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E24A8" w:rsidRDefault="00820AB7" w14:paraId="1BA05847" w14:textId="77777777">
      <w:pPr>
        <w:pStyle w:val="Rubrik1"/>
        <w:spacing w:after="300"/>
      </w:pPr>
      <w:sdt>
        <w:sdtPr>
          <w:alias w:val="CC_Boilerplate_4"/>
          <w:tag w:val="CC_Boilerplate_4"/>
          <w:id w:val="-1644581176"/>
          <w:lock w:val="sdtLocked"/>
          <w:placeholder>
            <w:docPart w:val="B812593A6B7A422F86B9883CA713261B"/>
          </w:placeholder>
          <w:text/>
        </w:sdtPr>
        <w:sdtEndPr/>
        <w:sdtContent>
          <w:r w:rsidRPr="009B062B" w:rsidR="00AF30DD">
            <w:t>Förslag till riksdagsbeslut</w:t>
          </w:r>
        </w:sdtContent>
      </w:sdt>
      <w:bookmarkEnd w:id="0"/>
      <w:bookmarkEnd w:id="1"/>
    </w:p>
    <w:sdt>
      <w:sdtPr>
        <w:alias w:val="Yrkande 1"/>
        <w:tag w:val="61bd1b01-9bc3-4754-910e-6d7690c005eb"/>
        <w:id w:val="1445504223"/>
        <w:lock w:val="sdtLocked"/>
      </w:sdtPr>
      <w:sdtEndPr/>
      <w:sdtContent>
        <w:p xmlns:w14="http://schemas.microsoft.com/office/word/2010/wordml" w:rsidR="00423290" w:rsidRDefault="00B43675" w14:paraId="68BDBF7F" w14:textId="77777777">
          <w:pPr>
            <w:pStyle w:val="Frslagstext"/>
            <w:numPr>
              <w:ilvl w:val="0"/>
              <w:numId w:val="0"/>
            </w:numPr>
          </w:pPr>
          <w:r>
            <w:t>Riksdagen anvisar anslagen för 2024 inom utgiftsområde 9 Hälsovård, sjukvård och social omsorg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3ADDBEE8F84D9689A5A8BF7181F945"/>
        </w:placeholder>
        <w:text/>
      </w:sdtPr>
      <w:sdtEndPr/>
      <w:sdtContent>
        <w:p xmlns:w14="http://schemas.microsoft.com/office/word/2010/wordml" w:rsidRPr="006D0FD3" w:rsidR="006D79C9" w:rsidP="00333E95" w:rsidRDefault="007403CB" w14:paraId="227B85B3" w14:textId="5F864332">
          <w:pPr>
            <w:pStyle w:val="Rubrik1"/>
          </w:pPr>
          <w:r>
            <w:t>Anslagsfördelning</w:t>
          </w:r>
        </w:p>
      </w:sdtContent>
    </w:sdt>
    <w:bookmarkEnd w:displacedByCustomXml="prev" w:id="3"/>
    <w:bookmarkEnd w:displacedByCustomXml="prev" w:id="4"/>
    <w:p xmlns:w14="http://schemas.microsoft.com/office/word/2010/wordml" w:rsidRPr="00820AB7" w:rsidR="00B20362" w:rsidP="00820AB7" w:rsidRDefault="00B20362" w14:paraId="29670A32" w14:textId="2035EB98">
      <w:pPr>
        <w:pStyle w:val="Tabellrubrik"/>
      </w:pPr>
      <w:r w:rsidRPr="00820AB7">
        <w:t>Tabell 1 Anslagsförslag 2024 för utgiftsområde 9 Hälsovård, sjukvård och social omsorg</w:t>
      </w:r>
    </w:p>
    <w:p xmlns:w14="http://schemas.microsoft.com/office/word/2010/wordml" w:rsidRPr="00820AB7" w:rsidR="00B20362" w:rsidP="00820AB7" w:rsidRDefault="00B20362" w14:paraId="70FEFA4D" w14:textId="77777777">
      <w:pPr>
        <w:pStyle w:val="Tabellunderrubrik"/>
      </w:pPr>
      <w:r w:rsidRPr="00820AB7">
        <w:t>Tusental kronor</w:t>
      </w:r>
    </w:p>
    <w:tbl>
      <w:tblPr>
        <w:tblW w:w="8505" w:type="dxa"/>
        <w:shd w:val="clear" w:color="auto" w:fill="FFFFFF"/>
        <w:tblLayout w:type="fixed"/>
        <w:tblCellMar>
          <w:top w:w="400" w:type="dxa"/>
          <w:left w:w="1077" w:type="dxa"/>
          <w:right w:w="1077" w:type="dxa"/>
        </w:tblCellMar>
        <w:tblLook w:val="04a0"/>
      </w:tblPr>
      <w:tblGrid>
        <w:gridCol w:w="498"/>
        <w:gridCol w:w="4585"/>
        <w:gridCol w:w="1711"/>
        <w:gridCol w:w="1711"/>
      </w:tblGrid>
      <w:tr xmlns:w14="http://schemas.microsoft.com/office/word/2010/wordml" w:rsidRPr="006D0FD3" w:rsidR="00B20362" w:rsidTr="00820AB7" w14:paraId="46C50D46" w14:textId="77777777">
        <w:trPr>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D0FD3" w:rsidR="00B20362" w:rsidP="00820AB7" w:rsidRDefault="00B20362" w14:paraId="00D549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6D0FD3">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D0FD3" w:rsidR="00B20362" w:rsidP="00820AB7" w:rsidRDefault="00B20362" w14:paraId="11723C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D0FD3">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D0FD3" w:rsidR="00B20362" w:rsidP="00820AB7" w:rsidRDefault="00B20362" w14:paraId="6682E6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D0FD3">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6D0FD3" w:rsidR="00B20362" w:rsidTr="00820AB7" w14:paraId="490A14BC" w14:textId="77777777">
        <w:tc>
          <w:tcPr>
            <w:tcW w:w="498" w:type="dxa"/>
            <w:shd w:val="clear" w:color="auto" w:fill="FFFFFF"/>
            <w:tcMar>
              <w:top w:w="68" w:type="dxa"/>
              <w:left w:w="28" w:type="dxa"/>
              <w:bottom w:w="0" w:type="dxa"/>
              <w:right w:w="28" w:type="dxa"/>
            </w:tcMar>
            <w:hideMark/>
          </w:tcPr>
          <w:p w:rsidRPr="006D0FD3" w:rsidR="00B20362" w:rsidP="00820AB7" w:rsidRDefault="00B20362" w14:paraId="109B0C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272DDF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Socialstyrelsen</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25F184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825 880</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3D6439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6AFC5038" w14:textId="77777777">
        <w:tc>
          <w:tcPr>
            <w:tcW w:w="498" w:type="dxa"/>
            <w:shd w:val="clear" w:color="auto" w:fill="FFFFFF"/>
            <w:tcMar>
              <w:top w:w="68" w:type="dxa"/>
              <w:left w:w="28" w:type="dxa"/>
              <w:bottom w:w="0" w:type="dxa"/>
              <w:right w:w="28" w:type="dxa"/>
            </w:tcMar>
            <w:hideMark/>
          </w:tcPr>
          <w:p w:rsidRPr="006D0FD3" w:rsidR="00B20362" w:rsidP="00820AB7" w:rsidRDefault="00B20362" w14:paraId="22CA51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469366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1FCFA7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94 223</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7C51D8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36DB5CF7" w14:textId="77777777">
        <w:tc>
          <w:tcPr>
            <w:tcW w:w="498" w:type="dxa"/>
            <w:shd w:val="clear" w:color="auto" w:fill="FFFFFF"/>
            <w:tcMar>
              <w:top w:w="68" w:type="dxa"/>
              <w:left w:w="28" w:type="dxa"/>
              <w:bottom w:w="0" w:type="dxa"/>
              <w:right w:w="28" w:type="dxa"/>
            </w:tcMar>
            <w:hideMark/>
          </w:tcPr>
          <w:p w:rsidRPr="006D0FD3" w:rsidR="00B20362" w:rsidP="00820AB7" w:rsidRDefault="00B20362" w14:paraId="6C9E56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1177A3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35D47E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164 580</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33F41B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4F20A37F" w14:textId="77777777">
        <w:tc>
          <w:tcPr>
            <w:tcW w:w="498" w:type="dxa"/>
            <w:shd w:val="clear" w:color="auto" w:fill="FFFFFF"/>
            <w:tcMar>
              <w:top w:w="68" w:type="dxa"/>
              <w:left w:w="28" w:type="dxa"/>
              <w:bottom w:w="0" w:type="dxa"/>
              <w:right w:w="28" w:type="dxa"/>
            </w:tcMar>
            <w:hideMark/>
          </w:tcPr>
          <w:p w:rsidRPr="006D0FD3" w:rsidR="00B20362" w:rsidP="00820AB7" w:rsidRDefault="00B20362" w14:paraId="188A53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0DA807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Tandvårdsförmåner</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022276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8 011 778</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7F2525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4 700 000</w:t>
            </w:r>
          </w:p>
        </w:tc>
      </w:tr>
      <w:tr xmlns:w14="http://schemas.microsoft.com/office/word/2010/wordml" w:rsidRPr="006D0FD3" w:rsidR="00B20362" w:rsidTr="00820AB7" w14:paraId="295E17F2" w14:textId="77777777">
        <w:tc>
          <w:tcPr>
            <w:tcW w:w="498" w:type="dxa"/>
            <w:shd w:val="clear" w:color="auto" w:fill="FFFFFF"/>
            <w:tcMar>
              <w:top w:w="68" w:type="dxa"/>
              <w:left w:w="28" w:type="dxa"/>
              <w:bottom w:w="0" w:type="dxa"/>
              <w:right w:w="28" w:type="dxa"/>
            </w:tcMar>
            <w:hideMark/>
          </w:tcPr>
          <w:p w:rsidRPr="006D0FD3" w:rsidR="00B20362" w:rsidP="00820AB7" w:rsidRDefault="00B20362" w14:paraId="322D17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06DF03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Bidrag för läkemedelsförmånerna</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3499CD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35 486 000</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0B7883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500 000</w:t>
            </w:r>
          </w:p>
        </w:tc>
      </w:tr>
      <w:tr xmlns:w14="http://schemas.microsoft.com/office/word/2010/wordml" w:rsidRPr="006D0FD3" w:rsidR="00B20362" w:rsidTr="00820AB7" w14:paraId="109ACB57" w14:textId="77777777">
        <w:tc>
          <w:tcPr>
            <w:tcW w:w="498" w:type="dxa"/>
            <w:shd w:val="clear" w:color="auto" w:fill="FFFFFF"/>
            <w:tcMar>
              <w:top w:w="68" w:type="dxa"/>
              <w:left w:w="28" w:type="dxa"/>
              <w:bottom w:w="0" w:type="dxa"/>
              <w:right w:w="28" w:type="dxa"/>
            </w:tcMar>
            <w:hideMark/>
          </w:tcPr>
          <w:p w:rsidRPr="006D0FD3" w:rsidR="00B20362" w:rsidP="00820AB7" w:rsidRDefault="00B20362" w14:paraId="19C966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5E7594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Bidrag till folkhälsa och sjukvård</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5FE029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11 528 266</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35AEDE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−2 650 000</w:t>
            </w:r>
          </w:p>
        </w:tc>
      </w:tr>
      <w:tr xmlns:w14="http://schemas.microsoft.com/office/word/2010/wordml" w:rsidRPr="006D0FD3" w:rsidR="00B20362" w:rsidTr="00820AB7" w14:paraId="5D506457" w14:textId="77777777">
        <w:tc>
          <w:tcPr>
            <w:tcW w:w="498" w:type="dxa"/>
            <w:shd w:val="clear" w:color="auto" w:fill="FFFFFF"/>
            <w:tcMar>
              <w:top w:w="68" w:type="dxa"/>
              <w:left w:w="28" w:type="dxa"/>
              <w:bottom w:w="0" w:type="dxa"/>
              <w:right w:w="28" w:type="dxa"/>
            </w:tcMar>
            <w:hideMark/>
          </w:tcPr>
          <w:p w:rsidRPr="006D0FD3" w:rsidR="00B20362" w:rsidP="00820AB7" w:rsidRDefault="00B20362" w14:paraId="1D777F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0C58BD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4378D9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690 287</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0E4738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651F58C9" w14:textId="77777777">
        <w:tc>
          <w:tcPr>
            <w:tcW w:w="498" w:type="dxa"/>
            <w:shd w:val="clear" w:color="auto" w:fill="FFFFFF"/>
            <w:tcMar>
              <w:top w:w="68" w:type="dxa"/>
              <w:left w:w="28" w:type="dxa"/>
              <w:bottom w:w="0" w:type="dxa"/>
              <w:right w:w="28" w:type="dxa"/>
            </w:tcMar>
            <w:hideMark/>
          </w:tcPr>
          <w:p w:rsidRPr="006D0FD3" w:rsidR="00B20362" w:rsidP="00820AB7" w:rsidRDefault="00B20362" w14:paraId="70263A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059FBC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Bidrag till psykiatri</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5C1A34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2 250 393</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746F19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700 000</w:t>
            </w:r>
          </w:p>
        </w:tc>
      </w:tr>
      <w:tr xmlns:w14="http://schemas.microsoft.com/office/word/2010/wordml" w:rsidRPr="006D0FD3" w:rsidR="00B20362" w:rsidTr="00820AB7" w14:paraId="0AFD5B21" w14:textId="77777777">
        <w:tc>
          <w:tcPr>
            <w:tcW w:w="498" w:type="dxa"/>
            <w:shd w:val="clear" w:color="auto" w:fill="FFFFFF"/>
            <w:tcMar>
              <w:top w:w="68" w:type="dxa"/>
              <w:left w:w="28" w:type="dxa"/>
              <w:bottom w:w="0" w:type="dxa"/>
              <w:right w:w="28" w:type="dxa"/>
            </w:tcMar>
            <w:hideMark/>
          </w:tcPr>
          <w:p w:rsidRPr="006D0FD3" w:rsidR="00B20362" w:rsidP="00820AB7" w:rsidRDefault="00B20362" w14:paraId="7E9E08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0FCB8F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Läkemedelsverket</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0F5E46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159 030</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2EBFB1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5D2AC12E" w14:textId="77777777">
        <w:tc>
          <w:tcPr>
            <w:tcW w:w="498" w:type="dxa"/>
            <w:shd w:val="clear" w:color="auto" w:fill="FFFFFF"/>
            <w:tcMar>
              <w:top w:w="68" w:type="dxa"/>
              <w:left w:w="28" w:type="dxa"/>
              <w:bottom w:w="0" w:type="dxa"/>
              <w:right w:w="28" w:type="dxa"/>
            </w:tcMar>
            <w:hideMark/>
          </w:tcPr>
          <w:p w:rsidRPr="006D0FD3" w:rsidR="00B20362" w:rsidP="00820AB7" w:rsidRDefault="00B20362" w14:paraId="349DA8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1F57FF78" w14:textId="08A069E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E</w:t>
            </w:r>
            <w:r w:rsidR="00B7037C">
              <w:rPr>
                <w:rFonts w:ascii="Times New Roman" w:hAnsi="Times New Roman" w:eastAsia="Times New Roman" w:cs="Times New Roman"/>
                <w:color w:val="000000"/>
                <w:kern w:val="0"/>
                <w:sz w:val="20"/>
                <w:szCs w:val="20"/>
                <w:lang w:eastAsia="sv-SE"/>
                <w14:numSpacing w14:val="default"/>
              </w:rPr>
              <w:noBreakHyphen/>
            </w:r>
            <w:r w:rsidRPr="006D0FD3">
              <w:rPr>
                <w:rFonts w:ascii="Times New Roman" w:hAnsi="Times New Roman" w:eastAsia="Times New Roman" w:cs="Times New Roman"/>
                <w:color w:val="000000"/>
                <w:kern w:val="0"/>
                <w:sz w:val="20"/>
                <w:szCs w:val="20"/>
                <w:lang w:eastAsia="sv-SE"/>
                <w14:numSpacing w14:val="default"/>
              </w:rPr>
              <w:t>hälsomyndigheten</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0DF054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204 421</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57EDE9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561F1B31" w14:textId="77777777">
        <w:tc>
          <w:tcPr>
            <w:tcW w:w="498" w:type="dxa"/>
            <w:shd w:val="clear" w:color="auto" w:fill="FFFFFF"/>
            <w:tcMar>
              <w:top w:w="68" w:type="dxa"/>
              <w:left w:w="28" w:type="dxa"/>
              <w:bottom w:w="0" w:type="dxa"/>
              <w:right w:w="28" w:type="dxa"/>
            </w:tcMar>
            <w:hideMark/>
          </w:tcPr>
          <w:p w:rsidRPr="006D0FD3" w:rsidR="00B20362" w:rsidP="00820AB7" w:rsidRDefault="00B20362" w14:paraId="4C41DD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15C9FF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01544D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4 985 000</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1A29F1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−4 985 000</w:t>
            </w:r>
          </w:p>
        </w:tc>
      </w:tr>
      <w:tr xmlns:w14="http://schemas.microsoft.com/office/word/2010/wordml" w:rsidRPr="006D0FD3" w:rsidR="00B20362" w:rsidTr="00820AB7" w14:paraId="0ADAAD5F" w14:textId="77777777">
        <w:tc>
          <w:tcPr>
            <w:tcW w:w="498" w:type="dxa"/>
            <w:shd w:val="clear" w:color="auto" w:fill="FFFFFF"/>
            <w:tcMar>
              <w:top w:w="68" w:type="dxa"/>
              <w:left w:w="28" w:type="dxa"/>
              <w:bottom w:w="0" w:type="dxa"/>
              <w:right w:w="28" w:type="dxa"/>
            </w:tcMar>
            <w:hideMark/>
          </w:tcPr>
          <w:p w:rsidRPr="006D0FD3" w:rsidR="00B20362" w:rsidP="00820AB7" w:rsidRDefault="00B20362" w14:paraId="026308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2C3D48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Inspektionen för vård och omsorg</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460843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833 885</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461ABD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60 000</w:t>
            </w:r>
          </w:p>
        </w:tc>
      </w:tr>
      <w:tr xmlns:w14="http://schemas.microsoft.com/office/word/2010/wordml" w:rsidRPr="006D0FD3" w:rsidR="00B20362" w:rsidTr="00820AB7" w14:paraId="0BD33F5A" w14:textId="77777777">
        <w:tc>
          <w:tcPr>
            <w:tcW w:w="498" w:type="dxa"/>
            <w:shd w:val="clear" w:color="auto" w:fill="FFFFFF"/>
            <w:tcMar>
              <w:top w:w="68" w:type="dxa"/>
              <w:left w:w="28" w:type="dxa"/>
              <w:bottom w:w="0" w:type="dxa"/>
              <w:right w:w="28" w:type="dxa"/>
            </w:tcMar>
            <w:hideMark/>
          </w:tcPr>
          <w:p w:rsidRPr="006D0FD3" w:rsidR="00B20362" w:rsidP="00820AB7" w:rsidRDefault="00B20362" w14:paraId="0239D1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7F2DD4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1C411F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39 279</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096F3F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22C5C6C7" w14:textId="77777777">
        <w:tc>
          <w:tcPr>
            <w:tcW w:w="498" w:type="dxa"/>
            <w:shd w:val="clear" w:color="auto" w:fill="FFFFFF"/>
            <w:tcMar>
              <w:top w:w="68" w:type="dxa"/>
              <w:left w:w="28" w:type="dxa"/>
              <w:bottom w:w="0" w:type="dxa"/>
              <w:right w:w="28" w:type="dxa"/>
            </w:tcMar>
            <w:hideMark/>
          </w:tcPr>
          <w:p w:rsidRPr="006D0FD3" w:rsidR="00B20362" w:rsidP="00820AB7" w:rsidRDefault="00B20362" w14:paraId="423220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182179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Civilt försvar inom hälso- och sjukvård</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57305E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1 662 500</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75A700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40BC070E" w14:textId="77777777">
        <w:tc>
          <w:tcPr>
            <w:tcW w:w="498" w:type="dxa"/>
            <w:shd w:val="clear" w:color="auto" w:fill="FFFFFF"/>
            <w:tcMar>
              <w:top w:w="68" w:type="dxa"/>
              <w:left w:w="28" w:type="dxa"/>
              <w:bottom w:w="0" w:type="dxa"/>
              <w:right w:w="28" w:type="dxa"/>
            </w:tcMar>
            <w:hideMark/>
          </w:tcPr>
          <w:p w:rsidRPr="006D0FD3" w:rsidR="00B20362" w:rsidP="00820AB7" w:rsidRDefault="00B20362" w14:paraId="186795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58EA23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Folkhälsomyndigheten</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2961AD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537 312</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2359A2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476273B4" w14:textId="77777777">
        <w:tc>
          <w:tcPr>
            <w:tcW w:w="498" w:type="dxa"/>
            <w:shd w:val="clear" w:color="auto" w:fill="FFFFFF"/>
            <w:tcMar>
              <w:top w:w="68" w:type="dxa"/>
              <w:left w:w="28" w:type="dxa"/>
              <w:bottom w:w="0" w:type="dxa"/>
              <w:right w:w="28" w:type="dxa"/>
            </w:tcMar>
            <w:hideMark/>
          </w:tcPr>
          <w:p w:rsidRPr="006D0FD3" w:rsidR="00B20362" w:rsidP="00820AB7" w:rsidRDefault="00B20362" w14:paraId="086775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lastRenderedPageBreak/>
              <w:t>2:2</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04232C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Insatser för vaccinberedskap</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547322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120 500</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600553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5E7C1287" w14:textId="77777777">
        <w:tc>
          <w:tcPr>
            <w:tcW w:w="498" w:type="dxa"/>
            <w:shd w:val="clear" w:color="auto" w:fill="FFFFFF"/>
            <w:tcMar>
              <w:top w:w="68" w:type="dxa"/>
              <w:left w:w="28" w:type="dxa"/>
              <w:bottom w:w="0" w:type="dxa"/>
              <w:right w:w="28" w:type="dxa"/>
            </w:tcMar>
            <w:hideMark/>
          </w:tcPr>
          <w:p w:rsidRPr="006D0FD3" w:rsidR="00B20362" w:rsidP="00820AB7" w:rsidRDefault="00B20362" w14:paraId="26FD9E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6AB393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Bidrag till WHO</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063C5E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59 665</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54F1E2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1363661C" w14:textId="77777777">
        <w:tc>
          <w:tcPr>
            <w:tcW w:w="498" w:type="dxa"/>
            <w:shd w:val="clear" w:color="auto" w:fill="FFFFFF"/>
            <w:tcMar>
              <w:top w:w="68" w:type="dxa"/>
              <w:left w:w="28" w:type="dxa"/>
              <w:bottom w:w="0" w:type="dxa"/>
              <w:right w:w="28" w:type="dxa"/>
            </w:tcMar>
            <w:hideMark/>
          </w:tcPr>
          <w:p w:rsidRPr="006D0FD3" w:rsidR="00B20362" w:rsidP="00820AB7" w:rsidRDefault="00B20362" w14:paraId="58DFB4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191810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4B43DC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150 502</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057FD0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5C45559E" w14:textId="77777777">
        <w:tc>
          <w:tcPr>
            <w:tcW w:w="498" w:type="dxa"/>
            <w:shd w:val="clear" w:color="auto" w:fill="FFFFFF"/>
            <w:tcMar>
              <w:top w:w="68" w:type="dxa"/>
              <w:left w:w="28" w:type="dxa"/>
              <w:bottom w:w="0" w:type="dxa"/>
              <w:right w:w="28" w:type="dxa"/>
            </w:tcMar>
            <w:hideMark/>
          </w:tcPr>
          <w:p w:rsidRPr="006D0FD3" w:rsidR="00B20362" w:rsidP="00820AB7" w:rsidRDefault="00B20362" w14:paraId="675106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2A6E98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6FE2D0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90 396</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6B7400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54949C7E" w14:textId="77777777">
        <w:tc>
          <w:tcPr>
            <w:tcW w:w="498" w:type="dxa"/>
            <w:shd w:val="clear" w:color="auto" w:fill="FFFFFF"/>
            <w:tcMar>
              <w:top w:w="68" w:type="dxa"/>
              <w:left w:w="28" w:type="dxa"/>
              <w:bottom w:w="0" w:type="dxa"/>
              <w:right w:w="28" w:type="dxa"/>
            </w:tcMar>
            <w:hideMark/>
          </w:tcPr>
          <w:p w:rsidRPr="006D0FD3" w:rsidR="00B20362" w:rsidP="00820AB7" w:rsidRDefault="00B20362" w14:paraId="6AF284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74C30D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Stöd till främjande av en aktiv och meningsfull fritid för barn och unga</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79F24D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731 000</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5F8A38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06BDF04D" w14:textId="77777777">
        <w:tc>
          <w:tcPr>
            <w:tcW w:w="498" w:type="dxa"/>
            <w:shd w:val="clear" w:color="auto" w:fill="FFFFFF"/>
            <w:tcMar>
              <w:top w:w="68" w:type="dxa"/>
              <w:left w:w="28" w:type="dxa"/>
              <w:bottom w:w="0" w:type="dxa"/>
              <w:right w:w="28" w:type="dxa"/>
            </w:tcMar>
            <w:hideMark/>
          </w:tcPr>
          <w:p w:rsidRPr="006D0FD3" w:rsidR="00B20362" w:rsidP="00820AB7" w:rsidRDefault="00B20362" w14:paraId="644464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2:7</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2EDD68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Stöd för att förebygga ohälsa och ensamhet bland äldre</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7EFE82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100 000</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04D552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792AD9A6" w14:textId="77777777">
        <w:tc>
          <w:tcPr>
            <w:tcW w:w="498" w:type="dxa"/>
            <w:shd w:val="clear" w:color="auto" w:fill="FFFFFF"/>
            <w:tcMar>
              <w:top w:w="68" w:type="dxa"/>
              <w:left w:w="28" w:type="dxa"/>
              <w:bottom w:w="0" w:type="dxa"/>
              <w:right w:w="28" w:type="dxa"/>
            </w:tcMar>
            <w:hideMark/>
          </w:tcPr>
          <w:p w:rsidRPr="006D0FD3" w:rsidR="00B20362" w:rsidP="00820AB7" w:rsidRDefault="00B20362" w14:paraId="3FB861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3:1</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1F885A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Myndigheten för delaktighet</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4D0E72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68 904</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3E4507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251F6149" w14:textId="77777777">
        <w:tc>
          <w:tcPr>
            <w:tcW w:w="498" w:type="dxa"/>
            <w:shd w:val="clear" w:color="auto" w:fill="FFFFFF"/>
            <w:tcMar>
              <w:top w:w="68" w:type="dxa"/>
              <w:left w:w="28" w:type="dxa"/>
              <w:bottom w:w="0" w:type="dxa"/>
              <w:right w:w="28" w:type="dxa"/>
            </w:tcMar>
            <w:hideMark/>
          </w:tcPr>
          <w:p w:rsidRPr="006D0FD3" w:rsidR="00B20362" w:rsidP="00820AB7" w:rsidRDefault="00B20362" w14:paraId="7BECB4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3:2</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42C850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19BD77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188 742</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14ABFD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7A865750" w14:textId="77777777">
        <w:tc>
          <w:tcPr>
            <w:tcW w:w="498" w:type="dxa"/>
            <w:shd w:val="clear" w:color="auto" w:fill="FFFFFF"/>
            <w:tcMar>
              <w:top w:w="68" w:type="dxa"/>
              <w:left w:w="28" w:type="dxa"/>
              <w:bottom w:w="0" w:type="dxa"/>
              <w:right w:w="28" w:type="dxa"/>
            </w:tcMar>
            <w:hideMark/>
          </w:tcPr>
          <w:p w:rsidRPr="006D0FD3" w:rsidR="00B20362" w:rsidP="00820AB7" w:rsidRDefault="00B20362" w14:paraId="3FE3E9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4:1</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2585F9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1FBF09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35 964</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7EDCDF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8 000</w:t>
            </w:r>
          </w:p>
        </w:tc>
      </w:tr>
      <w:tr xmlns:w14="http://schemas.microsoft.com/office/word/2010/wordml" w:rsidRPr="006D0FD3" w:rsidR="00B20362" w:rsidTr="00820AB7" w14:paraId="0B80328C" w14:textId="77777777">
        <w:tc>
          <w:tcPr>
            <w:tcW w:w="498" w:type="dxa"/>
            <w:shd w:val="clear" w:color="auto" w:fill="FFFFFF"/>
            <w:tcMar>
              <w:top w:w="68" w:type="dxa"/>
              <w:left w:w="28" w:type="dxa"/>
              <w:bottom w:w="0" w:type="dxa"/>
              <w:right w:w="28" w:type="dxa"/>
            </w:tcMar>
            <w:hideMark/>
          </w:tcPr>
          <w:p w:rsidRPr="006D0FD3" w:rsidR="00B20362" w:rsidP="00820AB7" w:rsidRDefault="00B20362" w14:paraId="0ED093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4:2</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72B642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Vissa statsbidrag inom funktionshindersområdet</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552AB5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778 714</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6273B1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3DE3356E" w14:textId="77777777">
        <w:tc>
          <w:tcPr>
            <w:tcW w:w="498" w:type="dxa"/>
            <w:shd w:val="clear" w:color="auto" w:fill="FFFFFF"/>
            <w:tcMar>
              <w:top w:w="68" w:type="dxa"/>
              <w:left w:w="28" w:type="dxa"/>
              <w:bottom w:w="0" w:type="dxa"/>
              <w:right w:w="28" w:type="dxa"/>
            </w:tcMar>
            <w:hideMark/>
          </w:tcPr>
          <w:p w:rsidRPr="006D0FD3" w:rsidR="00B20362" w:rsidP="00820AB7" w:rsidRDefault="00B20362" w14:paraId="501FCD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4:3</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6F0C00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Bilstöd till personer med funktionsnedsättning</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3A74DA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263 237</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2FFAA6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609AF782" w14:textId="77777777">
        <w:tc>
          <w:tcPr>
            <w:tcW w:w="498" w:type="dxa"/>
            <w:shd w:val="clear" w:color="auto" w:fill="FFFFFF"/>
            <w:tcMar>
              <w:top w:w="68" w:type="dxa"/>
              <w:left w:w="28" w:type="dxa"/>
              <w:bottom w:w="0" w:type="dxa"/>
              <w:right w:w="28" w:type="dxa"/>
            </w:tcMar>
            <w:hideMark/>
          </w:tcPr>
          <w:p w:rsidRPr="006D0FD3" w:rsidR="00B20362" w:rsidP="00820AB7" w:rsidRDefault="00B20362" w14:paraId="50859A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4:4</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3086C1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3CC0FB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26 048 418</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5277FF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400 000</w:t>
            </w:r>
          </w:p>
        </w:tc>
      </w:tr>
      <w:tr xmlns:w14="http://schemas.microsoft.com/office/word/2010/wordml" w:rsidRPr="006D0FD3" w:rsidR="00B20362" w:rsidTr="00820AB7" w14:paraId="0B5F9E8C" w14:textId="77777777">
        <w:tc>
          <w:tcPr>
            <w:tcW w:w="498" w:type="dxa"/>
            <w:shd w:val="clear" w:color="auto" w:fill="FFFFFF"/>
            <w:tcMar>
              <w:top w:w="68" w:type="dxa"/>
              <w:left w:w="28" w:type="dxa"/>
              <w:bottom w:w="0" w:type="dxa"/>
              <w:right w:w="28" w:type="dxa"/>
            </w:tcMar>
            <w:hideMark/>
          </w:tcPr>
          <w:p w:rsidRPr="006D0FD3" w:rsidR="00B20362" w:rsidP="00820AB7" w:rsidRDefault="00B20362" w14:paraId="34162E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4:5</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51F3D9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12FE95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9 709 790</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4BB575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44C16366" w14:textId="77777777">
        <w:tc>
          <w:tcPr>
            <w:tcW w:w="498" w:type="dxa"/>
            <w:shd w:val="clear" w:color="auto" w:fill="FFFFFF"/>
            <w:tcMar>
              <w:top w:w="68" w:type="dxa"/>
              <w:left w:w="28" w:type="dxa"/>
              <w:bottom w:w="0" w:type="dxa"/>
              <w:right w:w="28" w:type="dxa"/>
            </w:tcMar>
            <w:hideMark/>
          </w:tcPr>
          <w:p w:rsidRPr="006D0FD3" w:rsidR="00B20362" w:rsidP="00820AB7" w:rsidRDefault="00B20362" w14:paraId="6E521E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4:6</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5F5E67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Statens institutionsstyrelse</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43C29C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2 137 276</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1BEBEB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21EC1B58" w14:textId="77777777">
        <w:tc>
          <w:tcPr>
            <w:tcW w:w="498" w:type="dxa"/>
            <w:shd w:val="clear" w:color="auto" w:fill="FFFFFF"/>
            <w:tcMar>
              <w:top w:w="68" w:type="dxa"/>
              <w:left w:w="28" w:type="dxa"/>
              <w:bottom w:w="0" w:type="dxa"/>
              <w:right w:w="28" w:type="dxa"/>
            </w:tcMar>
            <w:hideMark/>
          </w:tcPr>
          <w:p w:rsidRPr="006D0FD3" w:rsidR="00B20362" w:rsidP="00820AB7" w:rsidRDefault="00B20362" w14:paraId="4A0F10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4:7</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3EFFA7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70D412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1 336 801</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12C81C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1 000 000</w:t>
            </w:r>
          </w:p>
        </w:tc>
      </w:tr>
      <w:tr xmlns:w14="http://schemas.microsoft.com/office/word/2010/wordml" w:rsidRPr="006D0FD3" w:rsidR="00B20362" w:rsidTr="00820AB7" w14:paraId="50865FD0" w14:textId="77777777">
        <w:tc>
          <w:tcPr>
            <w:tcW w:w="498" w:type="dxa"/>
            <w:shd w:val="clear" w:color="auto" w:fill="FFFFFF"/>
            <w:tcMar>
              <w:top w:w="68" w:type="dxa"/>
              <w:left w:w="28" w:type="dxa"/>
              <w:bottom w:w="0" w:type="dxa"/>
              <w:right w:w="28" w:type="dxa"/>
            </w:tcMar>
            <w:hideMark/>
          </w:tcPr>
          <w:p w:rsidRPr="006D0FD3" w:rsidR="00B20362" w:rsidP="00820AB7" w:rsidRDefault="00B20362" w14:paraId="79E1D4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5:1</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679DB6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Barnombudsmannen</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286F32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27 501</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4D0193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54ACA69F" w14:textId="77777777">
        <w:tc>
          <w:tcPr>
            <w:tcW w:w="498" w:type="dxa"/>
            <w:shd w:val="clear" w:color="auto" w:fill="FFFFFF"/>
            <w:tcMar>
              <w:top w:w="68" w:type="dxa"/>
              <w:left w:w="28" w:type="dxa"/>
              <w:bottom w:w="0" w:type="dxa"/>
              <w:right w:w="28" w:type="dxa"/>
            </w:tcMar>
            <w:hideMark/>
          </w:tcPr>
          <w:p w:rsidRPr="006D0FD3" w:rsidR="00B20362" w:rsidP="00820AB7" w:rsidRDefault="00B20362" w14:paraId="4E1695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5:2</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536CF2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Barnets rättigheter</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15A83F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62 261</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72A590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60DF18FF" w14:textId="77777777">
        <w:tc>
          <w:tcPr>
            <w:tcW w:w="498" w:type="dxa"/>
            <w:shd w:val="clear" w:color="auto" w:fill="FFFFFF"/>
            <w:tcMar>
              <w:top w:w="68" w:type="dxa"/>
              <w:left w:w="28" w:type="dxa"/>
              <w:bottom w:w="0" w:type="dxa"/>
              <w:right w:w="28" w:type="dxa"/>
            </w:tcMar>
            <w:hideMark/>
          </w:tcPr>
          <w:p w:rsidRPr="006D0FD3" w:rsidR="00B20362" w:rsidP="00820AB7" w:rsidRDefault="00B20362" w14:paraId="7E8117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6:1</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3962E5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21F902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56 256</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68E97F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77AFE7BE" w14:textId="77777777">
        <w:tc>
          <w:tcPr>
            <w:tcW w:w="498" w:type="dxa"/>
            <w:shd w:val="clear" w:color="auto" w:fill="FFFFFF"/>
            <w:tcMar>
              <w:top w:w="68" w:type="dxa"/>
              <w:left w:w="28" w:type="dxa"/>
              <w:bottom w:w="0" w:type="dxa"/>
              <w:right w:w="28" w:type="dxa"/>
            </w:tcMar>
            <w:hideMark/>
          </w:tcPr>
          <w:p w:rsidRPr="006D0FD3" w:rsidR="00B20362" w:rsidP="00820AB7" w:rsidRDefault="00B20362" w14:paraId="69CEC8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6:2</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3CF0A1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767E70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819 503</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6BB0C6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D0FD3" w:rsidR="00B20362" w:rsidTr="00820AB7" w14:paraId="380BDF33" w14:textId="77777777">
        <w:tc>
          <w:tcPr>
            <w:tcW w:w="498" w:type="dxa"/>
            <w:shd w:val="clear" w:color="auto" w:fill="FFFFFF"/>
            <w:tcMar>
              <w:top w:w="68" w:type="dxa"/>
              <w:left w:w="28" w:type="dxa"/>
              <w:bottom w:w="0" w:type="dxa"/>
              <w:right w:w="28" w:type="dxa"/>
            </w:tcMar>
            <w:hideMark/>
          </w:tcPr>
          <w:p w:rsidRPr="006D0FD3" w:rsidR="00B20362" w:rsidP="00820AB7" w:rsidRDefault="00B20362" w14:paraId="325A48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4CA7C6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TBE-vaccin med högkostnadsskydd för vuxna och avgiftsfritt för barn</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5B698C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7B3840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100 000</w:t>
            </w:r>
          </w:p>
        </w:tc>
      </w:tr>
      <w:tr xmlns:w14="http://schemas.microsoft.com/office/word/2010/wordml" w:rsidRPr="006D0FD3" w:rsidR="00B20362" w:rsidTr="00820AB7" w14:paraId="3521F388" w14:textId="77777777">
        <w:tc>
          <w:tcPr>
            <w:tcW w:w="498" w:type="dxa"/>
            <w:shd w:val="clear" w:color="auto" w:fill="FFFFFF"/>
            <w:tcMar>
              <w:top w:w="68" w:type="dxa"/>
              <w:left w:w="28" w:type="dxa"/>
              <w:bottom w:w="0" w:type="dxa"/>
              <w:right w:w="28" w:type="dxa"/>
            </w:tcMar>
            <w:hideMark/>
          </w:tcPr>
          <w:p w:rsidRPr="006D0FD3" w:rsidR="00B20362" w:rsidP="00820AB7" w:rsidRDefault="00B20362" w14:paraId="3A7E86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99:2</w:t>
            </w:r>
          </w:p>
        </w:tc>
        <w:tc>
          <w:tcPr>
            <w:tcW w:w="4585" w:type="dxa"/>
            <w:shd w:val="clear" w:color="auto" w:fill="FFFFFF"/>
            <w:tcMar>
              <w:top w:w="68" w:type="dxa"/>
              <w:left w:w="28" w:type="dxa"/>
              <w:bottom w:w="0" w:type="dxa"/>
              <w:right w:w="28" w:type="dxa"/>
            </w:tcMar>
            <w:vAlign w:val="center"/>
            <w:hideMark/>
          </w:tcPr>
          <w:p w:rsidRPr="006D0FD3" w:rsidR="00B20362" w:rsidP="00820AB7" w:rsidRDefault="00B20362" w14:paraId="22F93C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Nationellt vaccinprogram för äldre</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4E80A6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6D0FD3" w:rsidR="00B20362" w:rsidP="00820AB7" w:rsidRDefault="00B20362" w14:paraId="387680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D0FD3">
              <w:rPr>
                <w:rFonts w:ascii="Times New Roman" w:hAnsi="Times New Roman" w:eastAsia="Times New Roman" w:cs="Times New Roman"/>
                <w:color w:val="000000"/>
                <w:kern w:val="0"/>
                <w:sz w:val="20"/>
                <w:szCs w:val="20"/>
                <w:lang w:eastAsia="sv-SE"/>
                <w14:numSpacing w14:val="default"/>
              </w:rPr>
              <w:t>110 000</w:t>
            </w:r>
          </w:p>
        </w:tc>
      </w:tr>
      <w:tr xmlns:w14="http://schemas.microsoft.com/office/word/2010/wordml" w:rsidRPr="006D0FD3" w:rsidR="00B20362" w:rsidTr="00820AB7" w14:paraId="491F5ABD" w14:textId="77777777">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D0FD3" w:rsidR="00B20362" w:rsidP="00820AB7" w:rsidRDefault="00B20362" w14:paraId="728886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6D0FD3">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D0FD3" w:rsidR="00B20362" w:rsidP="00820AB7" w:rsidRDefault="00B20362" w14:paraId="7AA314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D0FD3">
              <w:rPr>
                <w:rFonts w:ascii="Times New Roman" w:hAnsi="Times New Roman" w:eastAsia="Times New Roman" w:cs="Times New Roman"/>
                <w:b/>
                <w:bCs/>
                <w:color w:val="000000"/>
                <w:kern w:val="0"/>
                <w:sz w:val="20"/>
                <w:szCs w:val="20"/>
                <w:lang w:eastAsia="sv-SE"/>
                <w14:numSpacing w14:val="default"/>
              </w:rPr>
              <w:t>110 258 264</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D0FD3" w:rsidR="00B20362" w:rsidP="00820AB7" w:rsidRDefault="00B20362" w14:paraId="5D66BA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D0FD3">
              <w:rPr>
                <w:rFonts w:ascii="Times New Roman" w:hAnsi="Times New Roman" w:eastAsia="Times New Roman" w:cs="Times New Roman"/>
                <w:b/>
                <w:bCs/>
                <w:color w:val="000000"/>
                <w:kern w:val="0"/>
                <w:sz w:val="20"/>
                <w:szCs w:val="20"/>
                <w:lang w:eastAsia="sv-SE"/>
                <w14:numSpacing w14:val="default"/>
              </w:rPr>
              <w:t>−57 000</w:t>
            </w:r>
          </w:p>
        </w:tc>
      </w:tr>
    </w:tbl>
    <w:p xmlns:w14="http://schemas.microsoft.com/office/word/2010/wordml" w:rsidRPr="00820AB7" w:rsidR="00D930CF" w:rsidP="00820AB7" w:rsidRDefault="00D930CF" w14:paraId="1571012C" w14:textId="14887D37">
      <w:pPr>
        <w:pStyle w:val="Rubrik1"/>
      </w:pPr>
      <w:r w:rsidRPr="00820AB7">
        <w:t xml:space="preserve">Vänsterpartiet avvisar regeringens generella besparing på statsförvaltningen </w:t>
      </w:r>
    </w:p>
    <w:p xmlns:w14="http://schemas.microsoft.com/office/word/2010/wordml" w:rsidRPr="006D0FD3" w:rsidR="00422B9E" w:rsidP="00820AB7" w:rsidRDefault="009A7482" w14:paraId="77C4E18A" w14:textId="1FCF0BC7">
      <w:pPr>
        <w:pStyle w:val="Normalutanindragellerluft"/>
      </w:pPr>
      <w:r w:rsidRPr="006D0FD3">
        <w:t xml:space="preserve">Regeringen genomför en generell besparing i statsförvaltningen på </w:t>
      </w:r>
      <w:r w:rsidRPr="006D0FD3" w:rsidR="005415D0">
        <w:t>1</w:t>
      </w:r>
      <w:r w:rsidRPr="006D0FD3">
        <w:t xml:space="preserve"> procent, utöver den årliga besparing som redan finns. Det gör man helt utan plan och utan hänsyn till myndigheternas särskilda behov och förutsättningar. Att statsförvaltningen är effektiv är en förutsättning för medborgarnas förtroende. Men den generella effektivisering som regeringen nu försöker sig på kommer att få konsekvenser för kärnverksamheten. Sämre förutsättningar för de statsanställda att utföra sitt uppdrag innebär i sin tur att servicen till medborgarna kommer att bli lidande. Vänsterpartiet avvisar denna generella besparing. Vi har valt att göra det samlat genom ett nytt anslag under utgiftsområde</w:t>
      </w:r>
      <w:r w:rsidR="00B7037C">
        <w:t> </w:t>
      </w:r>
      <w:r w:rsidRPr="006D0FD3">
        <w:t>2.</w:t>
      </w:r>
    </w:p>
    <w:p xmlns:w14="http://schemas.microsoft.com/office/word/2010/wordml" w:rsidRPr="006D0FD3" w:rsidR="007403CB" w:rsidP="007403CB" w:rsidRDefault="007403CB" w14:paraId="618E9BB0" w14:textId="299AB093">
      <w:pPr>
        <w:pStyle w:val="Rubrik2"/>
      </w:pPr>
      <w:r w:rsidRPr="006D0FD3">
        <w:t xml:space="preserve">Anslag 1:4 </w:t>
      </w:r>
      <w:bookmarkStart w:name="_Hlk146024566" w:id="5"/>
      <w:r w:rsidRPr="006D0FD3">
        <w:t>Tandvårdsförmåner</w:t>
      </w:r>
      <w:bookmarkEnd w:id="5"/>
    </w:p>
    <w:p xmlns:w14="http://schemas.microsoft.com/office/word/2010/wordml" w:rsidRPr="006D0FD3" w:rsidR="00FF2CB6" w:rsidP="00820AB7" w:rsidRDefault="00FF2CB6" w14:paraId="7290D230" w14:textId="0EB95AF4">
      <w:pPr>
        <w:pStyle w:val="Normalutanindragellerluft"/>
      </w:pPr>
      <w:r w:rsidRPr="006D0FD3">
        <w:t>Vänsterpartiet fö</w:t>
      </w:r>
      <w:r w:rsidRPr="006D0FD3" w:rsidR="000D2B86">
        <w:t>reslår att högkostnadsskyddet för tandvården</w:t>
      </w:r>
      <w:r w:rsidRPr="006D0FD3">
        <w:t xml:space="preserve"> </w:t>
      </w:r>
      <w:r w:rsidRPr="006D0FD3" w:rsidR="000D2B86">
        <w:t xml:space="preserve">likställs med det inom </w:t>
      </w:r>
      <w:r w:rsidRPr="006D0FD3">
        <w:t xml:space="preserve">hälso- och sjukvården. Förslaget innebär att 100 procent av patientens kostnader skulle </w:t>
      </w:r>
      <w:r w:rsidRPr="006D0FD3">
        <w:lastRenderedPageBreak/>
        <w:t>subventioneras över 1</w:t>
      </w:r>
      <w:r w:rsidRPr="006D0FD3" w:rsidR="00BE52AC">
        <w:t> </w:t>
      </w:r>
      <w:r w:rsidRPr="006D0FD3">
        <w:t>200 kronor per 12-månadersperiod. Patienternas andel av tand</w:t>
      </w:r>
      <w:r w:rsidR="00820AB7">
        <w:softHyphen/>
      </w:r>
      <w:r w:rsidRPr="006D0FD3">
        <w:t>vårdskostnaderna i det statliga tandvårdsstödet skulle då sjunka från 63 procent till 33 procent.</w:t>
      </w:r>
      <w:r w:rsidRPr="006D0FD3" w:rsidR="00B86887">
        <w:t xml:space="preserve"> </w:t>
      </w:r>
      <w:r w:rsidRPr="006D0FD3">
        <w:t>Tandhälsa skulle</w:t>
      </w:r>
      <w:r w:rsidRPr="006D0FD3" w:rsidR="00B86887">
        <w:t xml:space="preserve"> med förslaget</w:t>
      </w:r>
      <w:r w:rsidRPr="006D0FD3">
        <w:t xml:space="preserve"> bli en del av den universella svenska välfärds</w:t>
      </w:r>
      <w:r w:rsidR="00820AB7">
        <w:softHyphen/>
      </w:r>
      <w:r w:rsidRPr="006D0FD3">
        <w:t>modellen.</w:t>
      </w:r>
    </w:p>
    <w:p xmlns:w14="http://schemas.microsoft.com/office/word/2010/wordml" w:rsidRPr="006D0FD3" w:rsidR="00FF2CB6" w:rsidP="00FF2CB6" w:rsidRDefault="00FF2CB6" w14:paraId="2E74B00D" w14:textId="41441CC1">
      <w:r w:rsidRPr="006D0FD3">
        <w:t xml:space="preserve">För att möjliggöra för tandvården att ställa om och genomföra satsningen i praktiken ska reformen trappas upp över en treårsperiod. Vänsterpartiet </w:t>
      </w:r>
      <w:r w:rsidRPr="006D0FD3" w:rsidR="000F6EEC">
        <w:t>föreslår</w:t>
      </w:r>
      <w:r w:rsidRPr="006D0FD3">
        <w:t xml:space="preserve"> därför </w:t>
      </w:r>
      <w:r w:rsidRPr="006D0FD3" w:rsidR="000F6EEC">
        <w:t>att anslaget höjs med 4,7</w:t>
      </w:r>
      <w:r w:rsidRPr="006D0FD3">
        <w:t xml:space="preserve"> miljarder kronor 202</w:t>
      </w:r>
      <w:r w:rsidRPr="006D0FD3" w:rsidR="000F6EEC">
        <w:t>4</w:t>
      </w:r>
      <w:r w:rsidRPr="006D0FD3">
        <w:t>, 5,6 miljarder kronor 202</w:t>
      </w:r>
      <w:r w:rsidRPr="006D0FD3" w:rsidR="000F6EEC">
        <w:t>5</w:t>
      </w:r>
      <w:r w:rsidRPr="006D0FD3">
        <w:t xml:space="preserve"> och 6,5 miljarder kronor 202</w:t>
      </w:r>
      <w:r w:rsidRPr="006D0FD3" w:rsidR="000F6EEC">
        <w:t>6</w:t>
      </w:r>
      <w:r w:rsidRPr="006D0FD3">
        <w:t>.</w:t>
      </w:r>
    </w:p>
    <w:p xmlns:w14="http://schemas.microsoft.com/office/word/2010/wordml" w:rsidRPr="006D0FD3" w:rsidR="007403CB" w:rsidP="007403CB" w:rsidRDefault="007403CB" w14:paraId="4D22A8BF" w14:textId="51D85D7E">
      <w:pPr>
        <w:pStyle w:val="Rubrik2"/>
      </w:pPr>
      <w:r w:rsidRPr="006D0FD3">
        <w:t>Anslag 1:5 Bidrag för läkemedelsförmånerna</w:t>
      </w:r>
    </w:p>
    <w:p xmlns:w14="http://schemas.microsoft.com/office/word/2010/wordml" w:rsidRPr="006D0FD3" w:rsidR="000F6EEC" w:rsidP="00931ADF" w:rsidRDefault="000F6EEC" w14:paraId="74877F37" w14:textId="77E2F2D1">
      <w:pPr>
        <w:pStyle w:val="Normalutanindragellerluft"/>
      </w:pPr>
      <w:r w:rsidRPr="006D0FD3">
        <w:t>Kostnaderna för nya och sällan förekommande läkemedel kan vara höga</w:t>
      </w:r>
      <w:r w:rsidR="001B63C8">
        <w:t>,</w:t>
      </w:r>
      <w:r w:rsidRPr="006D0FD3">
        <w:t xml:space="preserve"> vilket gör att tillgången för patienter varierar</w:t>
      </w:r>
      <w:r w:rsidRPr="006D0FD3" w:rsidR="00910DF1">
        <w:t xml:space="preserve"> mellan regioner och olika sällsynta sjukdomar. </w:t>
      </w:r>
      <w:r w:rsidRPr="00820AB7">
        <w:rPr>
          <w:spacing w:val="-2"/>
        </w:rPr>
        <w:t>Läke</w:t>
      </w:r>
      <w:r w:rsidRPr="00820AB7" w:rsidR="00820AB7">
        <w:rPr>
          <w:spacing w:val="-2"/>
        </w:rPr>
        <w:softHyphen/>
      </w:r>
      <w:r w:rsidRPr="00820AB7">
        <w:rPr>
          <w:spacing w:val="-2"/>
        </w:rPr>
        <w:t xml:space="preserve">medelsutredningen </w:t>
      </w:r>
      <w:r w:rsidRPr="00820AB7" w:rsidR="00931ADF">
        <w:rPr>
          <w:spacing w:val="-2"/>
        </w:rPr>
        <w:t xml:space="preserve">(SOU 2018:89) </w:t>
      </w:r>
      <w:r w:rsidRPr="00820AB7">
        <w:rPr>
          <w:spacing w:val="-2"/>
        </w:rPr>
        <w:t>föreslog</w:t>
      </w:r>
      <w:r w:rsidRPr="00820AB7" w:rsidR="00910DF1">
        <w:rPr>
          <w:spacing w:val="-2"/>
        </w:rPr>
        <w:t xml:space="preserve"> mot den bakgrunden</w:t>
      </w:r>
      <w:r w:rsidRPr="00820AB7">
        <w:rPr>
          <w:spacing w:val="-2"/>
        </w:rPr>
        <w:t xml:space="preserve"> förändringar i nuvarande</w:t>
      </w:r>
      <w:r w:rsidRPr="006D0FD3">
        <w:t xml:space="preserve"> system för läkemedelssubvention. </w:t>
      </w:r>
      <w:r w:rsidRPr="006D0FD3" w:rsidR="00910DF1">
        <w:t xml:space="preserve">Nya och sällan förekommande läkemedel ska vara </w:t>
      </w:r>
      <w:r w:rsidRPr="00820AB7" w:rsidR="00910DF1">
        <w:rPr>
          <w:spacing w:val="-1"/>
        </w:rPr>
        <w:t>betydligt mer tillgängliga för patienter än i</w:t>
      </w:r>
      <w:r w:rsidRPr="00820AB7" w:rsidR="0062206A">
        <w:rPr>
          <w:spacing w:val="-1"/>
        </w:rPr>
        <w:t> </w:t>
      </w:r>
      <w:r w:rsidRPr="00820AB7" w:rsidR="00910DF1">
        <w:rPr>
          <w:spacing w:val="-1"/>
        </w:rPr>
        <w:t>dag.</w:t>
      </w:r>
      <w:r w:rsidRPr="00820AB7">
        <w:rPr>
          <w:spacing w:val="-1"/>
        </w:rPr>
        <w:t xml:space="preserve"> Vänsterpartiet föreslår därför att anslaget</w:t>
      </w:r>
      <w:r w:rsidRPr="006D0FD3">
        <w:t xml:space="preserve"> höjs med 500 miljoner kronor för 2024.</w:t>
      </w:r>
    </w:p>
    <w:p xmlns:w14="http://schemas.microsoft.com/office/word/2010/wordml" w:rsidRPr="006D0FD3" w:rsidR="007403CB" w:rsidP="007403CB" w:rsidRDefault="007403CB" w14:paraId="24EFC6D4" w14:textId="62379EF6">
      <w:pPr>
        <w:pStyle w:val="Rubrik2"/>
      </w:pPr>
      <w:r w:rsidRPr="006D0FD3">
        <w:t>Anslag 1:6 Bidrag till folkhälsa och sjukvård</w:t>
      </w:r>
    </w:p>
    <w:p xmlns:w14="http://schemas.microsoft.com/office/word/2010/wordml" w:rsidRPr="006D0FD3" w:rsidR="000F6EEC" w:rsidP="000F6EEC" w:rsidRDefault="006D53FE" w14:paraId="0ADA3530" w14:textId="588A3442">
      <w:pPr>
        <w:pStyle w:val="Normalutanindragellerluft"/>
      </w:pPr>
      <w:r w:rsidRPr="006D0FD3">
        <w:t xml:space="preserve">Vänsterpartiet avvisar regeringens förslag om ett ettårigt sektorsbidrag till regionernas hälso- och sjukvård. </w:t>
      </w:r>
      <w:r w:rsidRPr="006D0FD3" w:rsidR="00611E99">
        <w:t>Riktade statsbidrag ger osäkra planeringsförutsättningar, försvårar ett effektivt resursutnyttjande och leder till höga administrativa kostnader.</w:t>
      </w:r>
      <w:r w:rsidRPr="006D0FD3">
        <w:t xml:space="preserve"> Vänster</w:t>
      </w:r>
      <w:r w:rsidR="00820AB7">
        <w:softHyphen/>
      </w:r>
      <w:r w:rsidRPr="006D0FD3">
        <w:t>partiet föreslår därför att anslaget sänks med 3 miljarder kronor för 2024.</w:t>
      </w:r>
    </w:p>
    <w:p xmlns:w14="http://schemas.microsoft.com/office/word/2010/wordml" w:rsidRPr="006D0FD3" w:rsidR="00E817B1" w:rsidP="00E817B1" w:rsidRDefault="00E817B1" w14:paraId="288FD506" w14:textId="4903BD64">
      <w:r w:rsidRPr="006D0FD3">
        <w:t>Vänsterpartiet har i</w:t>
      </w:r>
      <w:r w:rsidRPr="006D0FD3" w:rsidR="0030659C">
        <w:t> </w:t>
      </w:r>
      <w:r w:rsidRPr="006D0FD3">
        <w:t>stället förslag om att öka resurserna för att möjliggöra bibehållen personaltäthet i välfärden</w:t>
      </w:r>
      <w:r w:rsidRPr="006D0FD3" w:rsidR="00CA6816">
        <w:t xml:space="preserve"> inom utgiftsområde 25</w:t>
      </w:r>
      <w:r w:rsidRPr="006D0FD3">
        <w:t>. Totalt föreslår vi 20 miljarder kronor mer än regeringen 2024 och att resurserna fortsätter växa i takt med de ökade kostnad</w:t>
      </w:r>
      <w:r w:rsidR="00820AB7">
        <w:softHyphen/>
      </w:r>
      <w:r w:rsidRPr="006D0FD3">
        <w:t>erna under hela mandatperioden.</w:t>
      </w:r>
      <w:r w:rsidRPr="006D0FD3" w:rsidR="005631D5">
        <w:t xml:space="preserve"> Se mer i budgetmotionen för 2024 (</w:t>
      </w:r>
      <w:r w:rsidRPr="006D0FD3" w:rsidR="00D930CF">
        <w:t>2023/34:</w:t>
      </w:r>
      <w:r w:rsidR="009777F6">
        <w:t>2385</w:t>
      </w:r>
      <w:r w:rsidRPr="006D0FD3" w:rsidR="005631D5">
        <w:t>).</w:t>
      </w:r>
    </w:p>
    <w:p xmlns:w14="http://schemas.microsoft.com/office/word/2010/wordml" w:rsidRPr="006D0FD3" w:rsidR="006D53FE" w:rsidP="006D53FE" w:rsidRDefault="006D53FE" w14:paraId="10DAC606" w14:textId="2C35F21E">
      <w:r w:rsidRPr="006D0FD3">
        <w:t>Vänsterpartiet avvisar även regeringens förslag på att avsluta satsningen för att främja ett hållbart arbetsliv inom hälso- och sjukvården, den s.k. återhämtningsbonusen. Vänsterpartiet föreslår därför att anslaget höjs med 350 miljoner kronor för 2024.</w:t>
      </w:r>
    </w:p>
    <w:p xmlns:w14="http://schemas.microsoft.com/office/word/2010/wordml" w:rsidRPr="006D0FD3" w:rsidR="007403CB" w:rsidP="007403CB" w:rsidRDefault="007403CB" w14:paraId="398908D3" w14:textId="27EB8E58">
      <w:pPr>
        <w:pStyle w:val="Rubrik2"/>
      </w:pPr>
      <w:r w:rsidRPr="006D0FD3">
        <w:t>Anslag 1:8 Bidrag till psykiatri</w:t>
      </w:r>
    </w:p>
    <w:p xmlns:w14="http://schemas.microsoft.com/office/word/2010/wordml" w:rsidRPr="006D0FD3" w:rsidR="000F6EEC" w:rsidP="00820AB7" w:rsidRDefault="000F6EEC" w14:paraId="12C081B1" w14:textId="2F857102">
      <w:pPr>
        <w:pStyle w:val="Normalutanindragellerluft"/>
      </w:pPr>
      <w:r w:rsidRPr="00820AB7">
        <w:rPr>
          <w:spacing w:val="-2"/>
        </w:rPr>
        <w:t>Möjligheterna till psykologisk behandling behöver kraftigt öka. Region Skåne har möjlig</w:t>
      </w:r>
      <w:r w:rsidRPr="00820AB7" w:rsidR="00820AB7">
        <w:rPr>
          <w:spacing w:val="-2"/>
        </w:rPr>
        <w:softHyphen/>
      </w:r>
      <w:r w:rsidRPr="00820AB7">
        <w:rPr>
          <w:spacing w:val="-2"/>
        </w:rPr>
        <w:t>gjort</w:t>
      </w:r>
      <w:r w:rsidRPr="006D0FD3">
        <w:t xml:space="preserve"> användningen av längre behandlingar om 25 sessioner på regionens bekostnad. Vänsterpartiet menar att detta borde vara ett erbjudande i samtliga regioner. Förslaget innebär att individuellt anpassad psykologisk behandling erbjuds inom primärvården genom remiss, för att på sikt bli en del av regionernas reguljära verksamhet. I grunden handlar detta arbete om att likställa den psykiska och den somatiska vården och befästa invånarnas rätt till båda. I ett välfärdssamhälle ska inte psykisk stöttning och vård vara en klassfråga. Vänsterpartiet föreslår därför att anslaget höjs med </w:t>
      </w:r>
      <w:r w:rsidRPr="006D0FD3" w:rsidR="00175A74">
        <w:t>700</w:t>
      </w:r>
      <w:r w:rsidRPr="006D0FD3">
        <w:t xml:space="preserve"> milj</w:t>
      </w:r>
      <w:r w:rsidRPr="006D0FD3" w:rsidR="00175A74">
        <w:t>oner</w:t>
      </w:r>
      <w:r w:rsidRPr="006D0FD3">
        <w:t xml:space="preserve"> kronor för 2024.</w:t>
      </w:r>
      <w:r w:rsidRPr="006D0FD3" w:rsidR="00175A74">
        <w:t xml:space="preserve"> För 2025 och 2026 föreslås att regeringens ökade budgetmedel </w:t>
      </w:r>
      <w:r w:rsidRPr="006D0FD3" w:rsidR="00E817B1">
        <w:t xml:space="preserve">för att främja psykisk hälsa </w:t>
      </w:r>
      <w:r w:rsidRPr="006D0FD3" w:rsidR="00175A74">
        <w:t>används för ändamålet.</w:t>
      </w:r>
    </w:p>
    <w:p xmlns:w14="http://schemas.microsoft.com/office/word/2010/wordml" w:rsidRPr="006D0FD3" w:rsidR="007403CB" w:rsidP="007403CB" w:rsidRDefault="007403CB" w14:paraId="329AAA30" w14:textId="788B78FD">
      <w:pPr>
        <w:pStyle w:val="Rubrik2"/>
      </w:pPr>
      <w:bookmarkStart w:name="_Hlk146025158" w:id="6"/>
      <w:r w:rsidRPr="006D0FD3">
        <w:lastRenderedPageBreak/>
        <w:t>Anslag 1:11 Prestationsbundna insatser för att korta vårdköerna</w:t>
      </w:r>
      <w:bookmarkEnd w:id="6"/>
    </w:p>
    <w:p xmlns:w14="http://schemas.microsoft.com/office/word/2010/wordml" w:rsidRPr="006D0FD3" w:rsidR="00192C67" w:rsidP="00820AB7" w:rsidRDefault="00192C67" w14:paraId="64214810" w14:textId="70A3690F">
      <w:pPr>
        <w:pStyle w:val="Normalutanindragellerluft"/>
      </w:pPr>
      <w:r w:rsidRPr="006D0FD3">
        <w:t>Vänsterpartiet avvisar</w:t>
      </w:r>
      <w:r w:rsidRPr="006D0FD3" w:rsidR="00EF3934">
        <w:t xml:space="preserve"> hela</w:t>
      </w:r>
      <w:r w:rsidRPr="006D0FD3">
        <w:t xml:space="preserve"> regeringens förslag till anslag på</w:t>
      </w:r>
      <w:r w:rsidRPr="006D0FD3" w:rsidR="00EF3934">
        <w:t xml:space="preserve"> 4,985</w:t>
      </w:r>
      <w:r w:rsidRPr="006D0FD3">
        <w:t xml:space="preserve"> miljarder kronor 2024</w:t>
      </w:r>
      <w:r w:rsidRPr="006D0FD3" w:rsidR="00EF3934">
        <w:t>, 6,48 miljarder kronor för 2025 och 2,975 miljarder kronor för 2026.</w:t>
      </w:r>
      <w:r w:rsidRPr="006D0FD3">
        <w:t xml:space="preserve"> </w:t>
      </w:r>
      <w:r w:rsidRPr="006D0FD3" w:rsidR="00EF3934">
        <w:t>Anslaget</w:t>
      </w:r>
      <w:r w:rsidRPr="006D0FD3">
        <w:t xml:space="preserve"> innehåller prestationsbundna insatser för att korta vårdköer. Riktade</w:t>
      </w:r>
      <w:r w:rsidRPr="006D0FD3" w:rsidR="006D53FE">
        <w:t>, prestationsbundna</w:t>
      </w:r>
      <w:r w:rsidRPr="006D0FD3">
        <w:t xml:space="preserve"> statsbidrag ger osäkra planeringsförutsättningar</w:t>
      </w:r>
      <w:r w:rsidRPr="006D0FD3" w:rsidR="006D53FE">
        <w:t xml:space="preserve"> och </w:t>
      </w:r>
      <w:r w:rsidRPr="006D0FD3">
        <w:t>riskerar att öka ojämlikheten i vården mellan regionerna.</w:t>
      </w:r>
      <w:r w:rsidRPr="006D0FD3" w:rsidR="000C3682">
        <w:t xml:space="preserve"> Vänsterpartiet föreslår i</w:t>
      </w:r>
      <w:r w:rsidRPr="006D0FD3" w:rsidR="0030659C">
        <w:t> </w:t>
      </w:r>
      <w:r w:rsidRPr="006D0FD3" w:rsidR="000C3682">
        <w:t xml:space="preserve">stället 20 miljarder kronor mer än regeringen </w:t>
      </w:r>
      <w:r w:rsidRPr="006D0FD3" w:rsidR="00063F85">
        <w:t xml:space="preserve">2024 </w:t>
      </w:r>
      <w:r w:rsidRPr="006D0FD3" w:rsidR="000C3682">
        <w:t>i generella statsbidrag till kommuner och regioner inom utgiftsområde 25.</w:t>
      </w:r>
    </w:p>
    <w:p xmlns:w14="http://schemas.microsoft.com/office/word/2010/wordml" w:rsidRPr="006D0FD3" w:rsidR="007403CB" w:rsidP="007403CB" w:rsidRDefault="007403CB" w14:paraId="79929BE7" w14:textId="0E5045FC">
      <w:pPr>
        <w:pStyle w:val="Rubrik2"/>
      </w:pPr>
      <w:r w:rsidRPr="006D0FD3">
        <w:t>Anslag 1:12 Inspektionen för vård och omsorg</w:t>
      </w:r>
    </w:p>
    <w:p xmlns:w14="http://schemas.microsoft.com/office/word/2010/wordml" w:rsidRPr="006D0FD3" w:rsidR="00841470" w:rsidP="00820AB7" w:rsidRDefault="00841470" w14:paraId="38997EF5" w14:textId="79C0C604">
      <w:pPr>
        <w:pStyle w:val="Normalutanindragellerluft"/>
      </w:pPr>
      <w:r w:rsidRPr="006D0FD3">
        <w:t>I och med de många och allvarliga missförhållanden som finns inom sjukvården, på SIS och HVB samt annan social verksamhet behöver Inspektionen för vård och omsorg</w:t>
      </w:r>
      <w:r w:rsidR="009777F6">
        <w:t>s</w:t>
      </w:r>
      <w:r w:rsidRPr="006D0FD3">
        <w:t xml:space="preserve"> (Ivo) arbete stärkas. Ivo bör kunna göra flera inspektioner, alltid vara två och kunna rotera samt även ha utrymme att höra de placerades åsikter, vilket inte är möjligt inom befintlig budgetram.</w:t>
      </w:r>
    </w:p>
    <w:p xmlns:w14="http://schemas.microsoft.com/office/word/2010/wordml" w:rsidRPr="006D0FD3" w:rsidR="00841470" w:rsidP="00841470" w:rsidRDefault="00841470" w14:paraId="5E197433" w14:textId="6AAE8A1D">
      <w:r w:rsidRPr="006D0FD3">
        <w:t>Av budgetunderlaget från Ivo framgår att de under 2024–2026 själva anser att de är underfinansierade och äskar 891 miljoner kronor för år 2024, 909 miljoner kronor för år 2025 och 928 miljoner kronor för år 2026.</w:t>
      </w:r>
      <w:r w:rsidRPr="006D0FD3" w:rsidR="00693F41">
        <w:t xml:space="preserve"> Vänsterpartiet föreslår därför att anslaget höjs med 60 miljoner kronor </w:t>
      </w:r>
      <w:r w:rsidRPr="006D0FD3" w:rsidR="00C923A8">
        <w:t>för 2024, 2025 och 2026</w:t>
      </w:r>
      <w:r w:rsidRPr="006D0FD3" w:rsidR="00693F41">
        <w:t>.</w:t>
      </w:r>
    </w:p>
    <w:p xmlns:w14="http://schemas.microsoft.com/office/word/2010/wordml" w:rsidRPr="006D0FD3" w:rsidR="007403CB" w:rsidP="007403CB" w:rsidRDefault="007403CB" w14:paraId="42FCBFF7" w14:textId="5DAC2E7E">
      <w:pPr>
        <w:pStyle w:val="Rubrik2"/>
      </w:pPr>
      <w:r w:rsidRPr="006D0FD3">
        <w:t>Anslag 4:1 Myndigheten för familjerätt och föräldraskapsstöd</w:t>
      </w:r>
    </w:p>
    <w:p xmlns:w14="http://schemas.microsoft.com/office/word/2010/wordml" w:rsidRPr="006D0FD3" w:rsidR="00707A82" w:rsidP="00707A82" w:rsidRDefault="00B20362" w14:paraId="3180750F" w14:textId="78405F80">
      <w:pPr>
        <w:pStyle w:val="Normalutanindragellerluft"/>
      </w:pPr>
      <w:r w:rsidRPr="006D0FD3">
        <w:t xml:space="preserve">Avslöjandena om illegala adoptioner visar på vilka problematiska situationer adopterade och anhöriga kan ställas inför, och där det kan behövas speciellt stöd och speciella kompetenser. En adoption är en genomgripande och stor process för alla inblandade och det är viktigt att det finns ordentligt stöd och kompetens för att möta dessa personer genom hela livet. Därför avsätter Vänsterpartiet </w:t>
      </w:r>
      <w:r w:rsidRPr="006D0FD3" w:rsidR="007717E0">
        <w:t>8</w:t>
      </w:r>
      <w:r w:rsidRPr="006D0FD3">
        <w:t xml:space="preserve"> miljoner kronor till MFOF för att inrätta ett statligt center för att ge adopterade ett livslångt stöd.</w:t>
      </w:r>
    </w:p>
    <w:p xmlns:w14="http://schemas.microsoft.com/office/word/2010/wordml" w:rsidRPr="006D0FD3" w:rsidR="007403CB" w:rsidP="007403CB" w:rsidRDefault="007403CB" w14:paraId="65A92F4A" w14:textId="085C74BC">
      <w:pPr>
        <w:pStyle w:val="Rubrik2"/>
      </w:pPr>
      <w:r w:rsidRPr="006D0FD3">
        <w:t>Anslag 4:4 Kostnader för statlig assistansersättning</w:t>
      </w:r>
    </w:p>
    <w:p xmlns:w14="http://schemas.microsoft.com/office/word/2010/wordml" w:rsidRPr="006D0FD3" w:rsidR="00707A82" w:rsidP="00542895" w:rsidRDefault="00707A82" w14:paraId="47D46DE8" w14:textId="02A0F74E">
      <w:pPr>
        <w:pStyle w:val="Normalutanindragellerluft"/>
      </w:pPr>
      <w:r w:rsidRPr="006D0FD3">
        <w:t>Regeringen föresl</w:t>
      </w:r>
      <w:r w:rsidRPr="006D0FD3" w:rsidR="004B4A07">
        <w:t>år</w:t>
      </w:r>
      <w:r w:rsidRPr="006D0FD3">
        <w:t xml:space="preserve"> för 202</w:t>
      </w:r>
      <w:r w:rsidRPr="006D0FD3" w:rsidR="004B4A07">
        <w:t>4</w:t>
      </w:r>
      <w:r w:rsidRPr="006D0FD3">
        <w:t xml:space="preserve"> en uppräkning på </w:t>
      </w:r>
      <w:r w:rsidRPr="006D0FD3" w:rsidR="004B4A07">
        <w:t>2</w:t>
      </w:r>
      <w:r w:rsidRPr="006D0FD3">
        <w:t>,5 procent, dvs. lägre än de kollektiv</w:t>
      </w:r>
      <w:r w:rsidR="00820AB7">
        <w:softHyphen/>
      </w:r>
      <w:r w:rsidRPr="006D0FD3">
        <w:t>avtalade löneökningarna. För att möjliggöra kompetensutveckling, goda arbetsvillkor och avtalsenliga löneökningar för det kvalificera</w:t>
      </w:r>
      <w:r w:rsidR="00CE4CB5">
        <w:t>de</w:t>
      </w:r>
      <w:r w:rsidRPr="006D0FD3">
        <w:t xml:space="preserve"> arbete som personlig assistans är vill Vänsterpartiet höja nivån på schablonen för timersättningen som följer de kollektiv</w:t>
      </w:r>
      <w:r w:rsidR="00820AB7">
        <w:softHyphen/>
      </w:r>
      <w:r w:rsidRPr="006D0FD3">
        <w:t>avtalade löneökningarna</w:t>
      </w:r>
      <w:r w:rsidRPr="006D0FD3" w:rsidR="004B4A07">
        <w:t xml:space="preserve">. Vi höjer </w:t>
      </w:r>
      <w:r w:rsidRPr="006D0FD3" w:rsidR="00D64FC8">
        <w:t>schablonen</w:t>
      </w:r>
      <w:r w:rsidRPr="006D0FD3" w:rsidR="004B4A07">
        <w:t xml:space="preserve"> med 4,1 procent för 2024</w:t>
      </w:r>
      <w:r w:rsidRPr="006D0FD3" w:rsidR="002A0422">
        <w:t>, vilket är märket för löneökningar på arbetsmarknaden</w:t>
      </w:r>
      <w:r w:rsidRPr="006D0FD3" w:rsidR="004B4A07">
        <w:t>.</w:t>
      </w:r>
      <w:r w:rsidRPr="006D0FD3">
        <w:t xml:space="preserve"> Vänsterpartiet föreslår därför att anslaget höjs med </w:t>
      </w:r>
      <w:r w:rsidRPr="006D0FD3" w:rsidR="004B4A07">
        <w:t>400</w:t>
      </w:r>
      <w:r w:rsidRPr="006D0FD3">
        <w:t xml:space="preserve"> miljoner kronor för 2024.</w:t>
      </w:r>
    </w:p>
    <w:p xmlns:w14="http://schemas.microsoft.com/office/word/2010/wordml" w:rsidRPr="006D0FD3" w:rsidR="007403CB" w:rsidP="007403CB" w:rsidRDefault="007403CB" w14:paraId="38E2BAFA" w14:textId="48682A3C">
      <w:pPr>
        <w:pStyle w:val="Rubrik2"/>
      </w:pPr>
      <w:r w:rsidRPr="006D0FD3">
        <w:t>Anslag 4:7 Bidrag till utveckling av socialt arbete m.m.</w:t>
      </w:r>
    </w:p>
    <w:p xmlns:w14="http://schemas.microsoft.com/office/word/2010/wordml" w:rsidRPr="006D0FD3" w:rsidR="00707A82" w:rsidP="00707A82" w:rsidRDefault="00542895" w14:paraId="5F290A6D" w14:textId="16B36E45">
      <w:pPr>
        <w:pStyle w:val="Normalutanindragellerluft"/>
      </w:pPr>
      <w:r w:rsidRPr="006D0FD3">
        <w:t>Socialtjänstens barn- och ungdomsvård är ansträngd och de ekonomiska resurserna är små. Vänsterpartiet anser att socialtjänsten ska ha de resurser som krävs för att fullgöra sina skyldigheter gentemot barn och unga, beträffande att genomföra utredningar, följa upp insatser och inte minst ha tid att etablera kontakt med barn och unga. Se mer om</w:t>
      </w:r>
      <w:r w:rsidRPr="006D0FD3" w:rsidR="003E6CA4">
        <w:t xml:space="preserve"> </w:t>
      </w:r>
      <w:r w:rsidRPr="006D0FD3" w:rsidR="003E6CA4">
        <w:lastRenderedPageBreak/>
        <w:t>Vänsterpartiets politik i motionen om förebyggande av sociala problem bland barn och unga (2023/24:67).</w:t>
      </w:r>
      <w:r w:rsidRPr="006D0FD3">
        <w:t xml:space="preserve"> </w:t>
      </w:r>
      <w:r w:rsidRPr="006D0FD3" w:rsidR="00A477C5">
        <w:t>Vänsterpartiet föreslår</w:t>
      </w:r>
      <w:r w:rsidRPr="006D0FD3">
        <w:t xml:space="preserve"> därför att anslaget höjs med</w:t>
      </w:r>
      <w:r w:rsidRPr="006D0FD3" w:rsidR="00A477C5">
        <w:t xml:space="preserve"> 1 miljard kronor riktade till socialtjänstens arbete med barn och unga i riskgrupp.</w:t>
      </w:r>
      <w:r w:rsidRPr="006D0FD3" w:rsidR="003E6CA4">
        <w:t xml:space="preserve"> Se </w:t>
      </w:r>
      <w:r w:rsidRPr="006D0FD3" w:rsidR="00E10E15">
        <w:t xml:space="preserve">även </w:t>
      </w:r>
      <w:r w:rsidRPr="006D0FD3" w:rsidR="003E6CA4">
        <w:t>mer om förslaget i Vänsterpartiets budgetmotion för 2024 (</w:t>
      </w:r>
      <w:r w:rsidRPr="006D0FD3" w:rsidR="00A86EBD">
        <w:t>2023/24:</w:t>
      </w:r>
      <w:r w:rsidR="005A6E22">
        <w:t>2385</w:t>
      </w:r>
      <w:r w:rsidRPr="006D0FD3" w:rsidR="003E6CA4">
        <w:t>).</w:t>
      </w:r>
    </w:p>
    <w:p xmlns:w14="http://schemas.microsoft.com/office/word/2010/wordml" w:rsidRPr="006D0FD3" w:rsidR="007403CB" w:rsidP="002D12CD" w:rsidRDefault="002D12CD" w14:paraId="79BEB7E8" w14:textId="22489027">
      <w:pPr>
        <w:pStyle w:val="Rubrik2"/>
      </w:pPr>
      <w:r w:rsidRPr="006D0FD3">
        <w:t>Nytt anslag: TBE-vaccin med högkostnadsskydd för vuxna och avgiftsfritt för barn</w:t>
      </w:r>
    </w:p>
    <w:p xmlns:w14="http://schemas.microsoft.com/office/word/2010/wordml" w:rsidRPr="006D0FD3" w:rsidR="00934F23" w:rsidP="00820AB7" w:rsidRDefault="00934F23" w14:paraId="5ED01456" w14:textId="10251C79">
      <w:pPr>
        <w:pStyle w:val="Normalutanindragellerluft"/>
      </w:pPr>
      <w:r w:rsidRPr="006D0FD3">
        <w:t>I syfte att öka vaccinationsgraden mot TBE, i väntan på att ett särskilt vaccinations</w:t>
      </w:r>
      <w:r w:rsidR="00820AB7">
        <w:softHyphen/>
      </w:r>
      <w:r w:rsidRPr="006D0FD3">
        <w:t>program är på plats, anser Vänsterpartiet att ett högkostnadsskydd bör införas på högst 200 kronor per dos för vuxna. För barn bör vaccinationen vara helt kostnadsfri. Sverige har i</w:t>
      </w:r>
      <w:r w:rsidRPr="006D0FD3" w:rsidR="001477FF">
        <w:t> </w:t>
      </w:r>
      <w:r w:rsidRPr="006D0FD3">
        <w:t xml:space="preserve">dag inget vaccinationsprogram mot TBE, men Folkhälsomyndigheten har påbörjat ett arbete med att ta fram nationella rekommendationer för TBE-vaccinet. Det är ytterst viktigt att antalet som vaccineras mot TBE ökar eftersom TBE-smitta och förmodad TBE-smitta utgör en belastning för hälso- och sjukvården som går att undvika. </w:t>
      </w:r>
      <w:r w:rsidRPr="006D0FD3" w:rsidR="00696D9A">
        <w:t>Vänster</w:t>
      </w:r>
      <w:r w:rsidR="00820AB7">
        <w:softHyphen/>
      </w:r>
      <w:r w:rsidRPr="006D0FD3" w:rsidR="00696D9A">
        <w:t xml:space="preserve">partiet föreslår därför att ett nytt anslag införs som uppgår till </w:t>
      </w:r>
      <w:r w:rsidRPr="006D0FD3">
        <w:t>100 miljoner kronor för 2024, 200 miljoner kronor för 2025 och 300 miljoner kronor för 2026.</w:t>
      </w:r>
    </w:p>
    <w:p xmlns:w14="http://schemas.microsoft.com/office/word/2010/wordml" w:rsidRPr="006D0FD3" w:rsidR="002D12CD" w:rsidP="002D12CD" w:rsidRDefault="002D12CD" w14:paraId="080DA450" w14:textId="4104C6F2">
      <w:pPr>
        <w:pStyle w:val="Rubrik2"/>
      </w:pPr>
      <w:r w:rsidRPr="006D0FD3">
        <w:t>Nytt anslag: Nationellt vaccinprogram för äldre</w:t>
      </w:r>
    </w:p>
    <w:p xmlns:w14="http://schemas.microsoft.com/office/word/2010/wordml" w:rsidRPr="006D0FD3" w:rsidR="00696D9A" w:rsidP="00696D9A" w:rsidRDefault="00696D9A" w14:paraId="6F51005D" w14:textId="7AC20D7E">
      <w:pPr>
        <w:pStyle w:val="Normalutanindragellerluft"/>
      </w:pPr>
      <w:r w:rsidRPr="006D0FD3">
        <w:t xml:space="preserve">Att erbjuda personer över 65 år vaccin mot pneumokocker skulle skydda dem från svår sjukdom eller förtida död och trycka ned smittspridningen i samhället. Det skulle inte bara minska det personliga lidandet utan också vara en vinst för hälso- och sjukvården i stort. Om färre insjuknar och tvingas söka vård frigörs resurser som kan läggas på andra patienter. Sedan den 1 mars 2022 finns det även ett särskilt vaccinationsprogram mot pneumokocker för personer som ingår i riskgrupper, där bl.a. personer som är 75 år och äldre ingår. Samtidigt rekommenderar Folkhälsomyndigheten årlig vaccination mot pneumokocker för personer som är 65 år och äldre. Vänsterpartiet vill därför att Sverige ska ha ett vaccinationsprogram för personer över 65 år med kostnadsfria vacciner mot pneumokocker. Vi anser även att vaccination mot bältros </w:t>
      </w:r>
      <w:r w:rsidR="00B43675">
        <w:t>för</w:t>
      </w:r>
      <w:r w:rsidRPr="006D0FD3">
        <w:t xml:space="preserve"> personer som är 65 år och äldre ska kunna ingå i ett vaccinationsprogram. Vi väljer dock att invänta Folkhälso</w:t>
      </w:r>
      <w:r w:rsidR="00820AB7">
        <w:softHyphen/>
      </w:r>
      <w:r w:rsidRPr="006D0FD3">
        <w:t>myndighetens utredningsarbete kring vaccination mot bältros som planeras avslutas under 2023. Vänsterpartiet föreslår därför att ett nytt anslag införs som uppgår till 110 miljoner kronor för 2024.</w:t>
      </w:r>
    </w:p>
    <w:sdt>
      <w:sdtPr>
        <w:alias w:val="CC_Underskrifter"/>
        <w:tag w:val="CC_Underskrifter"/>
        <w:id w:val="583496634"/>
        <w:lock w:val="sdtContentLocked"/>
        <w:placeholder>
          <w:docPart w:val="824E413AA211489089493BBD77818731"/>
        </w:placeholder>
      </w:sdtPr>
      <w:sdtEndPr/>
      <w:sdtContent>
        <w:p xmlns:w14="http://schemas.microsoft.com/office/word/2010/wordml" w:rsidR="00AE24A8" w:rsidP="006D0FD3" w:rsidRDefault="00AE24A8" w14:paraId="2ABE86F1" w14:textId="77777777"/>
        <w:p xmlns:w14="http://schemas.microsoft.com/office/word/2010/wordml" w:rsidRPr="008E0FE2" w:rsidR="004801AC" w:rsidP="006D0FD3" w:rsidRDefault="00820AB7" w14:paraId="5AA7344A" w14:textId="7D0713C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
            </w:r>
          </w:p>
        </w:tc>
      </w:tr>
    </w:tbl>
    <w:p xmlns:w14="http://schemas.microsoft.com/office/word/2010/wordml" w:rsidR="00C13501" w:rsidRDefault="00C13501" w14:paraId="378B08EC" w14:textId="77777777"/>
    <w:sectPr w:rsidR="00C13501"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17821" w14:textId="77777777" w:rsidR="007403CB" w:rsidRDefault="007403CB" w:rsidP="000C1CAD">
      <w:pPr>
        <w:spacing w:line="240" w:lineRule="auto"/>
      </w:pPr>
      <w:r>
        <w:separator/>
      </w:r>
    </w:p>
  </w:endnote>
  <w:endnote w:type="continuationSeparator" w:id="0">
    <w:p w14:paraId="010DB416" w14:textId="77777777" w:rsidR="007403CB" w:rsidRDefault="007403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F4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33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34BB4" w14:textId="3A313BBA" w:rsidR="00262EA3" w:rsidRPr="006D0FD3" w:rsidRDefault="00262EA3" w:rsidP="006D0F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F38E4" w14:textId="77777777" w:rsidR="007403CB" w:rsidRDefault="007403CB" w:rsidP="000C1CAD">
      <w:pPr>
        <w:spacing w:line="240" w:lineRule="auto"/>
      </w:pPr>
      <w:r>
        <w:separator/>
      </w:r>
    </w:p>
  </w:footnote>
  <w:footnote w:type="continuationSeparator" w:id="0">
    <w:p w14:paraId="1F4B2DC3" w14:textId="77777777" w:rsidR="007403CB" w:rsidRDefault="007403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D0D6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B2D7A3" wp14:anchorId="32B4DD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0AB7" w14:paraId="7EA9A228" w14:textId="1249847F">
                          <w:pPr>
                            <w:jc w:val="right"/>
                          </w:pPr>
                          <w:sdt>
                            <w:sdtPr>
                              <w:alias w:val="CC_Noformat_Partikod"/>
                              <w:tag w:val="CC_Noformat_Partikod"/>
                              <w:id w:val="-53464382"/>
                              <w:text/>
                            </w:sdtPr>
                            <w:sdtEndPr/>
                            <w:sdtContent>
                              <w:r w:rsidR="007403CB">
                                <w:t>V</w:t>
                              </w:r>
                            </w:sdtContent>
                          </w:sdt>
                          <w:sdt>
                            <w:sdtPr>
                              <w:alias w:val="CC_Noformat_Partinummer"/>
                              <w:tag w:val="CC_Noformat_Partinummer"/>
                              <w:id w:val="-1709555926"/>
                              <w:text/>
                            </w:sdtPr>
                            <w:sdtEndPr/>
                            <w:sdtContent>
                              <w:r w:rsidR="007403CB">
                                <w:t>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B4DD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0AB7" w14:paraId="7EA9A228" w14:textId="1249847F">
                    <w:pPr>
                      <w:jc w:val="right"/>
                    </w:pPr>
                    <w:sdt>
                      <w:sdtPr>
                        <w:alias w:val="CC_Noformat_Partikod"/>
                        <w:tag w:val="CC_Noformat_Partikod"/>
                        <w:id w:val="-53464382"/>
                        <w:text/>
                      </w:sdtPr>
                      <w:sdtEndPr/>
                      <w:sdtContent>
                        <w:r w:rsidR="007403CB">
                          <w:t>V</w:t>
                        </w:r>
                      </w:sdtContent>
                    </w:sdt>
                    <w:sdt>
                      <w:sdtPr>
                        <w:alias w:val="CC_Noformat_Partinummer"/>
                        <w:tag w:val="CC_Noformat_Partinummer"/>
                        <w:id w:val="-1709555926"/>
                        <w:text/>
                      </w:sdtPr>
                      <w:sdtEndPr/>
                      <w:sdtContent>
                        <w:r w:rsidR="007403CB">
                          <w:t>205</w:t>
                        </w:r>
                      </w:sdtContent>
                    </w:sdt>
                  </w:p>
                </w:txbxContent>
              </v:textbox>
              <w10:wrap anchorx="page"/>
            </v:shape>
          </w:pict>
        </mc:Fallback>
      </mc:AlternateContent>
    </w:r>
  </w:p>
  <w:p w:rsidRPr="00293C4F" w:rsidR="00262EA3" w:rsidP="00776B74" w:rsidRDefault="00262EA3" w14:paraId="65D0B9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E7EC24" w14:textId="77777777">
    <w:pPr>
      <w:jc w:val="right"/>
    </w:pPr>
  </w:p>
  <w:p w:rsidR="00262EA3" w:rsidP="00776B74" w:rsidRDefault="00262EA3" w14:paraId="265AF9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20AB7" w14:paraId="3F6FC9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31AC3F" wp14:anchorId="6B078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0AB7" w14:paraId="3E950BC8" w14:textId="4C8DE9B2">
    <w:pPr>
      <w:pStyle w:val="FSHNormal"/>
      <w:spacing w:before="40"/>
    </w:pPr>
    <w:sdt>
      <w:sdtPr>
        <w:alias w:val="CC_Noformat_Motionstyp"/>
        <w:tag w:val="CC_Noformat_Motionstyp"/>
        <w:id w:val="1162973129"/>
        <w:lock w:val="sdtContentLocked"/>
        <w15:appearance w15:val="hidden"/>
        <w:text/>
      </w:sdtPr>
      <w:sdtEndPr/>
      <w:sdtContent>
        <w:r w:rsidR="006D0FD3">
          <w:t>Partimotion</w:t>
        </w:r>
      </w:sdtContent>
    </w:sdt>
    <w:r w:rsidR="00821B36">
      <w:t xml:space="preserve"> </w:t>
    </w:r>
    <w:sdt>
      <w:sdtPr>
        <w:alias w:val="CC_Noformat_Partikod"/>
        <w:tag w:val="CC_Noformat_Partikod"/>
        <w:id w:val="1471015553"/>
        <w:text/>
      </w:sdtPr>
      <w:sdtEndPr/>
      <w:sdtContent>
        <w:r w:rsidR="007403CB">
          <w:t>V</w:t>
        </w:r>
      </w:sdtContent>
    </w:sdt>
    <w:sdt>
      <w:sdtPr>
        <w:alias w:val="CC_Noformat_Partinummer"/>
        <w:tag w:val="CC_Noformat_Partinummer"/>
        <w:id w:val="-2014525982"/>
        <w:text/>
      </w:sdtPr>
      <w:sdtEndPr/>
      <w:sdtContent>
        <w:r w:rsidR="007403CB">
          <w:t>205</w:t>
        </w:r>
      </w:sdtContent>
    </w:sdt>
  </w:p>
  <w:p w:rsidRPr="008227B3" w:rsidR="00262EA3" w:rsidP="008227B3" w:rsidRDefault="00820AB7" w14:paraId="76F1C9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0AB7" w14:paraId="34C854C7" w14:textId="0747562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0FD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0FD3">
          <w:t>:2350</w:t>
        </w:r>
      </w:sdtContent>
    </w:sdt>
  </w:p>
  <w:p w:rsidR="00262EA3" w:rsidP="00E03A3D" w:rsidRDefault="00820AB7" w14:paraId="0469208D" w14:textId="4E1692A0">
    <w:pPr>
      <w:pStyle w:val="Motionr"/>
    </w:pPr>
    <w:sdt>
      <w:sdtPr>
        <w:alias w:val="CC_Noformat_Avtext"/>
        <w:tag w:val="CC_Noformat_Avtext"/>
        <w:id w:val="-2020768203"/>
        <w:lock w:val="sdtContentLocked"/>
        <w15:appearance w15:val="hidden"/>
        <w:text/>
      </w:sdtPr>
      <w:sdtEndPr/>
      <w:sdtContent>
        <w:r w:rsidR="006D0FD3">
          <w:t>av Nooshi Dadgostar m.fl. (V)</w:t>
        </w:r>
      </w:sdtContent>
    </w:sdt>
  </w:p>
  <w:sdt>
    <w:sdtPr>
      <w:alias w:val="CC_Noformat_Rubtext"/>
      <w:tag w:val="CC_Noformat_Rubtext"/>
      <w:id w:val="-218060500"/>
      <w:lock w:val="sdtLocked"/>
      <w:text/>
    </w:sdtPr>
    <w:sdtEndPr/>
    <w:sdtContent>
      <w:p w:rsidR="00262EA3" w:rsidP="00283E0F" w:rsidRDefault="007403CB" w14:paraId="501274EC" w14:textId="04852141">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6F1C68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03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F9"/>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F85"/>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68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86"/>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EC"/>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7FF"/>
    <w:rsid w:val="00147882"/>
    <w:rsid w:val="00147EBC"/>
    <w:rsid w:val="001500C1"/>
    <w:rsid w:val="00151546"/>
    <w:rsid w:val="00151EA2"/>
    <w:rsid w:val="0015308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A74"/>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C6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3C8"/>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23"/>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22"/>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2CD"/>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59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3C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CA4"/>
    <w:rsid w:val="003E7028"/>
    <w:rsid w:val="003E702A"/>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9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0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5D0"/>
    <w:rsid w:val="00542743"/>
    <w:rsid w:val="00542806"/>
    <w:rsid w:val="00542895"/>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1D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7F9"/>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E22"/>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E99"/>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06A"/>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41"/>
    <w:rsid w:val="00694559"/>
    <w:rsid w:val="00694641"/>
    <w:rsid w:val="00694848"/>
    <w:rsid w:val="00694902"/>
    <w:rsid w:val="0069595C"/>
    <w:rsid w:val="006963AF"/>
    <w:rsid w:val="00696B2A"/>
    <w:rsid w:val="00696D9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FD3"/>
    <w:rsid w:val="006D12A9"/>
    <w:rsid w:val="006D1A26"/>
    <w:rsid w:val="006D1B03"/>
    <w:rsid w:val="006D2268"/>
    <w:rsid w:val="006D253C"/>
    <w:rsid w:val="006D3730"/>
    <w:rsid w:val="006D39BF"/>
    <w:rsid w:val="006D4920"/>
    <w:rsid w:val="006D5269"/>
    <w:rsid w:val="006D53FE"/>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A82"/>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3C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7E0"/>
    <w:rsid w:val="00771909"/>
    <w:rsid w:val="00771F0A"/>
    <w:rsid w:val="0077318D"/>
    <w:rsid w:val="00773694"/>
    <w:rsid w:val="00773854"/>
    <w:rsid w:val="00774468"/>
    <w:rsid w:val="00774D00"/>
    <w:rsid w:val="00774F36"/>
    <w:rsid w:val="007752F5"/>
    <w:rsid w:val="00776ADE"/>
    <w:rsid w:val="00776B74"/>
    <w:rsid w:val="00776B9A"/>
    <w:rsid w:val="0077721E"/>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E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B7"/>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470"/>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00"/>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DF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ADF"/>
    <w:rsid w:val="00931DEF"/>
    <w:rsid w:val="00931FCC"/>
    <w:rsid w:val="00932D19"/>
    <w:rsid w:val="0093384E"/>
    <w:rsid w:val="00934D3D"/>
    <w:rsid w:val="00934F23"/>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7F6"/>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798"/>
    <w:rsid w:val="009A0876"/>
    <w:rsid w:val="009A095B"/>
    <w:rsid w:val="009A09DC"/>
    <w:rsid w:val="009A1FF2"/>
    <w:rsid w:val="009A4199"/>
    <w:rsid w:val="009A44A0"/>
    <w:rsid w:val="009A4566"/>
    <w:rsid w:val="009A483C"/>
    <w:rsid w:val="009A4B25"/>
    <w:rsid w:val="009A60C8"/>
    <w:rsid w:val="009A6BFE"/>
    <w:rsid w:val="009A709D"/>
    <w:rsid w:val="009A748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7C5"/>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8E9"/>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EB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86"/>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4A8"/>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36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67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65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7C"/>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87"/>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2A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CED"/>
    <w:rsid w:val="00C040E9"/>
    <w:rsid w:val="00C061E3"/>
    <w:rsid w:val="00C0652A"/>
    <w:rsid w:val="00C06926"/>
    <w:rsid w:val="00C06C64"/>
    <w:rsid w:val="00C06D4A"/>
    <w:rsid w:val="00C06D4B"/>
    <w:rsid w:val="00C06FF1"/>
    <w:rsid w:val="00C07059"/>
    <w:rsid w:val="00C07775"/>
    <w:rsid w:val="00C07953"/>
    <w:rsid w:val="00C102D0"/>
    <w:rsid w:val="00C10C6C"/>
    <w:rsid w:val="00C10DF5"/>
    <w:rsid w:val="00C112D9"/>
    <w:rsid w:val="00C11A80"/>
    <w:rsid w:val="00C12BEE"/>
    <w:rsid w:val="00C13086"/>
    <w:rsid w:val="00C13168"/>
    <w:rsid w:val="00C13501"/>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E3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A8"/>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816"/>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CB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FC8"/>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0CF"/>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1936"/>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E15"/>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B0"/>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B1"/>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934"/>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8A9"/>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CB6"/>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16AA43"/>
  <w15:chartTrackingRefBased/>
  <w15:docId w15:val="{97B4EC38-E188-46D6-99A8-176B6E61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6500853">
      <w:bodyDiv w:val="1"/>
      <w:marLeft w:val="0"/>
      <w:marRight w:val="0"/>
      <w:marTop w:val="0"/>
      <w:marBottom w:val="0"/>
      <w:divBdr>
        <w:top w:val="none" w:sz="0" w:space="0" w:color="auto"/>
        <w:left w:val="none" w:sz="0" w:space="0" w:color="auto"/>
        <w:bottom w:val="none" w:sz="0" w:space="0" w:color="auto"/>
        <w:right w:val="none" w:sz="0" w:space="0" w:color="auto"/>
      </w:divBdr>
      <w:divsChild>
        <w:div w:id="951401749">
          <w:marLeft w:val="0"/>
          <w:marRight w:val="0"/>
          <w:marTop w:val="0"/>
          <w:marBottom w:val="0"/>
          <w:divBdr>
            <w:top w:val="none" w:sz="0" w:space="0" w:color="auto"/>
            <w:left w:val="none" w:sz="0" w:space="0" w:color="auto"/>
            <w:bottom w:val="none" w:sz="0" w:space="0" w:color="auto"/>
            <w:right w:val="none" w:sz="0" w:space="0" w:color="auto"/>
          </w:divBdr>
        </w:div>
        <w:div w:id="2024084238">
          <w:marLeft w:val="0"/>
          <w:marRight w:val="0"/>
          <w:marTop w:val="0"/>
          <w:marBottom w:val="0"/>
          <w:divBdr>
            <w:top w:val="none" w:sz="0" w:space="0" w:color="auto"/>
            <w:left w:val="none" w:sz="0" w:space="0" w:color="auto"/>
            <w:bottom w:val="none" w:sz="0" w:space="0" w:color="auto"/>
            <w:right w:val="none" w:sz="0" w:space="0" w:color="auto"/>
          </w:divBdr>
        </w:div>
        <w:div w:id="286275130">
          <w:marLeft w:val="0"/>
          <w:marRight w:val="0"/>
          <w:marTop w:val="0"/>
          <w:marBottom w:val="0"/>
          <w:divBdr>
            <w:top w:val="none" w:sz="0" w:space="0" w:color="auto"/>
            <w:left w:val="none" w:sz="0" w:space="0" w:color="auto"/>
            <w:bottom w:val="none" w:sz="0" w:space="0" w:color="auto"/>
            <w:right w:val="none" w:sz="0" w:space="0" w:color="auto"/>
          </w:divBdr>
        </w:div>
      </w:divsChild>
    </w:div>
    <w:div w:id="2011978227">
      <w:bodyDiv w:val="1"/>
      <w:marLeft w:val="0"/>
      <w:marRight w:val="0"/>
      <w:marTop w:val="0"/>
      <w:marBottom w:val="0"/>
      <w:divBdr>
        <w:top w:val="none" w:sz="0" w:space="0" w:color="auto"/>
        <w:left w:val="none" w:sz="0" w:space="0" w:color="auto"/>
        <w:bottom w:val="none" w:sz="0" w:space="0" w:color="auto"/>
        <w:right w:val="none" w:sz="0" w:space="0" w:color="auto"/>
      </w:divBdr>
      <w:divsChild>
        <w:div w:id="835733547">
          <w:marLeft w:val="0"/>
          <w:marRight w:val="0"/>
          <w:marTop w:val="0"/>
          <w:marBottom w:val="0"/>
          <w:divBdr>
            <w:top w:val="none" w:sz="0" w:space="0" w:color="auto"/>
            <w:left w:val="none" w:sz="0" w:space="0" w:color="auto"/>
            <w:bottom w:val="none" w:sz="0" w:space="0" w:color="auto"/>
            <w:right w:val="none" w:sz="0" w:space="0" w:color="auto"/>
          </w:divBdr>
        </w:div>
        <w:div w:id="1209998084">
          <w:marLeft w:val="0"/>
          <w:marRight w:val="0"/>
          <w:marTop w:val="0"/>
          <w:marBottom w:val="0"/>
          <w:divBdr>
            <w:top w:val="none" w:sz="0" w:space="0" w:color="auto"/>
            <w:left w:val="none" w:sz="0" w:space="0" w:color="auto"/>
            <w:bottom w:val="none" w:sz="0" w:space="0" w:color="auto"/>
            <w:right w:val="none" w:sz="0" w:space="0" w:color="auto"/>
          </w:divBdr>
        </w:div>
        <w:div w:id="2110346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12593A6B7A422F86B9883CA713261B"/>
        <w:category>
          <w:name w:val="Allmänt"/>
          <w:gallery w:val="placeholder"/>
        </w:category>
        <w:types>
          <w:type w:val="bbPlcHdr"/>
        </w:types>
        <w:behaviors>
          <w:behavior w:val="content"/>
        </w:behaviors>
        <w:guid w:val="{6B4F66ED-3E74-4166-9B59-ED0880DA00FC}"/>
      </w:docPartPr>
      <w:docPartBody>
        <w:p w:rsidR="00BD1496" w:rsidRDefault="00BD1496">
          <w:pPr>
            <w:pStyle w:val="B812593A6B7A422F86B9883CA713261B"/>
          </w:pPr>
          <w:r w:rsidRPr="005A0A93">
            <w:rPr>
              <w:rStyle w:val="Platshllartext"/>
            </w:rPr>
            <w:t>Förslag till riksdagsbeslut</w:t>
          </w:r>
        </w:p>
      </w:docPartBody>
    </w:docPart>
    <w:docPart>
      <w:docPartPr>
        <w:name w:val="2E3ADDBEE8F84D9689A5A8BF7181F945"/>
        <w:category>
          <w:name w:val="Allmänt"/>
          <w:gallery w:val="placeholder"/>
        </w:category>
        <w:types>
          <w:type w:val="bbPlcHdr"/>
        </w:types>
        <w:behaviors>
          <w:behavior w:val="content"/>
        </w:behaviors>
        <w:guid w:val="{EC13D2F3-3BBA-467C-AA59-04BB712C0AEA}"/>
      </w:docPartPr>
      <w:docPartBody>
        <w:p w:rsidR="00BD1496" w:rsidRDefault="00BD1496">
          <w:pPr>
            <w:pStyle w:val="2E3ADDBEE8F84D9689A5A8BF7181F945"/>
          </w:pPr>
          <w:r w:rsidRPr="005A0A93">
            <w:rPr>
              <w:rStyle w:val="Platshllartext"/>
            </w:rPr>
            <w:t>Motivering</w:t>
          </w:r>
        </w:p>
      </w:docPartBody>
    </w:docPart>
    <w:docPart>
      <w:docPartPr>
        <w:name w:val="824E413AA211489089493BBD77818731"/>
        <w:category>
          <w:name w:val="Allmänt"/>
          <w:gallery w:val="placeholder"/>
        </w:category>
        <w:types>
          <w:type w:val="bbPlcHdr"/>
        </w:types>
        <w:behaviors>
          <w:behavior w:val="content"/>
        </w:behaviors>
        <w:guid w:val="{C71C0757-01C1-4EE3-9299-14A9E072866B}"/>
      </w:docPartPr>
      <w:docPartBody>
        <w:p w:rsidR="00B10F84" w:rsidRDefault="00B10F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96"/>
    <w:rsid w:val="00B10F84"/>
    <w:rsid w:val="00BD1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12593A6B7A422F86B9883CA713261B">
    <w:name w:val="B812593A6B7A422F86B9883CA713261B"/>
  </w:style>
  <w:style w:type="paragraph" w:customStyle="1" w:styleId="2E3ADDBEE8F84D9689A5A8BF7181F945">
    <w:name w:val="2E3ADDBEE8F84D9689A5A8BF7181F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8D681F-7E99-4977-89F5-108298F0A05B}"/>
</file>

<file path=customXml/itemProps2.xml><?xml version="1.0" encoding="utf-8"?>
<ds:datastoreItem xmlns:ds="http://schemas.openxmlformats.org/officeDocument/2006/customXml" ds:itemID="{07305AC7-ABDE-47E3-BC63-0CBC06F7196B}"/>
</file>

<file path=customXml/itemProps3.xml><?xml version="1.0" encoding="utf-8"?>
<ds:datastoreItem xmlns:ds="http://schemas.openxmlformats.org/officeDocument/2006/customXml" ds:itemID="{B02ADCFD-0642-489A-96D4-0E3ED6CC25A6}"/>
</file>

<file path=docProps/app.xml><?xml version="1.0" encoding="utf-8"?>
<Properties xmlns="http://schemas.openxmlformats.org/officeDocument/2006/extended-properties" xmlns:vt="http://schemas.openxmlformats.org/officeDocument/2006/docPropsVTypes">
  <Template>Normal</Template>
  <TotalTime>74</TotalTime>
  <Pages>5</Pages>
  <Words>1707</Words>
  <Characters>9990</Characters>
  <Application>Microsoft Office Word</Application>
  <DocSecurity>0</DocSecurity>
  <Lines>302</Lines>
  <Paragraphs>220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V205 Utgiftsområde 9 Hälsovård  sjukvård och social omsorg</vt:lpstr>
      <vt:lpstr>
      </vt:lpstr>
    </vt:vector>
  </TitlesOfParts>
  <Company>Sveriges riksdag</Company>
  <LinksUpToDate>false</LinksUpToDate>
  <CharactersWithSpaces>11477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