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5A702A" w14:textId="77777777">
      <w:pPr>
        <w:pStyle w:val="Normalutanindragellerluft"/>
      </w:pPr>
      <w:r>
        <w:t xml:space="preserve"> </w:t>
      </w:r>
    </w:p>
    <w:sdt>
      <w:sdtPr>
        <w:alias w:val="CC_Boilerplate_4"/>
        <w:tag w:val="CC_Boilerplate_4"/>
        <w:id w:val="-1644581176"/>
        <w:lock w:val="sdtLocked"/>
        <w:placeholder>
          <w:docPart w:val="C2015F70361A430D83AF73A5D07EFA6B"/>
        </w:placeholder>
        <w15:appearance w15:val="hidden"/>
        <w:text/>
      </w:sdtPr>
      <w:sdtEndPr/>
      <w:sdtContent>
        <w:p w:rsidR="00AF30DD" w:rsidP="00CC4C93" w:rsidRDefault="00AF30DD" w14:paraId="678DDDC9" w14:textId="77777777">
          <w:pPr>
            <w:pStyle w:val="Rubrik1"/>
          </w:pPr>
          <w:r>
            <w:t>Förslag till riksdagsbeslut</w:t>
          </w:r>
        </w:p>
      </w:sdtContent>
    </w:sdt>
    <w:sdt>
      <w:sdtPr>
        <w:alias w:val="Yrkande 1"/>
        <w:tag w:val="94d8c433-8f43-4339-ae9a-777237cfc5a9"/>
        <w:id w:val="-984941168"/>
        <w:lock w:val="sdtLocked"/>
      </w:sdtPr>
      <w:sdtEndPr/>
      <w:sdtContent>
        <w:p w:rsidR="00984D51" w:rsidRDefault="00F52927" w14:paraId="4EEFDAB0" w14:textId="77777777">
          <w:pPr>
            <w:pStyle w:val="Frslagstext"/>
          </w:pPr>
          <w:r>
            <w:t>Riksdagen ställer sig bakom det som anförs i motionen om vårdvalet i primärvården och tillkännager detta för regeringen.</w:t>
          </w:r>
        </w:p>
      </w:sdtContent>
    </w:sdt>
    <w:sdt>
      <w:sdtPr>
        <w:alias w:val="Yrkande 2"/>
        <w:tag w:val="2c73aeec-1383-4839-a720-00e307740ebc"/>
        <w:id w:val="2116931595"/>
        <w:lock w:val="sdtLocked"/>
      </w:sdtPr>
      <w:sdtEndPr/>
      <w:sdtContent>
        <w:p w:rsidR="00984D51" w:rsidRDefault="00F52927" w14:paraId="6DF3DA9E" w14:textId="77777777">
          <w:pPr>
            <w:pStyle w:val="Frslagstext"/>
          </w:pPr>
          <w:r>
            <w:t>Riksdagen ställer sig bakom det som anförs i motionen om att tillsätta en utredning med syfte att se över vilka ytterligare områden inom sjukvården som ska omfattas av vårdvalet och tillkännager detta för regeringen.</w:t>
          </w:r>
        </w:p>
      </w:sdtContent>
    </w:sdt>
    <w:p w:rsidR="000050ED" w:rsidP="000050ED" w:rsidRDefault="000156D9" w14:paraId="789D449B" w14:textId="77777777">
      <w:pPr>
        <w:pStyle w:val="Rubrik1"/>
      </w:pPr>
      <w:bookmarkStart w:name="MotionsStart" w:id="0"/>
      <w:bookmarkEnd w:id="0"/>
      <w:r>
        <w:t>Motivering</w:t>
      </w:r>
    </w:p>
    <w:p w:rsidR="000050ED" w:rsidP="000050ED" w:rsidRDefault="000050ED" w14:paraId="445DEDE9" w14:textId="3C8D0DB4">
      <w:r>
        <w:t xml:space="preserve">Patientinflytandet har förstärkts de senaste åren. Sedan 1 januari 2015 har vi en ny </w:t>
      </w:r>
      <w:proofErr w:type="spellStart"/>
      <w:r>
        <w:t>patientlag</w:t>
      </w:r>
      <w:proofErr w:type="spellEnd"/>
      <w:r>
        <w:t xml:space="preserve">. Syftet med lagen är att stärka och tydliggöra patientens ställning samt att främja patientens integritet, självbestämmande och delaktighet. Vi ser samtidigt en trend av individualisering och ökad patientrörlighet inom såväl Sverige som EU. Det betyder att patienter verkligen har tagit till sig av möjligheten att själva välja – och välja bort – den vårdgivare de vill </w:t>
      </w:r>
      <w:r w:rsidR="000D0328">
        <w:t xml:space="preserve">eller inte vill </w:t>
      </w:r>
      <w:r>
        <w:t xml:space="preserve">ha. Det är därför angeläget att bibehålla vårdvalet i primärvården och istället för att debattera dess vara eller icke vara fokusera på att utöka vårdvalet till att omfatta fler områden. </w:t>
      </w:r>
    </w:p>
    <w:p w:rsidR="000050ED" w:rsidP="000050ED" w:rsidRDefault="000050ED" w14:paraId="627CEA5F" w14:textId="42C73EA4">
      <w:r>
        <w:t>Tillgängligheten har förbättrats sedan vårdvalet i primärvården infördes år 2010, både genom ett stö</w:t>
      </w:r>
      <w:r w:rsidR="000D0328">
        <w:t>rre antal vårdcentraler och</w:t>
      </w:r>
      <w:bookmarkStart w:name="_GoBack" w:id="1"/>
      <w:bookmarkEnd w:id="1"/>
      <w:r>
        <w:t xml:space="preserve"> med utökade öppettider. Att patienter kan välja bort en vårdcentral innebär att man måste arbeta med att förbättra kvaliteten på vården. Är patienten inte nöjd går hon/han till en annan vårdcentral.  </w:t>
      </w:r>
    </w:p>
    <w:p w:rsidR="00AF30DD" w:rsidP="000050ED" w:rsidRDefault="000050ED" w14:paraId="6D381979" w14:textId="77777777">
      <w:r>
        <w:t xml:space="preserve">I Region Skåne finns 13 vårdval inom sjukvården. Det har lett till kraftigt kortade vårdköer och fler vårdgivare runt om i Skåne. Vårdvalet har gett patienten valfrihet att välja vårdgivare men även medarbetarna fler arbetsgivare att välja mellan. 25 nya </w:t>
      </w:r>
      <w:r>
        <w:lastRenderedPageBreak/>
        <w:t xml:space="preserve">vårdcentraler har öppnats i olika delar av Skåne sedan 2006: vården har kommit närmre invånarna. Det är en framgång som det gäller att bygga vidare på. </w:t>
      </w:r>
    </w:p>
    <w:sdt>
      <w:sdtPr>
        <w:rPr>
          <w:i/>
          <w:noProof/>
        </w:rPr>
        <w:alias w:val="CC_Underskrifter"/>
        <w:tag w:val="CC_Underskrifter"/>
        <w:id w:val="583496634"/>
        <w:lock w:val="sdtContentLocked"/>
        <w:placeholder>
          <w:docPart w:val="5744EE6196714DE4B3CD9CDEBB599A58"/>
        </w:placeholder>
        <w15:appearance w15:val="hidden"/>
      </w:sdtPr>
      <w:sdtEndPr>
        <w:rPr>
          <w:noProof w:val="0"/>
        </w:rPr>
      </w:sdtEndPr>
      <w:sdtContent>
        <w:p w:rsidRPr="00ED19F0" w:rsidR="00865E70" w:rsidP="0039189C" w:rsidRDefault="000D0328" w14:paraId="56DF6E99" w14:textId="2E02A4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16061" w:rsidRDefault="00416061" w14:paraId="67AAB627" w14:textId="77777777"/>
    <w:sectPr w:rsidR="0041606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D008" w14:textId="77777777" w:rsidR="00826603" w:rsidRDefault="00826603" w:rsidP="000C1CAD">
      <w:pPr>
        <w:spacing w:line="240" w:lineRule="auto"/>
      </w:pPr>
      <w:r>
        <w:separator/>
      </w:r>
    </w:p>
  </w:endnote>
  <w:endnote w:type="continuationSeparator" w:id="0">
    <w:p w14:paraId="79EB828F" w14:textId="77777777" w:rsidR="00826603" w:rsidRDefault="00826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9DD89" w14:textId="77777777" w:rsidR="00266DC2" w:rsidRDefault="00266D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A8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03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12FD6" w14:textId="77777777" w:rsidR="004B4C81" w:rsidRDefault="004B4C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201510051113</w:instrText>
    </w:r>
    <w:r>
      <w:fldChar w:fldCharType="end"/>
    </w:r>
    <w:r>
      <w:instrText xml:space="preserve"> &gt; </w:instrText>
    </w:r>
    <w:r>
      <w:fldChar w:fldCharType="begin"/>
    </w:r>
    <w:r>
      <w:instrText xml:space="preserve"> PRINTDATE \@ "yyyyMMddHHmm" </w:instrText>
    </w:r>
    <w:r>
      <w:fldChar w:fldCharType="separate"/>
    </w:r>
    <w:r>
      <w:rPr>
        <w:noProof/>
      </w:rPr>
      <w:instrText>201510051114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11:14</w:instrText>
    </w:r>
    <w:r>
      <w:fldChar w:fldCharType="end"/>
    </w:r>
    <w:r>
      <w:instrText xml:space="preserve"> </w:instrText>
    </w:r>
    <w:r>
      <w:fldChar w:fldCharType="separate"/>
    </w:r>
    <w:r>
      <w:rPr>
        <w:noProof/>
      </w:rPr>
      <w:t>2015-10-05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F675" w14:textId="77777777" w:rsidR="00826603" w:rsidRDefault="00826603" w:rsidP="000C1CAD">
      <w:pPr>
        <w:spacing w:line="240" w:lineRule="auto"/>
      </w:pPr>
      <w:r>
        <w:separator/>
      </w:r>
    </w:p>
  </w:footnote>
  <w:footnote w:type="continuationSeparator" w:id="0">
    <w:p w14:paraId="4A8F7718" w14:textId="77777777" w:rsidR="00826603" w:rsidRDefault="008266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C2" w:rsidRDefault="00266DC2" w14:paraId="08E72F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C2" w:rsidRDefault="00266DC2" w14:paraId="55D8E4B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5CF4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0328" w14:paraId="39A5ED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:1264</w:t>
        </w:r>
      </w:sdtContent>
    </w:sdt>
  </w:p>
  <w:p w:rsidR="00A42228" w:rsidP="00283E0F" w:rsidRDefault="000D0328" w14:paraId="2D9E7215"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CD3377" w14:paraId="328B6439" w14:textId="79A1B3D7">
        <w:pPr>
          <w:pStyle w:val="FSHRub2"/>
        </w:pPr>
        <w:r>
          <w:t>Utöka vårdvalet i primärvården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890BB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50ED"/>
    <w:rsid w:val="00003CCB"/>
    <w:rsid w:val="000050ED"/>
    <w:rsid w:val="00006BF0"/>
    <w:rsid w:val="00010168"/>
    <w:rsid w:val="00010DF8"/>
    <w:rsid w:val="00011724"/>
    <w:rsid w:val="00011F33"/>
    <w:rsid w:val="00015064"/>
    <w:rsid w:val="000156D9"/>
    <w:rsid w:val="00017DC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32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DC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89C"/>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6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C81"/>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4B9"/>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603"/>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A04"/>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D51"/>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37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6A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92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293A1"/>
  <w15:chartTrackingRefBased/>
  <w15:docId w15:val="{174D912D-F8D4-467F-B33A-C15341ED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015F70361A430D83AF73A5D07EFA6B"/>
        <w:category>
          <w:name w:val="Allmänt"/>
          <w:gallery w:val="placeholder"/>
        </w:category>
        <w:types>
          <w:type w:val="bbPlcHdr"/>
        </w:types>
        <w:behaviors>
          <w:behavior w:val="content"/>
        </w:behaviors>
        <w:guid w:val="{C57858B8-57E2-43D3-BD35-3A7A3DDEBF90}"/>
      </w:docPartPr>
      <w:docPartBody>
        <w:p w:rsidR="00B56E2D" w:rsidRDefault="00D92509">
          <w:pPr>
            <w:pStyle w:val="C2015F70361A430D83AF73A5D07EFA6B"/>
          </w:pPr>
          <w:r w:rsidRPr="009A726D">
            <w:rPr>
              <w:rStyle w:val="Platshllartext"/>
            </w:rPr>
            <w:t>Klicka här för att ange text.</w:t>
          </w:r>
        </w:p>
      </w:docPartBody>
    </w:docPart>
    <w:docPart>
      <w:docPartPr>
        <w:name w:val="5744EE6196714DE4B3CD9CDEBB599A58"/>
        <w:category>
          <w:name w:val="Allmänt"/>
          <w:gallery w:val="placeholder"/>
        </w:category>
        <w:types>
          <w:type w:val="bbPlcHdr"/>
        </w:types>
        <w:behaviors>
          <w:behavior w:val="content"/>
        </w:behaviors>
        <w:guid w:val="{3D6B6DB5-AF4F-4947-A4E6-213D6E6AD7C5}"/>
      </w:docPartPr>
      <w:docPartBody>
        <w:p w:rsidR="00B56E2D" w:rsidRDefault="00D92509">
          <w:pPr>
            <w:pStyle w:val="5744EE6196714DE4B3CD9CDEBB599A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09"/>
    <w:rsid w:val="00B56E2D"/>
    <w:rsid w:val="00D92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015F70361A430D83AF73A5D07EFA6B">
    <w:name w:val="C2015F70361A430D83AF73A5D07EFA6B"/>
  </w:style>
  <w:style w:type="paragraph" w:customStyle="1" w:styleId="F82855D79FDF49319066195B869902AD">
    <w:name w:val="F82855D79FDF49319066195B869902AD"/>
  </w:style>
  <w:style w:type="paragraph" w:customStyle="1" w:styleId="5744EE6196714DE4B3CD9CDEBB599A58">
    <w:name w:val="5744EE6196714DE4B3CD9CDEBB599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4355</RubrikLookup>
    <MotionGuid xmlns="00d11361-0b92-4bae-a181-288d6a55b763">52f60ee2-948e-4ec0-89d9-c641dfebfef8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30F7-6AB7-44D4-8877-7F03F0D2F62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9EEE61-E477-470E-82E4-7A4CF5D5CE75}"/>
</file>

<file path=customXml/itemProps4.xml><?xml version="1.0" encoding="utf-8"?>
<ds:datastoreItem xmlns:ds="http://schemas.openxmlformats.org/officeDocument/2006/customXml" ds:itemID="{7DC59D0A-9E05-4874-BA4D-B995BCF5E9C1}"/>
</file>

<file path=customXml/itemProps5.xml><?xml version="1.0" encoding="utf-8"?>
<ds:datastoreItem xmlns:ds="http://schemas.openxmlformats.org/officeDocument/2006/customXml" ds:itemID="{2745E74C-9F09-4927-BAB7-D2DC52912199}"/>
</file>

<file path=docProps/app.xml><?xml version="1.0" encoding="utf-8"?>
<Properties xmlns="http://schemas.openxmlformats.org/officeDocument/2006/extended-properties" xmlns:vt="http://schemas.openxmlformats.org/officeDocument/2006/docPropsVTypes">
  <Template>GranskaMot</Template>
  <TotalTime>3</TotalTime>
  <Pages>2</Pages>
  <Words>279</Words>
  <Characters>1538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201516M2141 Utöka vårdvalet i primärvården</vt:lpstr>
      <vt:lpstr/>
    </vt:vector>
  </TitlesOfParts>
  <Company>Sveriges riksdag</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201516M2141 Utöka vårdvalet i primärvården</dc:title>
  <dc:subject/>
  <dc:creator>Ann Burgess</dc:creator>
  <cp:keywords/>
  <dc:description/>
  <cp:lastModifiedBy>Kerstin Carlqvist</cp:lastModifiedBy>
  <cp:revision>8</cp:revision>
  <cp:lastPrinted>2015-10-05T09:14:00Z</cp:lastPrinted>
  <dcterms:created xsi:type="dcterms:W3CDTF">2015-10-05T09:13:00Z</dcterms:created>
  <dcterms:modified xsi:type="dcterms:W3CDTF">2016-05-25T11:28:00Z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*K95CD8D861723*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https://filur.riksdagen.se/drop/DropOffLibrary/K95CD8D861723.docx</vt:lpwstr>
  </property>
  <property fmtid="{D5CDD505-2E9C-101B-9397-08002B2CF9AE}" pid="11" name="RevisionsOn">
    <vt:lpwstr>1</vt:lpwstr>
  </property>
</Properties>
</file>