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5EE0" w:rsidRPr="0097325B" w:rsidRDefault="00525EE0" w:rsidP="00D50F5D">
      <w:pPr>
        <w:pStyle w:val="Hemstlrubrik"/>
      </w:pPr>
      <w:r w:rsidRPr="0097325B">
        <w:t>Förslag till riksdagsbeslut</w:t>
      </w:r>
    </w:p>
    <w:p w:rsidR="00525EE0" w:rsidRPr="0097325B" w:rsidRDefault="00525EE0" w:rsidP="00C13445">
      <w:pPr>
        <w:pStyle w:val="Hemstlatt"/>
      </w:pPr>
      <w:r w:rsidRPr="0097325B">
        <w:t xml:space="preserve">Riksdagen tillkännager för regeringen som sin mening vad i motionen anförs om tidiga </w:t>
      </w:r>
      <w:r w:rsidR="007B0633" w:rsidRPr="0097325B">
        <w:t xml:space="preserve">och återkommande </w:t>
      </w:r>
      <w:r w:rsidRPr="0097325B">
        <w:t>diagnoser av skolbarns hälsa</w:t>
      </w:r>
      <w:r w:rsidR="00C13445" w:rsidRPr="0097325B">
        <w:t>.</w:t>
      </w:r>
    </w:p>
    <w:p w:rsidR="00E84F25" w:rsidRPr="0097325B" w:rsidRDefault="007C6092" w:rsidP="00E22893">
      <w:pPr>
        <w:pStyle w:val="Rubrik1"/>
      </w:pPr>
      <w:r w:rsidRPr="0097325B">
        <w:t>Motivering</w:t>
      </w:r>
    </w:p>
    <w:p w:rsidR="00525EE0" w:rsidRPr="0097325B" w:rsidRDefault="00525EE0" w:rsidP="00C13445">
      <w:r w:rsidRPr="0097325B">
        <w:t>Skolan är och kommer att bli alltmer betydelsefull för samhällets framtida tillväxt. Hjälp i ett tidigt skede i en ung människas liv blir mer och mer viktig. Fick alla barn med olika handikapp och bakgrund tidig hjälp skulle mycket av framtida svårigheter och kostnader vara betydligt lättare att hantera.</w:t>
      </w:r>
    </w:p>
    <w:p w:rsidR="00525EE0" w:rsidRPr="0097325B" w:rsidRDefault="00525EE0" w:rsidP="00D50F5D">
      <w:pPr>
        <w:pStyle w:val="Normaltindrag"/>
      </w:pPr>
      <w:r w:rsidRPr="0097325B">
        <w:t>Vi vet att antalet för tidigt födda barn ökar. När för tidigt födda numer ”räddas” kan det längre fram visa brister som kan förhindras om rätt hjälp sätts in tidigt. Vi vet också att barn med utländsk bakgrund kan tolkas ha bristande begåvning på grund av dålig svenska. Många barn har en tung f</w:t>
      </w:r>
      <w:r w:rsidRPr="0097325B">
        <w:t>a</w:t>
      </w:r>
      <w:r w:rsidRPr="0097325B">
        <w:t>miljebakgrund såsom familjevåld, mobb</w:t>
      </w:r>
      <w:r w:rsidR="00D50F5D" w:rsidRPr="0097325B">
        <w:t>n</w:t>
      </w:r>
      <w:r w:rsidRPr="0097325B">
        <w:t>ing, incest m</w:t>
      </w:r>
      <w:r w:rsidR="00D50F5D" w:rsidRPr="0097325B">
        <w:t>.</w:t>
      </w:r>
      <w:r w:rsidRPr="0097325B">
        <w:t xml:space="preserve">m. Även barn som kommer från krigshärjade länder kan p.g.a. svåra påfrestningar vara svåra att </w:t>
      </w:r>
      <w:r w:rsidR="00D50F5D" w:rsidRPr="0097325B">
        <w:t>nå i</w:t>
      </w:r>
      <w:r w:rsidRPr="0097325B">
        <w:t xml:space="preserve"> kommunikation.</w:t>
      </w:r>
    </w:p>
    <w:p w:rsidR="00525EE0" w:rsidRPr="0097325B" w:rsidRDefault="00525EE0" w:rsidP="00D50F5D">
      <w:pPr>
        <w:pStyle w:val="Normaltindrag"/>
      </w:pPr>
      <w:r w:rsidRPr="0097325B">
        <w:t>Redan i förskolan och i grundskolan skulle</w:t>
      </w:r>
      <w:r w:rsidR="00D50F5D" w:rsidRPr="0097325B">
        <w:t xml:space="preserve"> identifiering av barn med t.</w:t>
      </w:r>
      <w:r w:rsidRPr="0097325B">
        <w:t>ex</w:t>
      </w:r>
      <w:r w:rsidR="00D50F5D" w:rsidRPr="0097325B">
        <w:t>.</w:t>
      </w:r>
      <w:r w:rsidRPr="0097325B">
        <w:t xml:space="preserve"> utvecklingsne</w:t>
      </w:r>
      <w:r w:rsidR="00D50F5D" w:rsidRPr="0097325B">
        <w:t>urologiska tillstånd ske. Adhd/d</w:t>
      </w:r>
      <w:r w:rsidRPr="0097325B">
        <w:t>amp är ett handikapp som inte ses utanpå, vilket kan bidra till att barnet blir alldeles felaktigt uppfattad. En kunnig och stödjande omgivning i tidigt skede kan förhindra att funktion</w:t>
      </w:r>
      <w:r w:rsidRPr="0097325B">
        <w:t>s</w:t>
      </w:r>
      <w:r w:rsidRPr="0097325B">
        <w:t>hindret utvecklas till ett allvarligt handikapp</w:t>
      </w:r>
      <w:r w:rsidR="00D50F5D" w:rsidRPr="0097325B">
        <w:t>.</w:t>
      </w:r>
      <w:r w:rsidRPr="0097325B">
        <w:t xml:space="preserve"> Denna identifiering kan ske med relativt enkla undersökningsinstrument.</w:t>
      </w:r>
      <w:r w:rsidR="00D50F5D" w:rsidRPr="0097325B">
        <w:t xml:space="preserve"> </w:t>
      </w:r>
      <w:r w:rsidRPr="0097325B">
        <w:t xml:space="preserve">Sverige har en unik kompetens inom området. Många av dessa barn har hög intelligens som döljs </w:t>
      </w:r>
      <w:r w:rsidR="00D50F5D" w:rsidRPr="0097325B">
        <w:t>av</w:t>
      </w:r>
      <w:r w:rsidRPr="0097325B">
        <w:t xml:space="preserve"> olika orsaker utan egen förskyllan.</w:t>
      </w:r>
    </w:p>
    <w:p w:rsidR="00525EE0" w:rsidRPr="0097325B" w:rsidRDefault="00525EE0" w:rsidP="00D50F5D">
      <w:pPr>
        <w:pStyle w:val="Normaltindrag"/>
      </w:pPr>
      <w:r w:rsidRPr="0097325B">
        <w:t>Mycket nytt står alltså skolan inför och kommunerna saknar många gånger kompetens inför den snabba förändring som sker. Vårt moderna samhälle med snabbt tekniskt framåtskridande och global utveckling kräver också helt nya insatser av alla.</w:t>
      </w:r>
    </w:p>
    <w:p w:rsidR="00525EE0" w:rsidRPr="0097325B" w:rsidRDefault="00525EE0" w:rsidP="00D50F5D">
      <w:pPr>
        <w:pStyle w:val="Normaltindrag"/>
      </w:pPr>
      <w:r w:rsidRPr="0097325B">
        <w:lastRenderedPageBreak/>
        <w:t>Mellan alla dessa krafter förväntas det att läraren ska</w:t>
      </w:r>
      <w:r w:rsidR="00D50F5D" w:rsidRPr="0097325B">
        <w:t>ll</w:t>
      </w:r>
      <w:r w:rsidRPr="0097325B">
        <w:t xml:space="preserve"> kunna förmedla kunskap och trygghet</w:t>
      </w:r>
      <w:r w:rsidR="00D50F5D" w:rsidRPr="0097325B">
        <w:t xml:space="preserve"> v</w:t>
      </w:r>
      <w:r w:rsidRPr="0097325B">
        <w:t xml:space="preserve">ilket många gånger kan bli övermäktigt och läraren upplever sig alltför ensam att lösa problem som följer av samtidens olika utmaningar. </w:t>
      </w:r>
    </w:p>
    <w:p w:rsidR="00525EE0" w:rsidRPr="0097325B" w:rsidRDefault="00525EE0" w:rsidP="00D50F5D">
      <w:pPr>
        <w:pStyle w:val="Normaltindrag"/>
      </w:pPr>
      <w:r w:rsidRPr="0097325B">
        <w:t>Många av dessa elever placeras därför felaktigt i särskola. På tio år har a</w:t>
      </w:r>
      <w:r w:rsidRPr="0097325B">
        <w:t>n</w:t>
      </w:r>
      <w:r w:rsidRPr="0097325B">
        <w:t>talet elever i särskolan ökat kraftigt. Utredningar som ligger till grund för dessa elevers skolgång kan ligga flera år tillbaka i tiden. Elever mognar och om t.ex. koncentrationssvårigheter har konstaterats i lågstadiet behöver inte det betyda att problemet kvarstår i gymnasiet.</w:t>
      </w:r>
    </w:p>
    <w:p w:rsidR="00525EE0" w:rsidRPr="0097325B" w:rsidRDefault="00525EE0" w:rsidP="00D50F5D">
      <w:pPr>
        <w:pStyle w:val="Normaltindrag"/>
      </w:pPr>
      <w:r w:rsidRPr="0097325B">
        <w:t>Idag görs inte rutinmässigt nya utredningar av dessa elever</w:t>
      </w:r>
      <w:r w:rsidR="00D50F5D" w:rsidRPr="0097325B">
        <w:t>,</w:t>
      </w:r>
      <w:r w:rsidRPr="0097325B">
        <w:t xml:space="preserve"> vilket kan b</w:t>
      </w:r>
      <w:r w:rsidRPr="0097325B">
        <w:t>i</w:t>
      </w:r>
      <w:r w:rsidRPr="0097325B">
        <w:t>dra till en ofullkomlig skolutbildning som medför att man kommer ut till en arbetsmarknad man inte är anpassad till.</w:t>
      </w:r>
    </w:p>
    <w:p w:rsidR="00525EE0" w:rsidRPr="0097325B" w:rsidRDefault="00525EE0" w:rsidP="00D50F5D">
      <w:pPr>
        <w:pStyle w:val="Normaltindrag"/>
      </w:pPr>
      <w:r w:rsidRPr="0097325B">
        <w:t>Diagnoser utförs för barnens bästa, och för att en rätt och tillförlitlig utre</w:t>
      </w:r>
      <w:r w:rsidRPr="0097325B">
        <w:t>d</w:t>
      </w:r>
      <w:r w:rsidRPr="0097325B">
        <w:t>ning</w:t>
      </w:r>
      <w:r w:rsidR="00D50F5D" w:rsidRPr="0097325B">
        <w:t xml:space="preserve"> eller </w:t>
      </w:r>
      <w:r w:rsidRPr="0097325B">
        <w:t>diagnos av dessa barn</w:t>
      </w:r>
      <w:r w:rsidR="00CF5664" w:rsidRPr="0097325B">
        <w:t>s</w:t>
      </w:r>
      <w:r w:rsidRPr="0097325B">
        <w:t xml:space="preserve"> och ungdomars kompetens skall ha betyde</w:t>
      </w:r>
      <w:r w:rsidRPr="0097325B">
        <w:t>l</w:t>
      </w:r>
      <w:r w:rsidRPr="0097325B">
        <w:t>se för skolans utbildningsprogr</w:t>
      </w:r>
      <w:r w:rsidR="00D50F5D" w:rsidRPr="0097325B">
        <w:t xml:space="preserve">am bör rutinmässigt utredningar och </w:t>
      </w:r>
      <w:r w:rsidRPr="0097325B">
        <w:t xml:space="preserve">diagnoser bli möjliga under hela skolgången.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50F5D" w:rsidRPr="0097325B">
        <w:tblPrEx>
          <w:tblCellMar>
            <w:top w:w="0" w:type="dxa"/>
            <w:bottom w:w="0" w:type="dxa"/>
          </w:tblCellMar>
        </w:tblPrEx>
        <w:trPr>
          <w:cantSplit/>
        </w:trPr>
        <w:tc>
          <w:tcPr>
            <w:tcW w:w="3046" w:type="dxa"/>
          </w:tcPr>
          <w:p w:rsidR="00D50F5D" w:rsidRPr="0097325B" w:rsidRDefault="00D50F5D" w:rsidP="00D50F5D">
            <w:pPr>
              <w:pStyle w:val="UnderskriftDatum"/>
              <w:spacing w:before="240"/>
            </w:pPr>
            <w:r w:rsidRPr="0097325B">
              <w:t>Stockholm den 29 september 2005</w:t>
            </w:r>
          </w:p>
        </w:tc>
        <w:tc>
          <w:tcPr>
            <w:tcW w:w="3047" w:type="dxa"/>
          </w:tcPr>
          <w:p w:rsidR="00D50F5D" w:rsidRPr="0097325B" w:rsidRDefault="00D50F5D" w:rsidP="00D50F5D">
            <w:pPr>
              <w:pStyle w:val="Underskrifter"/>
              <w:spacing w:before="240"/>
            </w:pPr>
          </w:p>
        </w:tc>
      </w:tr>
      <w:tr w:rsidR="00D50F5D" w:rsidRPr="0097325B">
        <w:tblPrEx>
          <w:tblCellMar>
            <w:top w:w="0" w:type="dxa"/>
            <w:bottom w:w="0" w:type="dxa"/>
          </w:tblCellMar>
        </w:tblPrEx>
        <w:trPr>
          <w:cantSplit/>
        </w:trPr>
        <w:tc>
          <w:tcPr>
            <w:tcW w:w="3046" w:type="dxa"/>
          </w:tcPr>
          <w:p w:rsidR="00D50F5D" w:rsidRPr="0097325B" w:rsidRDefault="00D50F5D" w:rsidP="00D50F5D">
            <w:pPr>
              <w:pStyle w:val="Underskrifter"/>
            </w:pPr>
            <w:r w:rsidRPr="0097325B">
              <w:t>Inger Nordlander (s)</w:t>
            </w:r>
          </w:p>
        </w:tc>
        <w:tc>
          <w:tcPr>
            <w:tcW w:w="3047" w:type="dxa"/>
          </w:tcPr>
          <w:p w:rsidR="00D50F5D" w:rsidRPr="0097325B" w:rsidRDefault="00D50F5D" w:rsidP="00D50F5D">
            <w:pPr>
              <w:pStyle w:val="Underskrifter"/>
            </w:pPr>
          </w:p>
        </w:tc>
      </w:tr>
      <w:tr w:rsidR="00D50F5D" w:rsidRPr="0097325B">
        <w:tblPrEx>
          <w:tblCellMar>
            <w:top w:w="0" w:type="dxa"/>
            <w:bottom w:w="0" w:type="dxa"/>
          </w:tblCellMar>
        </w:tblPrEx>
        <w:trPr>
          <w:cantSplit/>
        </w:trPr>
        <w:tc>
          <w:tcPr>
            <w:tcW w:w="3046" w:type="dxa"/>
          </w:tcPr>
          <w:p w:rsidR="00D50F5D" w:rsidRPr="0097325B" w:rsidRDefault="00D50F5D" w:rsidP="00D50F5D">
            <w:pPr>
              <w:pStyle w:val="Underskrifter"/>
            </w:pPr>
            <w:r w:rsidRPr="0097325B">
              <w:t>Eva Arvidsson (s)</w:t>
            </w:r>
          </w:p>
        </w:tc>
        <w:tc>
          <w:tcPr>
            <w:tcW w:w="3047" w:type="dxa"/>
          </w:tcPr>
          <w:p w:rsidR="00D50F5D" w:rsidRPr="0097325B" w:rsidRDefault="00D50F5D" w:rsidP="00D50F5D">
            <w:pPr>
              <w:pStyle w:val="Underskrifter"/>
            </w:pPr>
            <w:r w:rsidRPr="0097325B">
              <w:t>Anne Ludvigsson (s)</w:t>
            </w:r>
          </w:p>
        </w:tc>
      </w:tr>
      <w:tr w:rsidR="00D50F5D" w:rsidRPr="0097325B">
        <w:tblPrEx>
          <w:tblCellMar>
            <w:top w:w="0" w:type="dxa"/>
            <w:bottom w:w="0" w:type="dxa"/>
          </w:tblCellMar>
        </w:tblPrEx>
        <w:trPr>
          <w:cantSplit/>
        </w:trPr>
        <w:tc>
          <w:tcPr>
            <w:tcW w:w="3046" w:type="dxa"/>
          </w:tcPr>
          <w:p w:rsidR="00D50F5D" w:rsidRPr="0097325B" w:rsidRDefault="00D50F5D" w:rsidP="00D50F5D">
            <w:pPr>
              <w:pStyle w:val="Underskrifter"/>
            </w:pPr>
            <w:r w:rsidRPr="0097325B">
              <w:t>Marie Nordén (s)</w:t>
            </w:r>
          </w:p>
        </w:tc>
        <w:tc>
          <w:tcPr>
            <w:tcW w:w="3047" w:type="dxa"/>
          </w:tcPr>
          <w:p w:rsidR="00D50F5D" w:rsidRPr="0097325B" w:rsidRDefault="00D50F5D" w:rsidP="00D50F5D">
            <w:pPr>
              <w:pStyle w:val="Underskrifter"/>
            </w:pPr>
          </w:p>
        </w:tc>
      </w:tr>
    </w:tbl>
    <w:p w:rsidR="00525EE0" w:rsidRPr="0097325B" w:rsidRDefault="00525EE0" w:rsidP="00D50F5D">
      <w:pPr>
        <w:pStyle w:val="Normaltindrag"/>
      </w:pPr>
    </w:p>
    <w:sectPr w:rsidR="00525EE0" w:rsidRPr="0097325B" w:rsidSect="00D50F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D0E" w:rsidRPr="0097325B" w:rsidRDefault="00E40D0E">
      <w:r w:rsidRPr="0097325B">
        <w:separator/>
      </w:r>
    </w:p>
  </w:endnote>
  <w:endnote w:type="continuationSeparator" w:id="0">
    <w:p w:rsidR="00E40D0E" w:rsidRPr="0097325B" w:rsidRDefault="00E40D0E">
      <w:r w:rsidRPr="009732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F5D" w:rsidRPr="0097325B" w:rsidRDefault="0097325B" w:rsidP="00D50F5D">
    <w:pPr>
      <w:pStyle w:val="Sidfot"/>
    </w:pPr>
    <w:r w:rsidRPr="009732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597446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F5D" w:rsidRDefault="00D50F5D">
                          <w:pPr>
                            <w:pStyle w:val="NormalS5sidnrV"/>
                          </w:pPr>
                          <w:r>
                            <w:fldChar w:fldCharType="begin"/>
                          </w:r>
                          <w:r>
                            <w:instrText xml:space="preserve"> PAGE *\charformat</w:instrText>
                          </w:r>
                          <w:r>
                            <w:fldChar w:fldCharType="separate"/>
                          </w:r>
                          <w:r w:rsidR="00E43A7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0F5D" w:rsidRDefault="00D50F5D">
                    <w:pPr>
                      <w:pStyle w:val="NormalS5sidnrV"/>
                    </w:pPr>
                    <w:r>
                      <w:fldChar w:fldCharType="begin"/>
                    </w:r>
                    <w:r>
                      <w:instrText xml:space="preserve"> PAGE *\charformat</w:instrText>
                    </w:r>
                    <w:r>
                      <w:fldChar w:fldCharType="separate"/>
                    </w:r>
                    <w:r w:rsidR="00E43A71">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7325B" w:rsidRDefault="0097325B" w:rsidP="00D50F5D">
    <w:pPr>
      <w:pStyle w:val="Sidfot"/>
    </w:pPr>
    <w:r w:rsidRPr="009732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3597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F5D" w:rsidRDefault="00D50F5D">
                          <w:pPr>
                            <w:pStyle w:val="NormalS5sidnrH"/>
                            <w:ind w:right="0"/>
                          </w:pPr>
                          <w:r>
                            <w:fldChar w:fldCharType="begin"/>
                          </w:r>
                          <w:r>
                            <w:instrText xml:space="preserve"> PAGE *\charformat</w:instrText>
                          </w:r>
                          <w:r>
                            <w:fldChar w:fldCharType="separate"/>
                          </w:r>
                          <w:r w:rsidR="00E43A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0F5D" w:rsidRDefault="00D50F5D">
                    <w:pPr>
                      <w:pStyle w:val="NormalS5sidnrH"/>
                      <w:ind w:right="0"/>
                    </w:pPr>
                    <w:r>
                      <w:fldChar w:fldCharType="begin"/>
                    </w:r>
                    <w:r>
                      <w:instrText xml:space="preserve"> PAGE *\charformat</w:instrText>
                    </w:r>
                    <w:r>
                      <w:fldChar w:fldCharType="separate"/>
                    </w:r>
                    <w:r w:rsidR="00E43A71">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97325B" w:rsidRDefault="0097325B" w:rsidP="00D50F5D">
    <w:pPr>
      <w:pStyle w:val="Sidfot"/>
    </w:pPr>
    <w:r w:rsidRPr="009732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1979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F5D" w:rsidRDefault="00D50F5D">
                          <w:pPr>
                            <w:pStyle w:val="NormalS5sidnrH"/>
                            <w:ind w:right="0"/>
                          </w:pPr>
                          <w:r>
                            <w:fldChar w:fldCharType="begin"/>
                          </w:r>
                          <w:r>
                            <w:instrText xml:space="preserve"> PAGE *\charformat</w:instrText>
                          </w:r>
                          <w:r>
                            <w:fldChar w:fldCharType="separate"/>
                          </w:r>
                          <w:r w:rsidR="00E43A7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0F5D" w:rsidRDefault="00D50F5D">
                    <w:pPr>
                      <w:pStyle w:val="NormalS5sidnrH"/>
                      <w:ind w:right="0"/>
                    </w:pPr>
                    <w:r>
                      <w:fldChar w:fldCharType="begin"/>
                    </w:r>
                    <w:r>
                      <w:instrText xml:space="preserve"> PAGE *\charformat</w:instrText>
                    </w:r>
                    <w:r>
                      <w:fldChar w:fldCharType="separate"/>
                    </w:r>
                    <w:r w:rsidR="00E43A71">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D0E" w:rsidRPr="0097325B" w:rsidRDefault="00E40D0E">
      <w:r w:rsidRPr="0097325B">
        <w:separator/>
      </w:r>
    </w:p>
  </w:footnote>
  <w:footnote w:type="continuationSeparator" w:id="0">
    <w:p w:rsidR="00E40D0E" w:rsidRPr="0097325B" w:rsidRDefault="00E40D0E">
      <w:r w:rsidRPr="009732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F5D" w:rsidRPr="0097325B" w:rsidRDefault="0097325B" w:rsidP="00D50F5D">
    <w:pPr>
      <w:pStyle w:val="Sidhuvud"/>
    </w:pPr>
    <w:r w:rsidRPr="009732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75146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F5D" w:rsidRDefault="00D50F5D">
                          <w:pPr>
                            <w:pStyle w:val="KantRubrikS5V"/>
                          </w:pPr>
                          <w:r>
                            <w:fldChar w:fldCharType="begin"/>
                          </w:r>
                          <w:r>
                            <w:instrText xml:space="preserve"> DOCPROPERTY "YearUser" *\charformat </w:instrText>
                          </w:r>
                          <w:r>
                            <w:fldChar w:fldCharType="separate"/>
                          </w:r>
                          <w:r w:rsidR="00E43A71">
                            <w:t>2005/06</w:t>
                          </w:r>
                          <w:r>
                            <w:fldChar w:fldCharType="end"/>
                          </w:r>
                          <w:r>
                            <w:t>:</w:t>
                          </w:r>
                          <w:r>
                            <w:fldChar w:fldCharType="begin"/>
                          </w:r>
                          <w:r>
                            <w:instrText xml:space="preserve"> DOCPROPERTY "Motionsnummer" *\charformat </w:instrText>
                          </w:r>
                          <w:r>
                            <w:fldChar w:fldCharType="separate"/>
                          </w:r>
                          <w:r w:rsidR="00E43A71">
                            <w:t>Ub564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0F5D" w:rsidRDefault="00D50F5D">
                    <w:pPr>
                      <w:pStyle w:val="KantRubrikS5V"/>
                    </w:pPr>
                    <w:r>
                      <w:fldChar w:fldCharType="begin"/>
                    </w:r>
                    <w:r>
                      <w:instrText xml:space="preserve"> DOCPROPERTY "YearUser" *\charformat </w:instrText>
                    </w:r>
                    <w:r>
                      <w:fldChar w:fldCharType="separate"/>
                    </w:r>
                    <w:r w:rsidR="00E43A71">
                      <w:t>2005/06</w:t>
                    </w:r>
                    <w:r>
                      <w:fldChar w:fldCharType="end"/>
                    </w:r>
                    <w:r>
                      <w:t>:</w:t>
                    </w:r>
                    <w:r>
                      <w:fldChar w:fldCharType="begin"/>
                    </w:r>
                    <w:r>
                      <w:instrText xml:space="preserve"> DOCPROPERTY "Motionsnummer" *\charformat </w:instrText>
                    </w:r>
                    <w:r>
                      <w:fldChar w:fldCharType="separate"/>
                    </w:r>
                    <w:r w:rsidR="00E43A71">
                      <w:t>Ub564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97325B" w:rsidRDefault="0097325B" w:rsidP="00D50F5D">
    <w:pPr>
      <w:pStyle w:val="Sidhuvud"/>
    </w:pPr>
    <w:r w:rsidRPr="009732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28528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F5D" w:rsidRDefault="00D50F5D">
                          <w:pPr>
                            <w:pStyle w:val="KantRubrikS5H"/>
                            <w:ind w:right="0"/>
                          </w:pPr>
                          <w:r>
                            <w:fldChar w:fldCharType="begin"/>
                          </w:r>
                          <w:r>
                            <w:instrText xml:space="preserve"> DOCPROPERTY "YearUser" *\charformat </w:instrText>
                          </w:r>
                          <w:r>
                            <w:fldChar w:fldCharType="separate"/>
                          </w:r>
                          <w:r w:rsidR="00E43A71">
                            <w:t>2005/06</w:t>
                          </w:r>
                          <w:r>
                            <w:fldChar w:fldCharType="end"/>
                          </w:r>
                          <w:r>
                            <w:t>:</w:t>
                          </w:r>
                          <w:r>
                            <w:fldChar w:fldCharType="begin"/>
                          </w:r>
                          <w:r>
                            <w:instrText xml:space="preserve"> DOCPROPERTY "Motionsnummer" *\charformat </w:instrText>
                          </w:r>
                          <w:r>
                            <w:fldChar w:fldCharType="separate"/>
                          </w:r>
                          <w:r w:rsidR="00E43A71">
                            <w:t>Ub564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0F5D" w:rsidRDefault="00D50F5D">
                    <w:pPr>
                      <w:pStyle w:val="KantRubrikS5H"/>
                      <w:ind w:right="0"/>
                    </w:pPr>
                    <w:r>
                      <w:fldChar w:fldCharType="begin"/>
                    </w:r>
                    <w:r>
                      <w:instrText xml:space="preserve"> DOCPROPERTY "YearUser" *\charformat </w:instrText>
                    </w:r>
                    <w:r>
                      <w:fldChar w:fldCharType="separate"/>
                    </w:r>
                    <w:r w:rsidR="00E43A71">
                      <w:t>2005/06</w:t>
                    </w:r>
                    <w:r>
                      <w:fldChar w:fldCharType="end"/>
                    </w:r>
                    <w:r>
                      <w:t>:</w:t>
                    </w:r>
                    <w:r>
                      <w:fldChar w:fldCharType="begin"/>
                    </w:r>
                    <w:r>
                      <w:instrText xml:space="preserve"> DOCPROPERTY "Motionsnummer" *\charformat </w:instrText>
                    </w:r>
                    <w:r>
                      <w:fldChar w:fldCharType="separate"/>
                    </w:r>
                    <w:r w:rsidR="00E43A71">
                      <w:t>Ub564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0F5D" w:rsidRPr="0097325B" w:rsidRDefault="00D50F5D">
    <w:pPr>
      <w:pStyle w:val="FSHNormal"/>
      <w:tabs>
        <w:tab w:val="right" w:pos="5840"/>
      </w:tabs>
    </w:pPr>
    <w:r w:rsidRPr="0097325B">
      <w:br/>
    </w:r>
    <w:r w:rsidRPr="0097325B">
      <w:fldChar w:fldCharType="begin" w:fldLock="1"/>
    </w:r>
    <w:r w:rsidRPr="0097325B">
      <w:instrText xml:space="preserve"> DOCPROPERTY</w:instrText>
    </w:r>
    <w:r w:rsidRPr="0097325B">
      <w:rPr>
        <w:sz w:val="18"/>
      </w:rPr>
      <w:instrText xml:space="preserve"> "YearUser" *\charformat </w:instrText>
    </w:r>
    <w:r w:rsidRPr="0097325B">
      <w:fldChar w:fldCharType="separate"/>
    </w:r>
    <w:r w:rsidR="00E43A71" w:rsidRPr="0097325B">
      <w:t>2005/06</w:t>
    </w:r>
    <w:r w:rsidRPr="0097325B">
      <w:fldChar w:fldCharType="end"/>
    </w:r>
    <w:r w:rsidRPr="0097325B">
      <w:t xml:space="preserve"> </w:t>
    </w:r>
    <w:r w:rsidRPr="0097325B">
      <w:tab/>
      <w:t xml:space="preserve">mnr: </w:t>
    </w:r>
    <w:r w:rsidRPr="0097325B">
      <w:fldChar w:fldCharType="begin" w:fldLock="1"/>
    </w:r>
    <w:r w:rsidRPr="0097325B">
      <w:instrText xml:space="preserve"> DOCPROPERTY</w:instrText>
    </w:r>
    <w:r w:rsidRPr="0097325B">
      <w:rPr>
        <w:sz w:val="18"/>
      </w:rPr>
      <w:instrText xml:space="preserve"> "Motionsnummer" *\charformat </w:instrText>
    </w:r>
    <w:r w:rsidRPr="0097325B">
      <w:fldChar w:fldCharType="separate"/>
    </w:r>
    <w:r w:rsidR="00E43A71" w:rsidRPr="0097325B">
      <w:t>Ub564</w:t>
    </w:r>
    <w:r w:rsidRPr="0097325B">
      <w:fldChar w:fldCharType="end"/>
    </w:r>
    <w:r w:rsidRPr="0097325B">
      <w:br/>
    </w:r>
    <w:r w:rsidRPr="0097325B">
      <w:fldChar w:fldCharType="begin" w:fldLock="1"/>
    </w:r>
    <w:r w:rsidRPr="0097325B">
      <w:instrText xml:space="preserve"> DOCPROPERTY</w:instrText>
    </w:r>
    <w:r w:rsidRPr="0097325B">
      <w:rPr>
        <w:sz w:val="18"/>
      </w:rPr>
      <w:instrText xml:space="preserve"> "Samling" *\charformat </w:instrText>
    </w:r>
    <w:r w:rsidRPr="0097325B">
      <w:fldChar w:fldCharType="end"/>
    </w:r>
    <w:r w:rsidRPr="0097325B">
      <w:tab/>
      <w:t xml:space="preserve">pnr: </w:t>
    </w:r>
    <w:r w:rsidRPr="0097325B">
      <w:fldChar w:fldCharType="begin" w:fldLock="1"/>
    </w:r>
    <w:r w:rsidRPr="0097325B">
      <w:instrText xml:space="preserve"> DOCPROPERTY</w:instrText>
    </w:r>
    <w:r w:rsidRPr="0097325B">
      <w:rPr>
        <w:sz w:val="18"/>
      </w:rPr>
      <w:instrText xml:space="preserve"> "Partinummer" *\charformat </w:instrText>
    </w:r>
    <w:r w:rsidRPr="0097325B">
      <w:fldChar w:fldCharType="separate"/>
    </w:r>
    <w:r w:rsidR="00E43A71" w:rsidRPr="0097325B">
      <w:t>s39037</w:t>
    </w:r>
    <w:r w:rsidRPr="0097325B">
      <w:fldChar w:fldCharType="end"/>
    </w:r>
  </w:p>
  <w:p w:rsidR="00D50F5D" w:rsidRPr="0097325B" w:rsidRDefault="00D50F5D">
    <w:pPr>
      <w:pStyle w:val="FSHRub1"/>
    </w:pPr>
    <w:r w:rsidRPr="0097325B">
      <w:t>Motion till riksdagen</w:t>
    </w:r>
    <w:r w:rsidRPr="0097325B">
      <w:br/>
    </w:r>
    <w:r w:rsidRPr="0097325B">
      <w:fldChar w:fldCharType="begin" w:fldLock="1"/>
    </w:r>
    <w:r w:rsidRPr="0097325B">
      <w:instrText xml:space="preserve"> DOCPROPERTY "YearUser" *\charformat </w:instrText>
    </w:r>
    <w:r w:rsidRPr="0097325B">
      <w:fldChar w:fldCharType="separate"/>
    </w:r>
    <w:r w:rsidR="00E43A71" w:rsidRPr="0097325B">
      <w:t>2005/06</w:t>
    </w:r>
    <w:r w:rsidRPr="0097325B">
      <w:fldChar w:fldCharType="end"/>
    </w:r>
    <w:r w:rsidRPr="0097325B">
      <w:t>:</w:t>
    </w:r>
    <w:r w:rsidRPr="0097325B">
      <w:fldChar w:fldCharType="begin" w:fldLock="1"/>
    </w:r>
    <w:r w:rsidRPr="0097325B">
      <w:instrText xml:space="preserve"> DOCPROPERTY "Motionsnummer" *\charformat </w:instrText>
    </w:r>
    <w:r w:rsidRPr="0097325B">
      <w:fldChar w:fldCharType="separate"/>
    </w:r>
    <w:r w:rsidR="00E43A71" w:rsidRPr="0097325B">
      <w:t>Ub564</w:t>
    </w:r>
    <w:r w:rsidRPr="0097325B">
      <w:fldChar w:fldCharType="end"/>
    </w:r>
  </w:p>
  <w:p w:rsidR="00D50F5D" w:rsidRPr="0097325B" w:rsidRDefault="00D50F5D">
    <w:pPr>
      <w:pStyle w:val="FSHNormalS5"/>
    </w:pPr>
    <w:r w:rsidRPr="0097325B">
      <w:fldChar w:fldCharType="begin" w:fldLock="1"/>
    </w:r>
    <w:r w:rsidRPr="0097325B">
      <w:instrText xml:space="preserve"> DOCPROPERTY "MotionarText" *\charformat </w:instrText>
    </w:r>
    <w:r w:rsidRPr="0097325B">
      <w:fldChar w:fldCharType="separate"/>
    </w:r>
    <w:r w:rsidR="00E43A71" w:rsidRPr="0097325B">
      <w:t>av Inger Nordlander m.fl. (s)</w:t>
    </w:r>
    <w:r w:rsidRPr="0097325B">
      <w:fldChar w:fldCharType="end"/>
    </w:r>
    <w:r w:rsidRPr="0097325B">
      <w:br/>
    </w:r>
    <w:r w:rsidRPr="0097325B">
      <w:fldChar w:fldCharType="begin" w:fldLock="1"/>
    </w:r>
    <w:r w:rsidRPr="0097325B">
      <w:instrText xml:space="preserve"> DOCPROPERTY "SvarFrasKort" *\charformat </w:instrText>
    </w:r>
    <w:r w:rsidRPr="0097325B">
      <w:fldChar w:fldCharType="end"/>
    </w:r>
  </w:p>
  <w:p w:rsidR="00D50F5D" w:rsidRPr="0097325B" w:rsidRDefault="00D50F5D">
    <w:pPr>
      <w:pStyle w:val="FSHTitel"/>
    </w:pPr>
    <w:r w:rsidRPr="0097325B">
      <w:fldChar w:fldCharType="begin" w:fldLock="1"/>
    </w:r>
    <w:r w:rsidRPr="0097325B">
      <w:instrText xml:space="preserve"> DOCPROPERTY</w:instrText>
    </w:r>
    <w:r w:rsidRPr="0097325B">
      <w:rPr>
        <w:sz w:val="18"/>
      </w:rPr>
      <w:instrText xml:space="preserve"> "RubrikSvar" *\charformat </w:instrText>
    </w:r>
    <w:r w:rsidRPr="0097325B">
      <w:fldChar w:fldCharType="separate"/>
    </w:r>
    <w:r w:rsidR="00E43A71" w:rsidRPr="0097325B">
      <w:t>Skolans roll för samhällets framtida tillväxt</w:t>
    </w:r>
    <w:r w:rsidRPr="0097325B">
      <w:fldChar w:fldCharType="end"/>
    </w:r>
  </w:p>
  <w:p w:rsidR="00D50F5D" w:rsidRPr="0097325B" w:rsidRDefault="00D50F5D" w:rsidP="00D50F5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43754291">
    <w:abstractNumId w:val="13"/>
  </w:num>
  <w:num w:numId="2" w16cid:durableId="313685425">
    <w:abstractNumId w:val="10"/>
  </w:num>
  <w:num w:numId="3" w16cid:durableId="1790053013">
    <w:abstractNumId w:val="11"/>
  </w:num>
  <w:num w:numId="4" w16cid:durableId="697588076">
    <w:abstractNumId w:val="12"/>
  </w:num>
  <w:num w:numId="5" w16cid:durableId="1303004922">
    <w:abstractNumId w:val="8"/>
  </w:num>
  <w:num w:numId="6" w16cid:durableId="752969621">
    <w:abstractNumId w:val="3"/>
  </w:num>
  <w:num w:numId="7" w16cid:durableId="140539127">
    <w:abstractNumId w:val="2"/>
  </w:num>
  <w:num w:numId="8" w16cid:durableId="60905186">
    <w:abstractNumId w:val="1"/>
  </w:num>
  <w:num w:numId="9" w16cid:durableId="1758476217">
    <w:abstractNumId w:val="0"/>
  </w:num>
  <w:num w:numId="10" w16cid:durableId="1850831229">
    <w:abstractNumId w:val="9"/>
  </w:num>
  <w:num w:numId="11" w16cid:durableId="714350988">
    <w:abstractNumId w:val="7"/>
  </w:num>
  <w:num w:numId="12" w16cid:durableId="1037849475">
    <w:abstractNumId w:val="6"/>
  </w:num>
  <w:num w:numId="13" w16cid:durableId="399597973">
    <w:abstractNumId w:val="5"/>
  </w:num>
  <w:num w:numId="14" w16cid:durableId="1523938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7B0633"/>
    <w:rsid w:val="0004381F"/>
    <w:rsid w:val="00064BC3"/>
    <w:rsid w:val="00066775"/>
    <w:rsid w:val="00072FB9"/>
    <w:rsid w:val="00100531"/>
    <w:rsid w:val="00201DFB"/>
    <w:rsid w:val="00204A63"/>
    <w:rsid w:val="00212FF1"/>
    <w:rsid w:val="00230193"/>
    <w:rsid w:val="0025068A"/>
    <w:rsid w:val="002818D3"/>
    <w:rsid w:val="002D11A8"/>
    <w:rsid w:val="00352D43"/>
    <w:rsid w:val="00445271"/>
    <w:rsid w:val="004A0504"/>
    <w:rsid w:val="004E38D9"/>
    <w:rsid w:val="00525EE0"/>
    <w:rsid w:val="005B145B"/>
    <w:rsid w:val="00740D6D"/>
    <w:rsid w:val="00794149"/>
    <w:rsid w:val="007A184D"/>
    <w:rsid w:val="007B0633"/>
    <w:rsid w:val="007B67A7"/>
    <w:rsid w:val="007C6092"/>
    <w:rsid w:val="0097325B"/>
    <w:rsid w:val="00A053C6"/>
    <w:rsid w:val="00B13BF0"/>
    <w:rsid w:val="00C1285C"/>
    <w:rsid w:val="00C13445"/>
    <w:rsid w:val="00C27B7D"/>
    <w:rsid w:val="00CF5664"/>
    <w:rsid w:val="00CF7A43"/>
    <w:rsid w:val="00D1174F"/>
    <w:rsid w:val="00D50F5D"/>
    <w:rsid w:val="00DC6C70"/>
    <w:rsid w:val="00E22893"/>
    <w:rsid w:val="00E360DE"/>
    <w:rsid w:val="00E40D0E"/>
    <w:rsid w:val="00E43A71"/>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5D7E75-E63A-4AAA-BA5A-51E60F1A4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50F5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437</Words>
  <Characters>2466</Characters>
  <Application>Microsoft Office Word</Application>
  <DocSecurity>4</DocSecurity>
  <Lines>51</Lines>
  <Paragraphs>18</Paragraphs>
  <ScaleCrop>false</ScaleCrop>
  <HeadingPairs>
    <vt:vector size="2" baseType="variant">
      <vt:variant>
        <vt:lpstr>Rubrik</vt:lpstr>
      </vt:variant>
      <vt:variant>
        <vt:i4>1</vt:i4>
      </vt:variant>
    </vt:vector>
  </HeadingPairs>
  <TitlesOfParts>
    <vt:vector size="1" baseType="lpstr">
      <vt:lpstr>Ub564</vt:lpstr>
    </vt:vector>
  </TitlesOfParts>
  <Company>Riksdagen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Ub564</dc:title>
  <dc:subject>Ub564</dc:subject>
  <dc:creator>Riksdagen</dc:creator>
  <cp:keywords>Riksdagen</cp:keywords>
  <dc:description/>
  <cp:lastModifiedBy>Lars Brink</cp:lastModifiedBy>
  <cp:revision>2</cp:revision>
  <cp:lastPrinted>2006-01-17T14:19:00Z</cp:lastPrinted>
  <dcterms:created xsi:type="dcterms:W3CDTF">2025-12-16T22:10:00Z</dcterms:created>
  <dcterms:modified xsi:type="dcterms:W3CDTF">2025-12-16T22:10:00Z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Skolans roll för samhällets framtida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Skolans roll för samhällets framtida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Inger Nordlander m.fl. (s)</vt:lpwstr>
  </property>
  <property fmtid="{D5CDD505-2E9C-101B-9397-08002B2CF9AE}" pid="26" name="MotionarLista">
    <vt:lpwstr>Nordlander, Inger (s)\Arvidsson, Eva (s)\Ludvigsson, Anne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Nordlander (s), Eva Arvidsson (s), Anne Ludvigsson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Ub564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20052006000000000115000390370069</vt:lpwstr>
  </property>
  <property fmtid="{D5CDD505-2E9C-101B-9397-08002B2CF9AE}" pid="47" name="datum">
    <vt:lpwstr>050929</vt:lpwstr>
  </property>
  <property fmtid="{D5CDD505-2E9C-101B-9397-08002B2CF9AE}" pid="48" name="avsändar-e-post">
    <vt:lpwstr>thomas.goransson@riksdagen.se</vt:lpwstr>
  </property>
  <property fmtid="{D5CDD505-2E9C-101B-9397-08002B2CF9AE}" pid="49" name="id">
    <vt:lpwstr>20052006000000000115000390370069</vt:lpwstr>
  </property>
  <property fmtid="{D5CDD505-2E9C-101B-9397-08002B2CF9AE}" pid="50" name="nummer">
    <vt:lpwstr>564</vt:lpwstr>
  </property>
  <property fmtid="{D5CDD505-2E9C-101B-9397-08002B2CF9AE}" pid="51" name="utskottsbeteckning">
    <vt:lpwstr>Ub</vt:lpwstr>
  </property>
</Properties>
</file>