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69B" w:rsidRPr="000A3DF7" w:rsidRDefault="0013069B">
      <w:pPr>
        <w:pStyle w:val="Hemstlrubrik"/>
      </w:pPr>
      <w:r w:rsidRPr="000A3DF7">
        <w:t>Förslag till riksdagsbeslut</w:t>
      </w:r>
    </w:p>
    <w:p w:rsidR="0013069B" w:rsidRPr="000A3DF7" w:rsidRDefault="0013069B">
      <w:pPr>
        <w:pStyle w:val="Hemstlatt"/>
        <w:ind w:left="0"/>
      </w:pPr>
      <w:r w:rsidRPr="000A3DF7">
        <w:t>Riksdagen tillkännager för regeringen som sin mening vad i motionen anförs om behovet av utökad skyddsjakt på säl.</w:t>
      </w:r>
    </w:p>
    <w:p w:rsidR="0013069B" w:rsidRPr="000A3DF7" w:rsidRDefault="0013069B">
      <w:pPr>
        <w:pStyle w:val="Rubrik1"/>
      </w:pPr>
      <w:r w:rsidRPr="000A3DF7">
        <w:t>Motivering</w:t>
      </w:r>
    </w:p>
    <w:p w:rsidR="0013069B" w:rsidRPr="000A3DF7" w:rsidRDefault="0013069B">
      <w:r w:rsidRPr="000A3DF7">
        <w:t>De utökade sälbestånden och sälarnas fredning har medfört att sälskador på fiskeredskap och fiskfångster ökat dramatiskt. Skadorna är nu så omfattande att det småskaliga yrkesmässiga kustfisket är hotat.</w:t>
      </w:r>
    </w:p>
    <w:p w:rsidR="0013069B" w:rsidRPr="000A3DF7" w:rsidRDefault="0013069B">
      <w:pPr>
        <w:pStyle w:val="Normaltindrag"/>
      </w:pPr>
      <w:r w:rsidRPr="000A3DF7">
        <w:t>Det handlar om en hel yrkeskår som är på väg att utraderas – en livsstil som kommer att försvinna om inget radikalt görs snarast.</w:t>
      </w:r>
    </w:p>
    <w:p w:rsidR="0013069B" w:rsidRPr="000A3DF7" w:rsidRDefault="0013069B">
      <w:pPr>
        <w:pStyle w:val="Normaltindrag"/>
      </w:pPr>
      <w:r w:rsidRPr="000A3DF7">
        <w:t>Trots utvecklingen av skadeförebyggande medel och metoder för att hindra sälarnas angrepp på redskap och fångst, samt möjligheten att bedriva begrä</w:t>
      </w:r>
      <w:r w:rsidRPr="000A3DF7">
        <w:t>n</w:t>
      </w:r>
      <w:r w:rsidRPr="000A3DF7">
        <w:t>sad jakt, ökar problemen för kustfisket. Den totala omfattningen av säl</w:t>
      </w:r>
      <w:r w:rsidRPr="000A3DF7">
        <w:softHyphen/>
        <w:t>skadorna för 2005 beräknas av berörda länsstyrelser till 55–60 miljoner kr</w:t>
      </w:r>
      <w:r w:rsidRPr="000A3DF7">
        <w:t>o</w:t>
      </w:r>
      <w:r w:rsidRPr="000A3DF7">
        <w:t>nor. Samtidigt har endast 17 miljoner kronor anslagits under innevarande år för att kompensera yrkesfiskarna för deras förluster. Detta är enligt vår m</w:t>
      </w:r>
      <w:r w:rsidRPr="000A3DF7">
        <w:t>e</w:t>
      </w:r>
      <w:r w:rsidRPr="000A3DF7">
        <w:t>ning inte hållbart.</w:t>
      </w:r>
    </w:p>
    <w:p w:rsidR="0013069B" w:rsidRPr="000A3DF7" w:rsidRDefault="0013069B">
      <w:pPr>
        <w:pStyle w:val="Normaltindrag"/>
      </w:pPr>
      <w:r w:rsidRPr="000A3DF7">
        <w:t>Vi anser att nuvarande skyddsjakt/avlysningsjakt skall ges en kraftigt u</w:t>
      </w:r>
      <w:r w:rsidRPr="000A3DF7">
        <w:t>t</w:t>
      </w:r>
      <w:r w:rsidRPr="000A3DF7">
        <w:t xml:space="preserve">ökad tilldelning och om detta inte ger tillräcklig effekt, bör det övervägas att återinföra skottpengar på säl i de mest skadedrabbade områdena. </w:t>
      </w:r>
    </w:p>
    <w:p w:rsidR="0013069B" w:rsidRPr="000A3DF7" w:rsidRDefault="0013069B">
      <w:pPr>
        <w:pStyle w:val="Normaltindrag"/>
      </w:pPr>
      <w:r w:rsidRPr="000A3DF7">
        <w:t>Det finns också ett stort behov av översyn av regelverket för jaktens bedr</w:t>
      </w:r>
      <w:r w:rsidRPr="000A3DF7">
        <w:t>i</w:t>
      </w:r>
      <w:r w:rsidRPr="000A3DF7">
        <w:t>vande för att få en bättre samstämmighet med de förhållanden som gäller för Finland.</w:t>
      </w:r>
    </w:p>
    <w:p w:rsidR="0013069B" w:rsidRPr="000A3DF7" w:rsidRDefault="0013069B">
      <w:pPr>
        <w:pStyle w:val="Normaltindrag"/>
      </w:pPr>
      <w:r w:rsidRPr="000A3DF7">
        <w:t>För att få en bättre anpassning till de regionala förhållandena anser vi oc</w:t>
      </w:r>
      <w:r w:rsidRPr="000A3DF7">
        <w:t>k</w:t>
      </w:r>
      <w:r w:rsidRPr="000A3DF7">
        <w:t>så att länsstyrelserna skall vara beslutande i frågor som berör insatser mot sälskador.</w:t>
      </w:r>
    </w:p>
    <w:p w:rsidR="0013069B" w:rsidRPr="000A3DF7" w:rsidRDefault="0013069B">
      <w:pPr>
        <w:spacing w:before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3DF7">
        <w:trPr>
          <w:cantSplit/>
        </w:trPr>
        <w:tc>
          <w:tcPr>
            <w:tcW w:w="3046" w:type="dxa"/>
          </w:tcPr>
          <w:p w:rsidR="0013069B" w:rsidRPr="000A3DF7" w:rsidRDefault="0013069B">
            <w:pPr>
              <w:pStyle w:val="UnderskriftDatum"/>
              <w:spacing w:before="240"/>
            </w:pPr>
            <w:r w:rsidRPr="000A3DF7">
              <w:lastRenderedPageBreak/>
              <w:t>Stockholm den 25 oktober 2006</w:t>
            </w:r>
          </w:p>
        </w:tc>
        <w:tc>
          <w:tcPr>
            <w:tcW w:w="3047" w:type="dxa"/>
          </w:tcPr>
          <w:p w:rsidR="0013069B" w:rsidRPr="000A3DF7" w:rsidRDefault="0013069B">
            <w:pPr>
              <w:pStyle w:val="Underskrifter"/>
              <w:spacing w:before="240"/>
            </w:pPr>
          </w:p>
        </w:tc>
      </w:tr>
      <w:tr w:rsidR="00000000" w:rsidRPr="000A3DF7">
        <w:trPr>
          <w:cantSplit/>
        </w:trPr>
        <w:tc>
          <w:tcPr>
            <w:tcW w:w="3046" w:type="dxa"/>
          </w:tcPr>
          <w:p w:rsidR="0013069B" w:rsidRPr="000A3DF7" w:rsidRDefault="0013069B">
            <w:pPr>
              <w:pStyle w:val="Underskrifter"/>
            </w:pPr>
            <w:r w:rsidRPr="000A3DF7">
              <w:t>Åke Sandström (c)</w:t>
            </w:r>
          </w:p>
        </w:tc>
        <w:tc>
          <w:tcPr>
            <w:tcW w:w="3046" w:type="dxa"/>
          </w:tcPr>
          <w:p w:rsidR="0013069B" w:rsidRPr="000A3DF7" w:rsidRDefault="0013069B">
            <w:pPr>
              <w:pStyle w:val="Underskrifter"/>
            </w:pPr>
            <w:r w:rsidRPr="000A3DF7">
              <w:t>Stefan Tornberg (c)</w:t>
            </w:r>
          </w:p>
        </w:tc>
      </w:tr>
    </w:tbl>
    <w:p w:rsidR="0013069B" w:rsidRPr="000A3DF7" w:rsidRDefault="0013069B">
      <w:pPr>
        <w:pStyle w:val="Normaltindrag"/>
      </w:pPr>
    </w:p>
    <w:sectPr w:rsidR="0013069B" w:rsidRPr="000A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69B" w:rsidRPr="000A3DF7" w:rsidRDefault="0013069B">
      <w:r w:rsidRPr="000A3DF7">
        <w:separator/>
      </w:r>
    </w:p>
  </w:endnote>
  <w:endnote w:type="continuationSeparator" w:id="0">
    <w:p w:rsidR="0013069B" w:rsidRPr="000A3DF7" w:rsidRDefault="0013069B">
      <w:r w:rsidRPr="000A3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0A3DF7">
    <w:pPr>
      <w:pStyle w:val="Sidfot"/>
    </w:pPr>
    <w:r w:rsidRPr="000A3D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8252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9B" w:rsidRDefault="001306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069B" w:rsidRDefault="001306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0A3DF7">
    <w:pPr>
      <w:pStyle w:val="Sidfot"/>
    </w:pPr>
    <w:r w:rsidRPr="000A3D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03312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9B" w:rsidRDefault="00130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69B" w:rsidRDefault="00130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0A3DF7">
    <w:pPr>
      <w:pStyle w:val="Sidfot"/>
    </w:pPr>
    <w:r w:rsidRPr="000A3D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05162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9B" w:rsidRDefault="00130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069B" w:rsidRDefault="00130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69B" w:rsidRPr="000A3DF7" w:rsidRDefault="0013069B">
      <w:r w:rsidRPr="000A3DF7">
        <w:separator/>
      </w:r>
    </w:p>
  </w:footnote>
  <w:footnote w:type="continuationSeparator" w:id="0">
    <w:p w:rsidR="0013069B" w:rsidRPr="000A3DF7" w:rsidRDefault="0013069B">
      <w:r w:rsidRPr="000A3D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0A3DF7">
    <w:pPr>
      <w:pStyle w:val="Sidhuvud"/>
    </w:pPr>
    <w:r w:rsidRPr="000A3D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2964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9B" w:rsidRDefault="001306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069B" w:rsidRDefault="001306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0A3DF7">
    <w:pPr>
      <w:pStyle w:val="Sidhuvud"/>
    </w:pPr>
    <w:r w:rsidRPr="000A3D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73012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069B" w:rsidRDefault="001306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069B" w:rsidRDefault="001306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069B" w:rsidRPr="000A3DF7" w:rsidRDefault="0013069B">
    <w:pPr>
      <w:pStyle w:val="FSHNormal"/>
      <w:tabs>
        <w:tab w:val="right" w:pos="5840"/>
      </w:tabs>
    </w:pPr>
    <w:r w:rsidRPr="000A3DF7">
      <w:br/>
    </w:r>
    <w:r w:rsidRPr="000A3DF7">
      <w:fldChar w:fldCharType="begin" w:fldLock="1"/>
    </w:r>
    <w:r w:rsidRPr="000A3DF7">
      <w:instrText xml:space="preserve"> DOCPROPERTY</w:instrText>
    </w:r>
    <w:r w:rsidRPr="000A3DF7">
      <w:rPr>
        <w:sz w:val="18"/>
      </w:rPr>
      <w:instrText xml:space="preserve"> "YearUser" *\charformat </w:instrText>
    </w:r>
    <w:r w:rsidRPr="000A3DF7">
      <w:fldChar w:fldCharType="separate"/>
    </w:r>
    <w:r w:rsidRPr="000A3DF7">
      <w:t>2006/07</w:t>
    </w:r>
    <w:r w:rsidRPr="000A3DF7">
      <w:fldChar w:fldCharType="end"/>
    </w:r>
    <w:r w:rsidRPr="000A3DF7">
      <w:t xml:space="preserve"> </w:t>
    </w:r>
    <w:r w:rsidRPr="000A3DF7">
      <w:tab/>
      <w:t xml:space="preserve">mnr: </w:t>
    </w:r>
    <w:r w:rsidRPr="000A3DF7">
      <w:fldChar w:fldCharType="begin" w:fldLock="1"/>
    </w:r>
    <w:r w:rsidRPr="000A3DF7">
      <w:instrText xml:space="preserve"> DOCPROPERTY</w:instrText>
    </w:r>
    <w:r w:rsidRPr="000A3DF7">
      <w:rPr>
        <w:sz w:val="18"/>
      </w:rPr>
      <w:instrText xml:space="preserve"> "Motionsnummer" *\charformat </w:instrText>
    </w:r>
    <w:r w:rsidRPr="000A3DF7">
      <w:fldChar w:fldCharType="separate"/>
    </w:r>
    <w:r w:rsidRPr="000A3DF7">
      <w:t>MJ250</w:t>
    </w:r>
    <w:r w:rsidRPr="000A3DF7">
      <w:fldChar w:fldCharType="end"/>
    </w:r>
    <w:r w:rsidRPr="000A3DF7">
      <w:br/>
    </w:r>
    <w:r w:rsidRPr="000A3DF7">
      <w:fldChar w:fldCharType="begin" w:fldLock="1"/>
    </w:r>
    <w:r w:rsidRPr="000A3DF7">
      <w:instrText xml:space="preserve"> DOCPROPERTY</w:instrText>
    </w:r>
    <w:r w:rsidRPr="000A3DF7">
      <w:rPr>
        <w:sz w:val="18"/>
      </w:rPr>
      <w:instrText xml:space="preserve"> "Samling" *\charformat </w:instrText>
    </w:r>
    <w:r w:rsidRPr="000A3DF7">
      <w:fldChar w:fldCharType="end"/>
    </w:r>
    <w:r w:rsidRPr="000A3DF7">
      <w:tab/>
      <w:t xml:space="preserve">pnr: </w:t>
    </w:r>
    <w:r w:rsidRPr="000A3DF7">
      <w:fldChar w:fldCharType="begin" w:fldLock="1"/>
    </w:r>
    <w:r w:rsidRPr="000A3DF7">
      <w:instrText xml:space="preserve"> DOCPROPERTY</w:instrText>
    </w:r>
    <w:r w:rsidRPr="000A3DF7">
      <w:rPr>
        <w:sz w:val="18"/>
      </w:rPr>
      <w:instrText xml:space="preserve"> "Partinummer" *\charformat </w:instrText>
    </w:r>
    <w:r w:rsidRPr="000A3DF7">
      <w:fldChar w:fldCharType="separate"/>
    </w:r>
    <w:r w:rsidRPr="000A3DF7">
      <w:t>c413</w:t>
    </w:r>
    <w:r w:rsidRPr="000A3DF7">
      <w:fldChar w:fldCharType="end"/>
    </w:r>
  </w:p>
  <w:p w:rsidR="0013069B" w:rsidRPr="000A3DF7" w:rsidRDefault="0013069B">
    <w:pPr>
      <w:pStyle w:val="FSHRub1"/>
    </w:pPr>
    <w:r w:rsidRPr="000A3DF7">
      <w:t>Motion till riksdagen</w:t>
    </w:r>
    <w:r w:rsidRPr="000A3DF7">
      <w:br/>
    </w:r>
    <w:r w:rsidRPr="000A3DF7">
      <w:fldChar w:fldCharType="begin" w:fldLock="1"/>
    </w:r>
    <w:r w:rsidRPr="000A3DF7">
      <w:instrText xml:space="preserve"> DOCPROPERTY "YearUser" *\charformat </w:instrText>
    </w:r>
    <w:r w:rsidRPr="000A3DF7">
      <w:fldChar w:fldCharType="separate"/>
    </w:r>
    <w:r w:rsidRPr="000A3DF7">
      <w:t>2006/07</w:t>
    </w:r>
    <w:r w:rsidRPr="000A3DF7">
      <w:fldChar w:fldCharType="end"/>
    </w:r>
    <w:r w:rsidRPr="000A3DF7">
      <w:t>:</w:t>
    </w:r>
    <w:r w:rsidRPr="000A3DF7">
      <w:fldChar w:fldCharType="begin" w:fldLock="1"/>
    </w:r>
    <w:r w:rsidRPr="000A3DF7">
      <w:instrText xml:space="preserve"> DOCPROPERTY "Motionsnummer" *\charformat </w:instrText>
    </w:r>
    <w:r w:rsidRPr="000A3DF7">
      <w:fldChar w:fldCharType="separate"/>
    </w:r>
    <w:r w:rsidRPr="000A3DF7">
      <w:t>MJ250</w:t>
    </w:r>
    <w:r w:rsidRPr="000A3DF7">
      <w:fldChar w:fldCharType="end"/>
    </w:r>
  </w:p>
  <w:p w:rsidR="0013069B" w:rsidRPr="000A3DF7" w:rsidRDefault="0013069B">
    <w:pPr>
      <w:pStyle w:val="FSHNormalS5"/>
    </w:pPr>
    <w:r w:rsidRPr="000A3DF7">
      <w:fldChar w:fldCharType="begin" w:fldLock="1"/>
    </w:r>
    <w:r w:rsidRPr="000A3DF7">
      <w:instrText xml:space="preserve"> DOCPROPERTY "MotionarText" *\charformat </w:instrText>
    </w:r>
    <w:r w:rsidRPr="000A3DF7">
      <w:fldChar w:fldCharType="separate"/>
    </w:r>
    <w:r w:rsidRPr="000A3DF7">
      <w:t>av Åke Sandström och Stefan Tornberg (c)</w:t>
    </w:r>
    <w:r w:rsidRPr="000A3DF7">
      <w:fldChar w:fldCharType="end"/>
    </w:r>
    <w:r w:rsidRPr="000A3DF7">
      <w:br/>
    </w:r>
    <w:r w:rsidRPr="000A3DF7">
      <w:fldChar w:fldCharType="begin" w:fldLock="1"/>
    </w:r>
    <w:r w:rsidRPr="000A3DF7">
      <w:instrText xml:space="preserve"> DOCPROPERTY "SvarFrasKort" *\charformat </w:instrText>
    </w:r>
    <w:r w:rsidRPr="000A3DF7">
      <w:fldChar w:fldCharType="end"/>
    </w:r>
  </w:p>
  <w:p w:rsidR="0013069B" w:rsidRPr="000A3DF7" w:rsidRDefault="0013069B">
    <w:pPr>
      <w:pStyle w:val="FSHTitel"/>
    </w:pPr>
    <w:r w:rsidRPr="000A3DF7">
      <w:fldChar w:fldCharType="begin" w:fldLock="1"/>
    </w:r>
    <w:r w:rsidRPr="000A3DF7">
      <w:instrText xml:space="preserve"> DOCPROPERTY</w:instrText>
    </w:r>
    <w:r w:rsidRPr="000A3DF7">
      <w:rPr>
        <w:sz w:val="18"/>
      </w:rPr>
      <w:instrText xml:space="preserve"> "RubrikSvar" *\charformat </w:instrText>
    </w:r>
    <w:r w:rsidRPr="000A3DF7">
      <w:fldChar w:fldCharType="separate"/>
    </w:r>
    <w:r w:rsidRPr="000A3DF7">
      <w:t>Utökad skyddsjakt på säl</w:t>
    </w:r>
    <w:r w:rsidRPr="000A3DF7">
      <w:fldChar w:fldCharType="end"/>
    </w:r>
  </w:p>
  <w:p w:rsidR="0013069B" w:rsidRPr="000A3DF7" w:rsidRDefault="0013069B">
    <w:pPr>
      <w:pStyle w:val="Normal00"/>
    </w:pPr>
  </w:p>
  <w:p w:rsidR="0013069B" w:rsidRPr="000A3DF7" w:rsidRDefault="001306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720522">
    <w:abstractNumId w:val="13"/>
  </w:num>
  <w:num w:numId="2" w16cid:durableId="1241791147">
    <w:abstractNumId w:val="10"/>
  </w:num>
  <w:num w:numId="3" w16cid:durableId="1701541571">
    <w:abstractNumId w:val="11"/>
  </w:num>
  <w:num w:numId="4" w16cid:durableId="1858537427">
    <w:abstractNumId w:val="12"/>
  </w:num>
  <w:num w:numId="5" w16cid:durableId="1399011803">
    <w:abstractNumId w:val="8"/>
  </w:num>
  <w:num w:numId="6" w16cid:durableId="933241199">
    <w:abstractNumId w:val="3"/>
  </w:num>
  <w:num w:numId="7" w16cid:durableId="1221793545">
    <w:abstractNumId w:val="2"/>
  </w:num>
  <w:num w:numId="8" w16cid:durableId="1817717307">
    <w:abstractNumId w:val="1"/>
  </w:num>
  <w:num w:numId="9" w16cid:durableId="1288195418">
    <w:abstractNumId w:val="0"/>
  </w:num>
  <w:num w:numId="10" w16cid:durableId="981234496">
    <w:abstractNumId w:val="9"/>
  </w:num>
  <w:num w:numId="11" w16cid:durableId="783038868">
    <w:abstractNumId w:val="7"/>
  </w:num>
  <w:num w:numId="12" w16cid:durableId="483010083">
    <w:abstractNumId w:val="6"/>
  </w:num>
  <w:num w:numId="13" w16cid:durableId="1416585270">
    <w:abstractNumId w:val="5"/>
  </w:num>
  <w:num w:numId="14" w16cid:durableId="1178083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7C328EE-83E4-11D4-AE60-0050040C9B55},{825B7621-1496-40DD-9D37-EDDB1D7B4AF5}"/>
  </w:docVars>
  <w:rsids>
    <w:rsidRoot w:val="0046682E"/>
    <w:rsid w:val="000A3DF7"/>
    <w:rsid w:val="0013069B"/>
    <w:rsid w:val="004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01AB6C-E98A-494A-BFDF-61178AA4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339F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339F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339F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339F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339F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339F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339F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339F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339F2"/>
    <w:pPr>
      <w:outlineLvl w:val="7"/>
    </w:pPr>
  </w:style>
  <w:style w:type="paragraph" w:styleId="Rubrik9">
    <w:name w:val="heading 9"/>
    <w:basedOn w:val="Rubrik8"/>
    <w:next w:val="Normal"/>
    <w:qFormat/>
    <w:rsid w:val="004339F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339F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339F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339F2"/>
    <w:pPr>
      <w:spacing w:before="0"/>
      <w:ind w:firstLine="227"/>
    </w:pPr>
  </w:style>
  <w:style w:type="paragraph" w:customStyle="1" w:styleId="FSHNormal">
    <w:name w:val="FSH_Normal"/>
    <w:semiHidden/>
    <w:rsid w:val="004339F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339F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339F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339F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339F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339F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339F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39F2"/>
    <w:pPr>
      <w:spacing w:after="250"/>
    </w:pPr>
  </w:style>
  <w:style w:type="paragraph" w:customStyle="1" w:styleId="Autokorrigering">
    <w:name w:val="Autokorrigering"/>
    <w:rsid w:val="004339F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339F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339F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339F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339F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339F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339F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339F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339F2"/>
    <w:pPr>
      <w:ind w:firstLine="170"/>
    </w:pPr>
  </w:style>
  <w:style w:type="paragraph" w:customStyle="1" w:styleId="NormalA4fot">
    <w:name w:val="Normal_A4fot"/>
    <w:basedOn w:val="Normal"/>
    <w:semiHidden/>
    <w:rsid w:val="004339F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339F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339F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339F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339F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339F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339F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339F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339F2"/>
  </w:style>
  <w:style w:type="paragraph" w:customStyle="1" w:styleId="RubrikInnehllsf">
    <w:name w:val="RubrikInnehållsf"/>
    <w:basedOn w:val="RubrikSammanf"/>
    <w:next w:val="Normal"/>
    <w:rsid w:val="004339F2"/>
  </w:style>
  <w:style w:type="paragraph" w:customStyle="1" w:styleId="Tabellochbildrubrik">
    <w:name w:val="Tabell och bildrubrik"/>
    <w:basedOn w:val="Normal"/>
    <w:next w:val="Normal"/>
    <w:rsid w:val="004339F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339F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339F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339F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339F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339F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339F2"/>
    <w:pPr>
      <w:ind w:left="284"/>
    </w:pPr>
  </w:style>
  <w:style w:type="paragraph" w:styleId="Innehll3">
    <w:name w:val="toc 3"/>
    <w:basedOn w:val="Innehll2"/>
    <w:next w:val="Innehll4"/>
    <w:semiHidden/>
    <w:rsid w:val="004339F2"/>
    <w:pPr>
      <w:ind w:left="567"/>
    </w:pPr>
  </w:style>
  <w:style w:type="paragraph" w:styleId="Innehll4">
    <w:name w:val="toc 4"/>
    <w:basedOn w:val="Innehll3"/>
    <w:next w:val="Normal"/>
    <w:semiHidden/>
    <w:rsid w:val="004339F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39F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339F2"/>
  </w:style>
  <w:style w:type="character" w:styleId="Hyperlnk">
    <w:name w:val="Hyperlink"/>
    <w:basedOn w:val="Standardstycketeckensnitt"/>
    <w:semiHidden/>
    <w:rsid w:val="004339F2"/>
    <w:rPr>
      <w:color w:val="0000FF"/>
      <w:u w:val="single"/>
    </w:rPr>
  </w:style>
  <w:style w:type="paragraph" w:styleId="Indragetstycke">
    <w:name w:val="Block Text"/>
    <w:basedOn w:val="Normal"/>
    <w:semiHidden/>
    <w:rsid w:val="004339F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339F2"/>
  </w:style>
  <w:style w:type="paragraph" w:styleId="Lista">
    <w:name w:val="List"/>
    <w:basedOn w:val="Normal"/>
    <w:semiHidden/>
    <w:rsid w:val="004339F2"/>
    <w:pPr>
      <w:ind w:left="283" w:hanging="283"/>
    </w:pPr>
  </w:style>
  <w:style w:type="paragraph" w:styleId="Normalwebb">
    <w:name w:val="Normal (Web)"/>
    <w:basedOn w:val="Normal"/>
    <w:semiHidden/>
    <w:rsid w:val="004339F2"/>
    <w:rPr>
      <w:szCs w:val="24"/>
    </w:rPr>
  </w:style>
  <w:style w:type="paragraph" w:styleId="Numreradlista">
    <w:name w:val="List Number"/>
    <w:basedOn w:val="Normal"/>
    <w:semiHidden/>
    <w:rsid w:val="004339F2"/>
    <w:pPr>
      <w:numPr>
        <w:numId w:val="5"/>
      </w:numPr>
    </w:pPr>
  </w:style>
  <w:style w:type="paragraph" w:styleId="Punktlista">
    <w:name w:val="List Bullet"/>
    <w:basedOn w:val="Normal"/>
    <w:semiHidden/>
    <w:rsid w:val="004339F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339F2"/>
  </w:style>
  <w:style w:type="character" w:styleId="Sidnummer">
    <w:name w:val="page number"/>
    <w:basedOn w:val="Standardstycketeckensnitt"/>
    <w:semiHidden/>
    <w:rsid w:val="004339F2"/>
  </w:style>
  <w:style w:type="paragraph" w:styleId="Signatur">
    <w:name w:val="Signature"/>
    <w:basedOn w:val="Normal"/>
    <w:semiHidden/>
    <w:rsid w:val="004339F2"/>
    <w:pPr>
      <w:ind w:left="4252"/>
    </w:pPr>
  </w:style>
  <w:style w:type="paragraph" w:styleId="Underrubrik">
    <w:name w:val="Subtitle"/>
    <w:basedOn w:val="Normal"/>
    <w:qFormat/>
    <w:rsid w:val="004339F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c413</vt:lpstr>
    </vt:vector>
  </TitlesOfParts>
  <Company>Riksdagen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c413</dc:title>
  <dc:subject>c413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2007-01-29T09:14:00Z</cp:lastPrinted>
  <dcterms:created xsi:type="dcterms:W3CDTF">2025-12-17T00:38:00Z</dcterms:created>
  <dcterms:modified xsi:type="dcterms:W3CDTF">2025-12-17T00:38:00Z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Utökad skyddsjakt på säl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skyddsjakt på säl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Åke Sandström och Stefan Tornberg (c)</vt:lpwstr>
  </property>
  <property fmtid="{D5CDD505-2E9C-101B-9397-08002B2CF9AE}" pid="26" name="MotionarLista">
    <vt:lpwstr>Sandström, Åke (c)\Tornberg, Stefan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Åke Sandström (c), Stefan Tornberg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20062007000000000099000004130069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20062007000000000099000004130069</vt:lpwstr>
  </property>
  <property fmtid="{D5CDD505-2E9C-101B-9397-08002B2CF9AE}" pid="50" name="nummer">
    <vt:lpwstr>250</vt:lpwstr>
  </property>
  <property fmtid="{D5CDD505-2E9C-101B-9397-08002B2CF9AE}" pid="51" name="utskottsbeteckning">
    <vt:lpwstr>MJ</vt:lpwstr>
  </property>
  <property fmtid="{D5CDD505-2E9C-101B-9397-08002B2CF9AE}" pid="52" name="GlobalUID">
    <vt:lpwstr>{FF98FDE8-D0CA-495A-A831-AEDD2B36C679}</vt:lpwstr>
  </property>
  <property fmtid="{D5CDD505-2E9C-101B-9397-08002B2CF9AE}" pid="53" name="Överföringar">
    <vt:i4>0</vt:i4>
  </property>
  <property fmtid="{D5CDD505-2E9C-101B-9397-08002B2CF9AE}" pid="54" name="Checksum">
    <vt:lpwstr>*0003647621560*</vt:lpwstr>
  </property>
  <property fmtid="{D5CDD505-2E9C-101B-9397-08002B2CF9AE}" pid="55" name="skuggnummer">
    <vt:lpwstr>546</vt:lpwstr>
  </property>
  <property fmtid="{D5CDD505-2E9C-101B-9397-08002B2CF9AE}" pid="56" name="urixVersion">
    <vt:lpwstr>3.1.4.4</vt:lpwstr>
  </property>
  <property fmtid="{D5CDD505-2E9C-101B-9397-08002B2CF9AE}" pid="57" name="urixOrigin">
    <vt:lpwstr>070215 16:26:36.852</vt:lpwstr>
  </property>
  <property fmtid="{D5CDD505-2E9C-101B-9397-08002B2CF9AE}" pid="58" name="urixGuid">
    <vt:lpwstr>{B89DF2E3-C814-4DE1-8D79-FE1CC1AEC481}</vt:lpwstr>
  </property>
</Properties>
</file>