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9E8" w:rsidRPr="009E70DD" w:rsidRDefault="004D19E8">
      <w:pPr>
        <w:pStyle w:val="Frslagsrubrik"/>
      </w:pPr>
      <w:r w:rsidRPr="009E70DD">
        <w:t>Förslag till riksdagsbeslut</w:t>
      </w:r>
    </w:p>
    <w:p w:rsidR="004D19E8" w:rsidRPr="009E70DD" w:rsidRDefault="004D19E8">
      <w:pPr>
        <w:pStyle w:val="Hemstlatt"/>
        <w:ind w:left="0"/>
      </w:pPr>
      <w:r w:rsidRPr="009E70DD">
        <w:t>Riksdagen tillkännager för regeringen som sin mening vad som anförs i motionen om att utreda införandet av ett skogsbruk enligt Lübeckmodellen i Sverige.</w:t>
      </w:r>
    </w:p>
    <w:p w:rsidR="004D19E8" w:rsidRPr="009E70DD" w:rsidRDefault="004D19E8">
      <w:pPr>
        <w:pStyle w:val="Rubrik1"/>
      </w:pPr>
      <w:r w:rsidRPr="009E70DD">
        <w:t>Motivering</w:t>
      </w:r>
    </w:p>
    <w:p w:rsidR="004D19E8" w:rsidRPr="009E70DD" w:rsidRDefault="004D19E8">
      <w:r w:rsidRPr="009E70DD">
        <w:t>Denna motion beskriver i korta ordalag en nygammal skogsbruksmodell som ger en vacker skog att gå i och samtidigt kan leverera energi och råvaror till industrin. Det är en skogsbruksmodell som även har vunnit flera internati</w:t>
      </w:r>
      <w:r w:rsidRPr="009E70DD">
        <w:t>o</w:t>
      </w:r>
      <w:r w:rsidRPr="009E70DD">
        <w:t xml:space="preserve">nella utmärkelser vad gäller ekonomi, ekologi och sociala värden. </w:t>
      </w:r>
    </w:p>
    <w:p w:rsidR="004D19E8" w:rsidRPr="009E70DD" w:rsidRDefault="004D19E8">
      <w:pPr>
        <w:pStyle w:val="Normaltindrag"/>
      </w:pPr>
      <w:r w:rsidRPr="009E70DD">
        <w:t>Lübeckmodellen har tagits fram av forskare i Tyskland och är en väl b</w:t>
      </w:r>
      <w:r w:rsidRPr="009E70DD">
        <w:t>e</w:t>
      </w:r>
      <w:r w:rsidRPr="009E70DD">
        <w:t>prövad metod som nu även håller på att sprida sig till Sverige. Lübeckmode</w:t>
      </w:r>
      <w:r w:rsidRPr="009E70DD">
        <w:t>l</w:t>
      </w:r>
      <w:r w:rsidRPr="009E70DD">
        <w:t>len är en naturnära form av kontinuitetsskogsbruk, där man skördar virke och skogsråvara ur skogen i samklang med skogens naturliga ekosystem. Detta sker genom att avverkningen fokuseras på stora träd som då ger god lönsa</w:t>
      </w:r>
      <w:r w:rsidRPr="009E70DD">
        <w:t>m</w:t>
      </w:r>
      <w:r w:rsidRPr="009E70DD">
        <w:t xml:space="preserve">het, eller på träd som håller låg kvalitet och konkurrerar ut bättre dito. I det ena fallet ger det i timmer, i andra fallet massaved eller bioenergi. </w:t>
      </w:r>
    </w:p>
    <w:p w:rsidR="004D19E8" w:rsidRPr="009E70DD" w:rsidRDefault="004D19E8">
      <w:pPr>
        <w:pStyle w:val="Normaltindrag"/>
      </w:pPr>
      <w:r w:rsidRPr="009E70DD">
        <w:t>Förebilden är skogens naturliga struktur och sammansättning. S</w:t>
      </w:r>
      <w:r w:rsidRPr="009E70DD">
        <w:t>kog har växt långt innan vi började bedriva skogsbruk och skog vet väl hur den skall både växa och föryngra sig, på all mark, i hela Sverige. Detta ger även att de för platsen naturliga trädslagen premieras, då dessa är de mest lämpade att uthålligt ta tillvara och öka markens produktionsförmåga.</w:t>
      </w:r>
    </w:p>
    <w:p w:rsidR="004D19E8" w:rsidRPr="009E70DD" w:rsidRDefault="004D19E8">
      <w:pPr>
        <w:pStyle w:val="Normaltindrag"/>
      </w:pPr>
      <w:r w:rsidRPr="009E70DD">
        <w:t>Den kostsamma delen i dagens skogsbruk är planterings- och ungskogsf</w:t>
      </w:r>
      <w:r w:rsidRPr="009E70DD">
        <w:t>a</w:t>
      </w:r>
      <w:r w:rsidRPr="009E70DD">
        <w:t>sen. Den fasen upplevs även som otillgänglig med avseende på rekreation, sport och turism. Båda dessa faser kommer man i stort sett helt ifrån med Lübeckmodellen.</w:t>
      </w:r>
    </w:p>
    <w:p w:rsidR="004D19E8" w:rsidRPr="009E70DD" w:rsidRDefault="004D19E8">
      <w:pPr>
        <w:pStyle w:val="Normaltindrag"/>
      </w:pPr>
      <w:r w:rsidRPr="009E70DD">
        <w:lastRenderedPageBreak/>
        <w:t>Man kan sammanfatta det hela med att detta är ett skogsbruk som ger gott om utrymme för både ekonomiska, ekologiska och sociala värden – parallellt och kontinuerligt. Detta ger skogar som:</w:t>
      </w:r>
    </w:p>
    <w:p w:rsidR="004D19E8" w:rsidRPr="009E70DD" w:rsidRDefault="004D19E8">
      <w:pPr>
        <w:pStyle w:val="PunktlistaBomb"/>
      </w:pPr>
      <w:r w:rsidRPr="009E70DD">
        <w:t>blir väl lämpade för rekreation, bärplockning och turism</w:t>
      </w:r>
    </w:p>
    <w:p w:rsidR="004D19E8" w:rsidRPr="009E70DD" w:rsidRDefault="004D19E8">
      <w:pPr>
        <w:pStyle w:val="PunktlistaBomb"/>
        <w:spacing w:before="0"/>
      </w:pPr>
      <w:r w:rsidRPr="009E70DD">
        <w:t>blir mindre känsliga för stormar och skadeinsekter</w:t>
      </w:r>
    </w:p>
    <w:p w:rsidR="004D19E8" w:rsidRPr="009E70DD" w:rsidRDefault="004D19E8">
      <w:pPr>
        <w:pStyle w:val="PunktlistaBomb"/>
        <w:spacing w:before="0"/>
      </w:pPr>
      <w:r w:rsidRPr="009E70DD">
        <w:t>på sikt kommer att rymma så gott som alla idag rödlistade arter</w:t>
      </w:r>
    </w:p>
    <w:p w:rsidR="004D19E8" w:rsidRPr="009E70DD" w:rsidRDefault="004D19E8">
      <w:pPr>
        <w:pStyle w:val="PunktlistaBomb"/>
        <w:spacing w:before="0"/>
      </w:pPr>
      <w:r w:rsidRPr="009E70DD">
        <w:t>uppfyller tyska FCS:s skogsstandard, som är en av de bästa i världen, och som</w:t>
      </w:r>
    </w:p>
    <w:p w:rsidR="004D19E8" w:rsidRPr="009E70DD" w:rsidRDefault="004D19E8">
      <w:pPr>
        <w:pStyle w:val="PunktlistaBomb"/>
        <w:spacing w:before="0"/>
      </w:pPr>
      <w:r w:rsidRPr="009E70DD">
        <w:t xml:space="preserve">kommer att ge Sveriges skogsbruk en topplacering vad gäller ekonomi, ekologi </w:t>
      </w:r>
      <w:bookmarkStart w:id="0" w:name="_GoBack"/>
      <w:bookmarkEnd w:id="0"/>
      <w:r w:rsidRPr="009E70DD">
        <w:t>och sociala värden.</w:t>
      </w:r>
    </w:p>
    <w:p w:rsidR="004D19E8" w:rsidRPr="009E70DD" w:rsidRDefault="004D19E8">
      <w:pPr>
        <w:pStyle w:val="Normaltindrag"/>
        <w:spacing w:before="125"/>
        <w:ind w:firstLine="0"/>
      </w:pPr>
      <w:bookmarkStart w:id="1" w:name="Temp"/>
      <w:bookmarkEnd w:id="1"/>
      <w:r w:rsidRPr="009E70DD">
        <w:t>Jag föreslår därför att riksdagen tillkännager för regeringen som sin mening vad som anförs i motionen om att utreda införandet ett skogsbruk enligt L</w:t>
      </w:r>
      <w:r w:rsidRPr="009E70DD">
        <w:t>ü</w:t>
      </w:r>
      <w:r w:rsidRPr="009E70DD">
        <w:t>beckmodellen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70DD">
        <w:trPr>
          <w:cantSplit/>
        </w:trPr>
        <w:tc>
          <w:tcPr>
            <w:tcW w:w="3046" w:type="dxa"/>
          </w:tcPr>
          <w:p w:rsidR="004D19E8" w:rsidRPr="009E70DD" w:rsidRDefault="004D19E8">
            <w:pPr>
              <w:pStyle w:val="UnderskriftDatum"/>
              <w:spacing w:before="240"/>
            </w:pPr>
            <w:r w:rsidRPr="009E70DD">
              <w:t>Stockholm den 3 oktober 2011</w:t>
            </w:r>
          </w:p>
        </w:tc>
        <w:tc>
          <w:tcPr>
            <w:tcW w:w="3047" w:type="dxa"/>
          </w:tcPr>
          <w:p w:rsidR="004D19E8" w:rsidRPr="009E70DD" w:rsidRDefault="004D19E8">
            <w:pPr>
              <w:pStyle w:val="Underskrifter"/>
              <w:spacing w:before="240"/>
            </w:pPr>
          </w:p>
        </w:tc>
      </w:tr>
      <w:tr w:rsidR="00000000" w:rsidRPr="009E70DD">
        <w:trPr>
          <w:cantSplit/>
        </w:trPr>
        <w:tc>
          <w:tcPr>
            <w:tcW w:w="3046" w:type="dxa"/>
          </w:tcPr>
          <w:p w:rsidR="004D19E8" w:rsidRPr="009E70DD" w:rsidRDefault="004D19E8">
            <w:pPr>
              <w:pStyle w:val="Underskrifter"/>
            </w:pPr>
            <w:r w:rsidRPr="009E70DD">
              <w:t>Mats Pertoft (MP)</w:t>
            </w:r>
          </w:p>
        </w:tc>
        <w:tc>
          <w:tcPr>
            <w:tcW w:w="3046" w:type="dxa"/>
          </w:tcPr>
          <w:p w:rsidR="004D19E8" w:rsidRPr="009E70DD" w:rsidRDefault="004D19E8">
            <w:pPr>
              <w:pStyle w:val="Underskrifter"/>
            </w:pPr>
          </w:p>
        </w:tc>
      </w:tr>
    </w:tbl>
    <w:p w:rsidR="004D19E8" w:rsidRPr="009E70DD" w:rsidRDefault="004D19E8">
      <w:pPr>
        <w:pStyle w:val="Normaltindrag"/>
      </w:pPr>
    </w:p>
    <w:sectPr w:rsidR="004D19E8" w:rsidRPr="009E7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9E8" w:rsidRPr="009E70DD" w:rsidRDefault="004D19E8">
      <w:r w:rsidRPr="009E70DD">
        <w:separator/>
      </w:r>
    </w:p>
  </w:endnote>
  <w:endnote w:type="continuationSeparator" w:id="0">
    <w:p w:rsidR="004D19E8" w:rsidRPr="009E70DD" w:rsidRDefault="004D19E8">
      <w:r w:rsidRPr="009E70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rade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9E8" w:rsidRPr="009E70DD" w:rsidRDefault="009E70DD">
    <w:pPr>
      <w:pStyle w:val="Sidfot"/>
    </w:pPr>
    <w:r w:rsidRPr="009E70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34237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9E8" w:rsidRDefault="004D19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19E8" w:rsidRDefault="004D19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9E8" w:rsidRPr="009E70DD" w:rsidRDefault="009E70DD">
    <w:pPr>
      <w:pStyle w:val="Sidfot"/>
    </w:pPr>
    <w:r w:rsidRPr="009E70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40678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9E8" w:rsidRDefault="004D19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19E8" w:rsidRDefault="004D19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9E8" w:rsidRPr="009E70DD" w:rsidRDefault="009E70DD">
    <w:pPr>
      <w:pStyle w:val="Sidfot"/>
    </w:pPr>
    <w:r w:rsidRPr="009E70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45282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9E8" w:rsidRDefault="004D19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19E8" w:rsidRDefault="004D19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9E8" w:rsidRPr="009E70DD" w:rsidRDefault="004D19E8">
      <w:r w:rsidRPr="009E70DD">
        <w:separator/>
      </w:r>
    </w:p>
  </w:footnote>
  <w:footnote w:type="continuationSeparator" w:id="0">
    <w:p w:rsidR="004D19E8" w:rsidRPr="009E70DD" w:rsidRDefault="004D19E8">
      <w:r w:rsidRPr="009E70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9E8" w:rsidRPr="009E70DD" w:rsidRDefault="009E70DD">
    <w:pPr>
      <w:pStyle w:val="Sidhuvud"/>
    </w:pPr>
    <w:r w:rsidRPr="009E70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89776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9E8" w:rsidRDefault="004D19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19E8" w:rsidRDefault="004D19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9E8" w:rsidRPr="009E70DD" w:rsidRDefault="009E70DD">
    <w:pPr>
      <w:pStyle w:val="Sidhuvud"/>
    </w:pPr>
    <w:r w:rsidRPr="009E70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39127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9E8" w:rsidRDefault="004D19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19E8" w:rsidRDefault="004D19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9E8" w:rsidRPr="009E70DD" w:rsidRDefault="004D19E8">
    <w:pPr>
      <w:pStyle w:val="FSHNormal"/>
      <w:tabs>
        <w:tab w:val="right" w:pos="5840"/>
      </w:tabs>
    </w:pPr>
    <w:r w:rsidRPr="009E70DD">
      <w:br/>
    </w:r>
    <w:r w:rsidRPr="009E70DD">
      <w:fldChar w:fldCharType="begin" w:fldLock="1"/>
    </w:r>
    <w:r w:rsidRPr="009E70DD">
      <w:instrText xml:space="preserve"> DOCPROPERTY</w:instrText>
    </w:r>
    <w:r w:rsidRPr="009E70DD">
      <w:rPr>
        <w:sz w:val="18"/>
      </w:rPr>
      <w:instrText xml:space="preserve"> "YearUser" *\charformat </w:instrText>
    </w:r>
    <w:r w:rsidRPr="009E70DD">
      <w:fldChar w:fldCharType="separate"/>
    </w:r>
    <w:r w:rsidRPr="009E70DD">
      <w:t>2011/12</w:t>
    </w:r>
    <w:r w:rsidRPr="009E70DD">
      <w:fldChar w:fldCharType="end"/>
    </w:r>
    <w:r w:rsidRPr="009E70DD">
      <w:t xml:space="preserve"> </w:t>
    </w:r>
    <w:r w:rsidRPr="009E70DD">
      <w:tab/>
      <w:t xml:space="preserve">mnr: </w:t>
    </w:r>
    <w:r w:rsidRPr="009E70DD">
      <w:fldChar w:fldCharType="begin" w:fldLock="1"/>
    </w:r>
    <w:r w:rsidRPr="009E70DD">
      <w:instrText xml:space="preserve"> DOCPROPERTY</w:instrText>
    </w:r>
    <w:r w:rsidRPr="009E70DD">
      <w:rPr>
        <w:sz w:val="18"/>
      </w:rPr>
      <w:instrText xml:space="preserve"> "Motionsnummer" *\charformat </w:instrText>
    </w:r>
    <w:r w:rsidRPr="009E70DD">
      <w:fldChar w:fldCharType="separate"/>
    </w:r>
    <w:r w:rsidRPr="009E70DD">
      <w:t>MJ268</w:t>
    </w:r>
    <w:r w:rsidRPr="009E70DD">
      <w:fldChar w:fldCharType="end"/>
    </w:r>
    <w:r w:rsidRPr="009E70DD">
      <w:br/>
    </w:r>
    <w:r w:rsidRPr="009E70DD">
      <w:fldChar w:fldCharType="begin" w:fldLock="1"/>
    </w:r>
    <w:r w:rsidRPr="009E70DD">
      <w:instrText xml:space="preserve"> DOCPROPERTY</w:instrText>
    </w:r>
    <w:r w:rsidRPr="009E70DD">
      <w:rPr>
        <w:sz w:val="18"/>
      </w:rPr>
      <w:instrText xml:space="preserve"> "Samling" *\charformat </w:instrText>
    </w:r>
    <w:r w:rsidRPr="009E70DD">
      <w:fldChar w:fldCharType="end"/>
    </w:r>
    <w:r w:rsidRPr="009E70DD">
      <w:tab/>
      <w:t xml:space="preserve">pnr: </w:t>
    </w:r>
    <w:r w:rsidRPr="009E70DD">
      <w:fldChar w:fldCharType="begin" w:fldLock="1"/>
    </w:r>
    <w:r w:rsidRPr="009E70DD">
      <w:instrText xml:space="preserve"> DOCPROPERTY</w:instrText>
    </w:r>
    <w:r w:rsidRPr="009E70DD">
      <w:rPr>
        <w:sz w:val="18"/>
      </w:rPr>
      <w:instrText xml:space="preserve"> "Partinummer" *\charformat </w:instrText>
    </w:r>
    <w:r w:rsidRPr="009E70DD">
      <w:fldChar w:fldCharType="separate"/>
    </w:r>
    <w:r w:rsidRPr="009E70DD">
      <w:t>MP3318</w:t>
    </w:r>
    <w:r w:rsidRPr="009E70DD">
      <w:fldChar w:fldCharType="end"/>
    </w:r>
  </w:p>
  <w:p w:rsidR="004D19E8" w:rsidRPr="009E70DD" w:rsidRDefault="004D19E8">
    <w:pPr>
      <w:pStyle w:val="FSHRub1"/>
    </w:pPr>
    <w:r w:rsidRPr="009E70DD">
      <w:t>Motion till riksdagen</w:t>
    </w:r>
    <w:r w:rsidRPr="009E70DD">
      <w:br/>
    </w:r>
    <w:r w:rsidRPr="009E70DD">
      <w:fldChar w:fldCharType="begin" w:fldLock="1"/>
    </w:r>
    <w:r w:rsidRPr="009E70DD">
      <w:instrText xml:space="preserve"> DOCPROPERTY "YearUser" *\charformat </w:instrText>
    </w:r>
    <w:r w:rsidRPr="009E70DD">
      <w:fldChar w:fldCharType="separate"/>
    </w:r>
    <w:r w:rsidRPr="009E70DD">
      <w:t>2011/12</w:t>
    </w:r>
    <w:r w:rsidRPr="009E70DD">
      <w:fldChar w:fldCharType="end"/>
    </w:r>
    <w:r w:rsidRPr="009E70DD">
      <w:t>:</w:t>
    </w:r>
    <w:r w:rsidRPr="009E70DD">
      <w:fldChar w:fldCharType="begin" w:fldLock="1"/>
    </w:r>
    <w:r w:rsidRPr="009E70DD">
      <w:instrText xml:space="preserve"> DOCPROPERTY "Motionsnummer" *\charformat </w:instrText>
    </w:r>
    <w:r w:rsidRPr="009E70DD">
      <w:fldChar w:fldCharType="separate"/>
    </w:r>
    <w:r w:rsidRPr="009E70DD">
      <w:t>MJ268</w:t>
    </w:r>
    <w:r w:rsidRPr="009E70DD">
      <w:fldChar w:fldCharType="end"/>
    </w:r>
  </w:p>
  <w:p w:rsidR="004D19E8" w:rsidRPr="009E70DD" w:rsidRDefault="004D19E8">
    <w:pPr>
      <w:pStyle w:val="FSHNormalS5"/>
    </w:pPr>
    <w:r w:rsidRPr="009E70DD">
      <w:fldChar w:fldCharType="begin" w:fldLock="1"/>
    </w:r>
    <w:r w:rsidRPr="009E70DD">
      <w:instrText xml:space="preserve"> DOCPROPERTY "MotionarText" *\charformat </w:instrText>
    </w:r>
    <w:r w:rsidRPr="009E70DD">
      <w:fldChar w:fldCharType="separate"/>
    </w:r>
    <w:r w:rsidRPr="009E70DD">
      <w:t>av Mats Pertoft (MP)</w:t>
    </w:r>
    <w:r w:rsidRPr="009E70DD">
      <w:fldChar w:fldCharType="end"/>
    </w:r>
    <w:r w:rsidRPr="009E70DD">
      <w:br/>
    </w:r>
    <w:r w:rsidRPr="009E70DD">
      <w:fldChar w:fldCharType="begin" w:fldLock="1"/>
    </w:r>
    <w:r w:rsidRPr="009E70DD">
      <w:instrText xml:space="preserve"> DOCPROPERTY "SvarFrasKort" *\charformat </w:instrText>
    </w:r>
    <w:r w:rsidRPr="009E70DD">
      <w:fldChar w:fldCharType="end"/>
    </w:r>
  </w:p>
  <w:p w:rsidR="004D19E8" w:rsidRPr="009E70DD" w:rsidRDefault="004D19E8">
    <w:pPr>
      <w:pStyle w:val="FSHTitel"/>
    </w:pPr>
    <w:r w:rsidRPr="009E70DD">
      <w:fldChar w:fldCharType="begin" w:fldLock="1"/>
    </w:r>
    <w:r w:rsidRPr="009E70DD">
      <w:instrText xml:space="preserve"> DOCPROPERTY</w:instrText>
    </w:r>
    <w:r w:rsidRPr="009E70DD">
      <w:rPr>
        <w:sz w:val="18"/>
      </w:rPr>
      <w:instrText xml:space="preserve"> "RubrikSvar" *\charformat </w:instrText>
    </w:r>
    <w:r w:rsidRPr="009E70DD">
      <w:fldChar w:fldCharType="separate"/>
    </w:r>
    <w:r w:rsidRPr="009E70DD">
      <w:t>Långsiktigt hållbart och ekonomiskt skogsbruk</w:t>
    </w:r>
    <w:r w:rsidRPr="009E70DD">
      <w:fldChar w:fldCharType="end"/>
    </w:r>
  </w:p>
  <w:p w:rsidR="004D19E8" w:rsidRPr="009E70DD" w:rsidRDefault="004D19E8">
    <w:pPr>
      <w:pStyle w:val="Normal00"/>
    </w:pPr>
  </w:p>
  <w:p w:rsidR="004D19E8" w:rsidRPr="009E70DD" w:rsidRDefault="004D19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2422E59"/>
    <w:multiLevelType w:val="hybridMultilevel"/>
    <w:tmpl w:val="14149138"/>
    <w:lvl w:ilvl="0" w:tplc="7DE66BAC">
      <w:start w:val="1"/>
      <w:numFmt w:val="bullet"/>
      <w:lvlText w:val="?"/>
      <w:lvlJc w:val="left"/>
      <w:pPr>
        <w:ind w:left="720" w:hanging="360"/>
      </w:pPr>
      <w:rPr>
        <w:rFonts w:ascii="Symbol" w:eastAsia="MS ??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01902794">
    <w:abstractNumId w:val="3"/>
  </w:num>
  <w:num w:numId="2" w16cid:durableId="1259757169">
    <w:abstractNumId w:val="2"/>
  </w:num>
  <w:num w:numId="3" w16cid:durableId="1352682172">
    <w:abstractNumId w:val="1"/>
  </w:num>
  <w:num w:numId="4" w16cid:durableId="1119101609">
    <w:abstractNumId w:val="0"/>
  </w:num>
  <w:num w:numId="5" w16cid:durableId="1468013451">
    <w:abstractNumId w:val="7"/>
  </w:num>
  <w:num w:numId="6" w16cid:durableId="1710686407">
    <w:abstractNumId w:val="6"/>
  </w:num>
  <w:num w:numId="7" w16cid:durableId="1843930503">
    <w:abstractNumId w:val="5"/>
  </w:num>
  <w:num w:numId="8" w16cid:durableId="1457328520">
    <w:abstractNumId w:val="4"/>
  </w:num>
  <w:num w:numId="9" w16cid:durableId="915091223">
    <w:abstractNumId w:val="8"/>
  </w:num>
  <w:num w:numId="10" w16cid:durableId="877932844">
    <w:abstractNumId w:val="9"/>
  </w:num>
  <w:num w:numId="11" w16cid:durableId="672880674">
    <w:abstractNumId w:val="10"/>
  </w:num>
  <w:num w:numId="12" w16cid:durableId="1690830336">
    <w:abstractNumId w:val="13"/>
  </w:num>
  <w:num w:numId="13" w16cid:durableId="1775591902">
    <w:abstractNumId w:val="16"/>
  </w:num>
  <w:num w:numId="14" w16cid:durableId="1196388488">
    <w:abstractNumId w:val="17"/>
  </w:num>
  <w:num w:numId="15" w16cid:durableId="1631474987">
    <w:abstractNumId w:val="11"/>
  </w:num>
  <w:num w:numId="16" w16cid:durableId="311713962">
    <w:abstractNumId w:val="19"/>
  </w:num>
  <w:num w:numId="17" w16cid:durableId="398555802">
    <w:abstractNumId w:val="18"/>
  </w:num>
  <w:num w:numId="18" w16cid:durableId="1068381776">
    <w:abstractNumId w:val="15"/>
  </w:num>
  <w:num w:numId="19" w16cid:durableId="1245456038">
    <w:abstractNumId w:val="12"/>
  </w:num>
  <w:num w:numId="20" w16cid:durableId="19805707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C06BBC9F-FA9F-4AC6-95C7-7AA0B137B9C3}"/>
  </w:docVars>
  <w:rsids>
    <w:rsidRoot w:val="00893707"/>
    <w:rsid w:val="004D19E8"/>
    <w:rsid w:val="00893707"/>
    <w:rsid w:val="009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15706F-FEFF-41CF-8A0A-3AC8851F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istParagraph">
    <w:name w:val="List Paragraph"/>
    <w:basedOn w:val="Normal"/>
    <w:pPr>
      <w:spacing w:line="240" w:lineRule="auto"/>
      <w:ind w:left="720"/>
      <w:contextualSpacing/>
    </w:pPr>
    <w:rPr>
      <w:rFonts w:ascii="Cambria" w:eastAsia="MS ??" w:hAnsi="Cambria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radeGothic" w:eastAsia="MS ??" w:hAnsi="TradeGothic" w:cs="TradeGothic"/>
      <w:color w:val="000000"/>
      <w:sz w:val="24"/>
      <w:szCs w:val="24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1986</Characters>
  <Application>Microsoft Office Word</Application>
  <DocSecurity>4</DocSecurity>
  <Lines>42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MP3318</vt:lpstr>
    </vt:vector>
  </TitlesOfParts>
  <Company>Riksdagen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MP3318</dc:title>
  <dc:subject>MP3318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2011-11-26T07:36:00Z</cp:lastPrinted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Långsiktigt hållbart och ekonomiskt skogsbruk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Långsiktigt hållbart och ekonomiskt skogsbruk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MP3318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Pertoft (MP)</vt:lpwstr>
  </property>
  <property fmtid="{D5CDD505-2E9C-101B-9397-08002B2CF9AE}" pid="26" name="MotionarLista">
    <vt:lpwstr>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20112012000000770080000033180069</vt:lpwstr>
  </property>
  <property fmtid="{D5CDD505-2E9C-101B-9397-08002B2CF9AE}" pid="47" name="datum">
    <vt:lpwstr>111003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20112012000000770080000033180069</vt:lpwstr>
  </property>
  <property fmtid="{D5CDD505-2E9C-101B-9397-08002B2CF9AE}" pid="50" name="nummer">
    <vt:lpwstr>268</vt:lpwstr>
  </property>
  <property fmtid="{D5CDD505-2E9C-101B-9397-08002B2CF9AE}" pid="51" name="utskottsbeteckning">
    <vt:lpwstr>MJ</vt:lpwstr>
  </property>
  <property fmtid="{D5CDD505-2E9C-101B-9397-08002B2CF9AE}" pid="52" name="GlobalUID">
    <vt:lpwstr>{BD446F2C-D993-4E94-8E6B-236783D9A91A}</vt:lpwstr>
  </property>
  <property fmtid="{D5CDD505-2E9C-101B-9397-08002B2CF9AE}" pid="53" name="Överföringar">
    <vt:i4>0</vt:i4>
  </property>
  <property fmtid="{D5CDD505-2E9C-101B-9397-08002B2CF9AE}" pid="54" name="Checksum">
    <vt:lpwstr>*1008919555207*</vt:lpwstr>
  </property>
  <property fmtid="{D5CDD505-2E9C-101B-9397-08002B2CF9AE}" pid="55" name="skuggnummer">
    <vt:lpwstr>812</vt:lpwstr>
  </property>
  <property fmtid="{D5CDD505-2E9C-101B-9397-08002B2CF9AE}" pid="56" name="urixVersion">
    <vt:lpwstr>4.5.0.25</vt:lpwstr>
  </property>
  <property fmtid="{D5CDD505-2E9C-101B-9397-08002B2CF9AE}" pid="57" name="urixOrigin">
    <vt:lpwstr>111126 08:36:55.814</vt:lpwstr>
  </property>
  <property fmtid="{D5CDD505-2E9C-101B-9397-08002B2CF9AE}" pid="58" name="urixGuid">
    <vt:lpwstr>{932916DB-59F0-42E7-ABA3-669C5D8035A9}</vt:lpwstr>
  </property>
</Properties>
</file>