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B05BA" w14:textId="736A03A2" w:rsidR="00447E69" w:rsidRDefault="00447E69"/>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447E69" w14:paraId="6B37A5A8" w14:textId="77777777">
        <w:tc>
          <w:tcPr>
            <w:tcW w:w="9141" w:type="dxa"/>
          </w:tcPr>
          <w:p w14:paraId="6337B56B" w14:textId="77777777" w:rsidR="00447E69" w:rsidRDefault="00447E69">
            <w:r>
              <w:t>UTBILDNINGSUTSKOTTET</w:t>
            </w:r>
          </w:p>
        </w:tc>
      </w:tr>
    </w:tbl>
    <w:p w14:paraId="50DB0B6D" w14:textId="77777777" w:rsidR="00447E69" w:rsidRDefault="00447E69"/>
    <w:p w14:paraId="7E5235ED" w14:textId="77777777" w:rsidR="00447E69" w:rsidRDefault="00447E69"/>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447E69" w14:paraId="4B7C3CD1" w14:textId="77777777">
        <w:trPr>
          <w:cantSplit/>
          <w:trHeight w:val="742"/>
        </w:trPr>
        <w:tc>
          <w:tcPr>
            <w:tcW w:w="1985" w:type="dxa"/>
          </w:tcPr>
          <w:p w14:paraId="32EBC36E" w14:textId="77777777" w:rsidR="00447E69" w:rsidRDefault="00447E69">
            <w:pPr>
              <w:rPr>
                <w:b/>
              </w:rPr>
            </w:pPr>
            <w:r>
              <w:rPr>
                <w:b/>
              </w:rPr>
              <w:t xml:space="preserve">PROTOKOLL </w:t>
            </w:r>
          </w:p>
        </w:tc>
        <w:tc>
          <w:tcPr>
            <w:tcW w:w="6463" w:type="dxa"/>
          </w:tcPr>
          <w:p w14:paraId="19B51008" w14:textId="382F5065" w:rsidR="00447E69" w:rsidRDefault="00E04650">
            <w:pPr>
              <w:rPr>
                <w:b/>
              </w:rPr>
            </w:pPr>
            <w:r>
              <w:rPr>
                <w:b/>
              </w:rPr>
              <w:t>UTSKOTTSSAMMANTRÄDE 20</w:t>
            </w:r>
            <w:r w:rsidR="00BD09A6">
              <w:rPr>
                <w:b/>
              </w:rPr>
              <w:t>2</w:t>
            </w:r>
            <w:r w:rsidR="00C61B1D">
              <w:rPr>
                <w:b/>
              </w:rPr>
              <w:t>6</w:t>
            </w:r>
            <w:r w:rsidR="00E362AB">
              <w:rPr>
                <w:b/>
              </w:rPr>
              <w:t>/2</w:t>
            </w:r>
            <w:r w:rsidR="00C61B1D">
              <w:rPr>
                <w:b/>
              </w:rPr>
              <w:t>7</w:t>
            </w:r>
            <w:r w:rsidR="00520D71">
              <w:rPr>
                <w:b/>
              </w:rPr>
              <w:t>:</w:t>
            </w:r>
            <w:r w:rsidR="00F122AD">
              <w:rPr>
                <w:b/>
              </w:rPr>
              <w:t>2</w:t>
            </w:r>
          </w:p>
          <w:p w14:paraId="5234B7CE" w14:textId="77777777" w:rsidR="00447E69" w:rsidRDefault="00447E69">
            <w:pPr>
              <w:rPr>
                <w:b/>
              </w:rPr>
            </w:pPr>
          </w:p>
        </w:tc>
      </w:tr>
      <w:tr w:rsidR="00447E69" w14:paraId="1DEE9ECB" w14:textId="77777777">
        <w:tc>
          <w:tcPr>
            <w:tcW w:w="1985" w:type="dxa"/>
          </w:tcPr>
          <w:p w14:paraId="7835F5BD" w14:textId="77777777" w:rsidR="00447E69" w:rsidRDefault="00447E69">
            <w:r>
              <w:t>DATUM</w:t>
            </w:r>
          </w:p>
        </w:tc>
        <w:tc>
          <w:tcPr>
            <w:tcW w:w="6463" w:type="dxa"/>
          </w:tcPr>
          <w:p w14:paraId="49214F5E" w14:textId="30A4AF07" w:rsidR="00447E69" w:rsidRDefault="00BB7028" w:rsidP="007765ED">
            <w:r>
              <w:t>20</w:t>
            </w:r>
            <w:r w:rsidR="005F0E85">
              <w:t>2</w:t>
            </w:r>
            <w:r w:rsidR="00082516">
              <w:t>6</w:t>
            </w:r>
            <w:r w:rsidR="00520D71">
              <w:t>-</w:t>
            </w:r>
            <w:r w:rsidR="00F122AD">
              <w:t>10</w:t>
            </w:r>
            <w:r w:rsidR="00520D71">
              <w:t>-</w:t>
            </w:r>
            <w:r w:rsidR="00F122AD">
              <w:t>08</w:t>
            </w:r>
          </w:p>
        </w:tc>
      </w:tr>
      <w:tr w:rsidR="00447E69" w14:paraId="55018730" w14:textId="77777777">
        <w:tc>
          <w:tcPr>
            <w:tcW w:w="1985" w:type="dxa"/>
          </w:tcPr>
          <w:p w14:paraId="664E9CD2" w14:textId="77777777" w:rsidR="00447E69" w:rsidRDefault="00447E69">
            <w:r>
              <w:t>TID</w:t>
            </w:r>
          </w:p>
        </w:tc>
        <w:tc>
          <w:tcPr>
            <w:tcW w:w="6463" w:type="dxa"/>
          </w:tcPr>
          <w:p w14:paraId="70E324A3" w14:textId="499CCCB4" w:rsidR="00447E69" w:rsidRDefault="00F122AD">
            <w:r>
              <w:t>10</w:t>
            </w:r>
            <w:r w:rsidR="00306F1B">
              <w:t>:00</w:t>
            </w:r>
            <w:r w:rsidR="00FA543D">
              <w:t>–</w:t>
            </w:r>
            <w:r w:rsidR="00785764" w:rsidRPr="00F43905">
              <w:t>11</w:t>
            </w:r>
            <w:r w:rsidR="00A77DB6" w:rsidRPr="00F43905">
              <w:t>:</w:t>
            </w:r>
            <w:r w:rsidR="00785764" w:rsidRPr="00F43905">
              <w:t>1</w:t>
            </w:r>
            <w:r w:rsidR="00A77DB6" w:rsidRPr="00F43905">
              <w:t>0</w:t>
            </w:r>
          </w:p>
        </w:tc>
      </w:tr>
      <w:tr w:rsidR="00447E69" w14:paraId="59757A4D" w14:textId="77777777">
        <w:tc>
          <w:tcPr>
            <w:tcW w:w="1985" w:type="dxa"/>
          </w:tcPr>
          <w:p w14:paraId="36AC0D96" w14:textId="77777777" w:rsidR="00447E69" w:rsidRDefault="00CF376E">
            <w:r>
              <w:t>NÄRVARANDE</w:t>
            </w:r>
          </w:p>
        </w:tc>
        <w:tc>
          <w:tcPr>
            <w:tcW w:w="6463" w:type="dxa"/>
          </w:tcPr>
          <w:p w14:paraId="01920279" w14:textId="77777777" w:rsidR="00447E69" w:rsidRDefault="00576AFA">
            <w:r>
              <w:t>Se bilaga</w:t>
            </w:r>
            <w:r w:rsidR="00A956F9">
              <w:t xml:space="preserve"> </w:t>
            </w:r>
            <w:r w:rsidR="00A956F9" w:rsidRPr="00F122AD">
              <w:t>1</w:t>
            </w:r>
          </w:p>
        </w:tc>
      </w:tr>
    </w:tbl>
    <w:p w14:paraId="0AE1CB78" w14:textId="77777777" w:rsidR="00447E69" w:rsidRDefault="00447E69"/>
    <w:p w14:paraId="13478454" w14:textId="77777777" w:rsidR="00447E69" w:rsidRDefault="00447E69">
      <w:pPr>
        <w:tabs>
          <w:tab w:val="left" w:pos="1701"/>
        </w:tabs>
        <w:rPr>
          <w:snapToGrid w:val="0"/>
          <w:color w:val="000000"/>
        </w:rPr>
      </w:pPr>
    </w:p>
    <w:p w14:paraId="39AC33CD" w14:textId="77777777" w:rsidR="00447E69" w:rsidRDefault="00447E69">
      <w:pPr>
        <w:tabs>
          <w:tab w:val="left" w:pos="1701"/>
        </w:tabs>
        <w:rPr>
          <w:snapToGrid w:val="0"/>
          <w:color w:val="000000"/>
        </w:rPr>
      </w:pPr>
    </w:p>
    <w:tbl>
      <w:tblPr>
        <w:tblW w:w="7513" w:type="dxa"/>
        <w:tblInd w:w="1488" w:type="dxa"/>
        <w:tblLayout w:type="fixed"/>
        <w:tblCellMar>
          <w:left w:w="70" w:type="dxa"/>
          <w:right w:w="70" w:type="dxa"/>
        </w:tblCellMar>
        <w:tblLook w:val="00A0" w:firstRow="1" w:lastRow="0" w:firstColumn="1" w:lastColumn="0" w:noHBand="0" w:noVBand="0"/>
      </w:tblPr>
      <w:tblGrid>
        <w:gridCol w:w="567"/>
        <w:gridCol w:w="6589"/>
        <w:gridCol w:w="357"/>
      </w:tblGrid>
      <w:tr w:rsidR="00135867" w14:paraId="51DF6958" w14:textId="77777777" w:rsidTr="0001177E">
        <w:tc>
          <w:tcPr>
            <w:tcW w:w="567" w:type="dxa"/>
          </w:tcPr>
          <w:p w14:paraId="15D71B81" w14:textId="77777777" w:rsidR="00135867" w:rsidRPr="003B4DE8" w:rsidRDefault="00135867" w:rsidP="003B4DE8">
            <w:pPr>
              <w:pStyle w:val="Liststycke"/>
              <w:numPr>
                <w:ilvl w:val="0"/>
                <w:numId w:val="2"/>
              </w:numPr>
              <w:tabs>
                <w:tab w:val="left" w:pos="1701"/>
              </w:tabs>
              <w:rPr>
                <w:b/>
                <w:snapToGrid w:val="0"/>
              </w:rPr>
            </w:pPr>
          </w:p>
        </w:tc>
        <w:tc>
          <w:tcPr>
            <w:tcW w:w="6946" w:type="dxa"/>
            <w:gridSpan w:val="2"/>
          </w:tcPr>
          <w:p w14:paraId="29D032F2" w14:textId="77777777" w:rsidR="00135867" w:rsidRDefault="00177FBD">
            <w:pPr>
              <w:tabs>
                <w:tab w:val="left" w:pos="1701"/>
              </w:tabs>
              <w:rPr>
                <w:b/>
              </w:rPr>
            </w:pPr>
            <w:r w:rsidRPr="009119DB">
              <w:rPr>
                <w:b/>
              </w:rPr>
              <w:t>Introduktion till utskottsarbetet</w:t>
            </w:r>
          </w:p>
          <w:p w14:paraId="1C6317CA" w14:textId="77777777" w:rsidR="007D2EC2" w:rsidRDefault="007D2EC2">
            <w:pPr>
              <w:tabs>
                <w:tab w:val="left" w:pos="1701"/>
              </w:tabs>
              <w:rPr>
                <w:b/>
              </w:rPr>
            </w:pPr>
          </w:p>
          <w:p w14:paraId="2E6F5005" w14:textId="1A5D27F9" w:rsidR="007D2EC2" w:rsidRPr="007D2EC2" w:rsidRDefault="007D2EC2" w:rsidP="007D2EC2">
            <w:pPr>
              <w:tabs>
                <w:tab w:val="left" w:pos="1701"/>
              </w:tabs>
              <w:rPr>
                <w:bCs/>
                <w:snapToGrid w:val="0"/>
              </w:rPr>
            </w:pPr>
            <w:r>
              <w:rPr>
                <w:bCs/>
                <w:snapToGrid w:val="0"/>
              </w:rPr>
              <w:t>Utskottskansliet</w:t>
            </w:r>
            <w:r w:rsidRPr="007D2EC2">
              <w:rPr>
                <w:bCs/>
                <w:snapToGrid w:val="0"/>
              </w:rPr>
              <w:t xml:space="preserve"> </w:t>
            </w:r>
            <w:r>
              <w:rPr>
                <w:bCs/>
                <w:snapToGrid w:val="0"/>
              </w:rPr>
              <w:t xml:space="preserve">informerade </w:t>
            </w:r>
            <w:r w:rsidRPr="007D2EC2">
              <w:rPr>
                <w:bCs/>
                <w:snapToGrid w:val="0"/>
              </w:rPr>
              <w:t>om utskottsarbetet.</w:t>
            </w:r>
          </w:p>
          <w:p w14:paraId="7846DED4" w14:textId="59E38CAB" w:rsidR="007D2EC2" w:rsidRDefault="007D2EC2">
            <w:pPr>
              <w:tabs>
                <w:tab w:val="left" w:pos="1701"/>
              </w:tabs>
              <w:rPr>
                <w:b/>
                <w:snapToGrid w:val="0"/>
              </w:rPr>
            </w:pPr>
          </w:p>
        </w:tc>
      </w:tr>
      <w:tr w:rsidR="00A92A69" w14:paraId="1D4B210F" w14:textId="77777777" w:rsidTr="0001177E">
        <w:tc>
          <w:tcPr>
            <w:tcW w:w="567" w:type="dxa"/>
          </w:tcPr>
          <w:p w14:paraId="46262113" w14:textId="77777777" w:rsidR="00A92A69" w:rsidRPr="003B4DE8" w:rsidRDefault="00A92A69" w:rsidP="003B4DE8">
            <w:pPr>
              <w:pStyle w:val="Liststycke"/>
              <w:numPr>
                <w:ilvl w:val="0"/>
                <w:numId w:val="2"/>
              </w:numPr>
              <w:tabs>
                <w:tab w:val="left" w:pos="1701"/>
              </w:tabs>
              <w:rPr>
                <w:b/>
                <w:snapToGrid w:val="0"/>
              </w:rPr>
            </w:pPr>
          </w:p>
        </w:tc>
        <w:tc>
          <w:tcPr>
            <w:tcW w:w="6946" w:type="dxa"/>
            <w:gridSpan w:val="2"/>
          </w:tcPr>
          <w:p w14:paraId="4261F50A" w14:textId="555A889C" w:rsidR="00A92A69" w:rsidRDefault="00F43905">
            <w:pPr>
              <w:tabs>
                <w:tab w:val="left" w:pos="1701"/>
              </w:tabs>
              <w:rPr>
                <w:b/>
              </w:rPr>
            </w:pPr>
            <w:r w:rsidRPr="00F43905">
              <w:rPr>
                <w:b/>
              </w:rPr>
              <w:t>Medgivande att närvara</w:t>
            </w:r>
          </w:p>
          <w:p w14:paraId="1B763E26" w14:textId="77777777" w:rsidR="00F43905" w:rsidRDefault="00F43905">
            <w:pPr>
              <w:tabs>
                <w:tab w:val="left" w:pos="1701"/>
              </w:tabs>
              <w:rPr>
                <w:b/>
              </w:rPr>
            </w:pPr>
          </w:p>
          <w:p w14:paraId="5ED2457F" w14:textId="42A32419" w:rsidR="00F43905" w:rsidRPr="00F43905" w:rsidRDefault="00F43905">
            <w:pPr>
              <w:tabs>
                <w:tab w:val="left" w:pos="1701"/>
              </w:tabs>
              <w:rPr>
                <w:bCs/>
              </w:rPr>
            </w:pPr>
            <w:r w:rsidRPr="00F43905">
              <w:rPr>
                <w:bCs/>
              </w:rPr>
              <w:t>Utskottet medgav att en tjänsteman från EU-nämndens kansli närvarade under sammanträdet.</w:t>
            </w:r>
          </w:p>
          <w:p w14:paraId="3FCFADCB" w14:textId="77777777" w:rsidR="00A92A69" w:rsidRPr="009119DB" w:rsidRDefault="00A92A69">
            <w:pPr>
              <w:tabs>
                <w:tab w:val="left" w:pos="1701"/>
              </w:tabs>
              <w:rPr>
                <w:b/>
              </w:rPr>
            </w:pPr>
          </w:p>
        </w:tc>
      </w:tr>
      <w:tr w:rsidR="00135867" w14:paraId="37BF61E1" w14:textId="77777777" w:rsidTr="0001177E">
        <w:tc>
          <w:tcPr>
            <w:tcW w:w="567" w:type="dxa"/>
          </w:tcPr>
          <w:p w14:paraId="4D916E9D" w14:textId="77777777" w:rsidR="00135867" w:rsidRPr="003B4DE8" w:rsidRDefault="00135867" w:rsidP="003B4DE8">
            <w:pPr>
              <w:pStyle w:val="Liststycke"/>
              <w:numPr>
                <w:ilvl w:val="0"/>
                <w:numId w:val="2"/>
              </w:numPr>
              <w:tabs>
                <w:tab w:val="left" w:pos="1701"/>
              </w:tabs>
              <w:rPr>
                <w:b/>
                <w:snapToGrid w:val="0"/>
              </w:rPr>
            </w:pPr>
          </w:p>
        </w:tc>
        <w:tc>
          <w:tcPr>
            <w:tcW w:w="6946" w:type="dxa"/>
            <w:gridSpan w:val="2"/>
          </w:tcPr>
          <w:p w14:paraId="7EE9A862" w14:textId="77777777" w:rsidR="00135867" w:rsidRDefault="00177FBD">
            <w:pPr>
              <w:tabs>
                <w:tab w:val="left" w:pos="1701"/>
              </w:tabs>
              <w:rPr>
                <w:b/>
              </w:rPr>
            </w:pPr>
            <w:r>
              <w:rPr>
                <w:b/>
              </w:rPr>
              <w:t xml:space="preserve">Förslag till EU-förordning om </w:t>
            </w:r>
            <w:r w:rsidRPr="002C434E">
              <w:rPr>
                <w:b/>
              </w:rPr>
              <w:t>inrättande av programmet Erasmus+ för perioden 2028–2034</w:t>
            </w:r>
          </w:p>
          <w:p w14:paraId="2E137EEB" w14:textId="77777777" w:rsidR="00635163" w:rsidRPr="00C5718C" w:rsidRDefault="00635163">
            <w:pPr>
              <w:tabs>
                <w:tab w:val="left" w:pos="1701"/>
              </w:tabs>
              <w:rPr>
                <w:bCs/>
              </w:rPr>
            </w:pPr>
          </w:p>
          <w:p w14:paraId="2DA4EF7C" w14:textId="739EAC90" w:rsidR="00635163" w:rsidRDefault="00C5718C" w:rsidP="00C5718C">
            <w:pPr>
              <w:tabs>
                <w:tab w:val="left" w:pos="1701"/>
              </w:tabs>
              <w:rPr>
                <w:bCs/>
              </w:rPr>
            </w:pPr>
            <w:r w:rsidRPr="00C5718C">
              <w:rPr>
                <w:bCs/>
              </w:rPr>
              <w:t xml:space="preserve">Utskottet överlade med regeringen, företrädd av statssekreterare Oscar </w:t>
            </w:r>
            <w:proofErr w:type="spellStart"/>
            <w:r w:rsidRPr="00C5718C">
              <w:rPr>
                <w:bCs/>
              </w:rPr>
              <w:t>Wåglund</w:t>
            </w:r>
            <w:proofErr w:type="spellEnd"/>
            <w:r w:rsidRPr="00C5718C">
              <w:rPr>
                <w:bCs/>
              </w:rPr>
              <w:t xml:space="preserve"> Söderström. </w:t>
            </w:r>
          </w:p>
          <w:p w14:paraId="56D52552" w14:textId="77777777" w:rsidR="00C5718C" w:rsidRDefault="00C5718C" w:rsidP="00C5718C">
            <w:pPr>
              <w:tabs>
                <w:tab w:val="left" w:pos="1701"/>
              </w:tabs>
              <w:rPr>
                <w:bCs/>
              </w:rPr>
            </w:pPr>
          </w:p>
          <w:p w14:paraId="5479C6C5" w14:textId="3BF93E5A" w:rsidR="00C5718C" w:rsidRDefault="00C5718C" w:rsidP="00C5718C">
            <w:pPr>
              <w:tabs>
                <w:tab w:val="left" w:pos="1701"/>
              </w:tabs>
              <w:rPr>
                <w:bCs/>
              </w:rPr>
            </w:pPr>
            <w:r w:rsidRPr="00C5718C">
              <w:rPr>
                <w:bCs/>
              </w:rPr>
              <w:t>Underlaget utgjordes av förslag</w:t>
            </w:r>
            <w:r w:rsidR="00B33875">
              <w:rPr>
                <w:bCs/>
              </w:rPr>
              <w:t xml:space="preserve"> till EU-förordning om </w:t>
            </w:r>
            <w:r w:rsidR="00B33875" w:rsidRPr="00B33875">
              <w:rPr>
                <w:bCs/>
              </w:rPr>
              <w:t>inrättande av programmet Erasmus+ för perioden 2028–2034</w:t>
            </w:r>
            <w:r w:rsidRPr="00C5718C">
              <w:rPr>
                <w:bCs/>
              </w:rPr>
              <w:t xml:space="preserve"> </w:t>
            </w:r>
            <w:r w:rsidR="00B33875">
              <w:rPr>
                <w:bCs/>
              </w:rPr>
              <w:t>(</w:t>
            </w:r>
            <w:proofErr w:type="spellStart"/>
            <w:r w:rsidR="00A31D97">
              <w:rPr>
                <w:bCs/>
              </w:rPr>
              <w:t>rådsdok</w:t>
            </w:r>
            <w:proofErr w:type="spellEnd"/>
            <w:r w:rsidR="00A31D97">
              <w:rPr>
                <w:bCs/>
              </w:rPr>
              <w:t>.</w:t>
            </w:r>
            <w:r w:rsidR="00B33875">
              <w:rPr>
                <w:bCs/>
              </w:rPr>
              <w:t xml:space="preserve"> </w:t>
            </w:r>
            <w:r w:rsidR="00B33875" w:rsidRPr="00B33875">
              <w:rPr>
                <w:bCs/>
              </w:rPr>
              <w:t>8265/26</w:t>
            </w:r>
            <w:r w:rsidR="00B33875">
              <w:rPr>
                <w:bCs/>
              </w:rPr>
              <w:t>)</w:t>
            </w:r>
            <w:r w:rsidRPr="00C5718C">
              <w:rPr>
                <w:bCs/>
              </w:rPr>
              <w:t xml:space="preserve"> och </w:t>
            </w:r>
            <w:r>
              <w:rPr>
                <w:bCs/>
              </w:rPr>
              <w:t>Utbildningsdepartementets</w:t>
            </w:r>
            <w:r w:rsidRPr="00C5718C">
              <w:rPr>
                <w:bCs/>
              </w:rPr>
              <w:t xml:space="preserve"> överläggningspromemoria (dnr </w:t>
            </w:r>
            <w:proofErr w:type="gramStart"/>
            <w:r w:rsidRPr="00C5718C">
              <w:rPr>
                <w:bCs/>
              </w:rPr>
              <w:t>1</w:t>
            </w:r>
            <w:r>
              <w:rPr>
                <w:bCs/>
              </w:rPr>
              <w:t>70</w:t>
            </w:r>
            <w:r w:rsidRPr="00C5718C">
              <w:rPr>
                <w:bCs/>
              </w:rPr>
              <w:t>-2026</w:t>
            </w:r>
            <w:proofErr w:type="gramEnd"/>
            <w:r w:rsidRPr="00C5718C">
              <w:rPr>
                <w:bCs/>
              </w:rPr>
              <w:t>/27).</w:t>
            </w:r>
          </w:p>
          <w:p w14:paraId="56678C3C" w14:textId="77777777" w:rsidR="00C5718C" w:rsidRDefault="00C5718C" w:rsidP="00C5718C">
            <w:pPr>
              <w:tabs>
                <w:tab w:val="left" w:pos="1701"/>
              </w:tabs>
              <w:rPr>
                <w:bCs/>
              </w:rPr>
            </w:pPr>
          </w:p>
          <w:p w14:paraId="6EF4B6E2" w14:textId="47AF0113" w:rsidR="00C5718C" w:rsidRDefault="00C5718C" w:rsidP="00C5718C">
            <w:pPr>
              <w:tabs>
                <w:tab w:val="left" w:pos="1701"/>
              </w:tabs>
              <w:rPr>
                <w:bCs/>
              </w:rPr>
            </w:pPr>
            <w:r>
              <w:rPr>
                <w:bCs/>
              </w:rPr>
              <w:t>S</w:t>
            </w:r>
            <w:r w:rsidRPr="00C5718C">
              <w:rPr>
                <w:bCs/>
              </w:rPr>
              <w:t xml:space="preserve">tatssekreterare Oscar </w:t>
            </w:r>
            <w:proofErr w:type="spellStart"/>
            <w:r w:rsidRPr="00C5718C">
              <w:rPr>
                <w:bCs/>
              </w:rPr>
              <w:t>Wåglund</w:t>
            </w:r>
            <w:proofErr w:type="spellEnd"/>
            <w:r w:rsidRPr="00C5718C">
              <w:rPr>
                <w:bCs/>
              </w:rPr>
              <w:t xml:space="preserve"> Söderström</w:t>
            </w:r>
            <w:r>
              <w:rPr>
                <w:bCs/>
              </w:rPr>
              <w:t xml:space="preserve"> </w:t>
            </w:r>
            <w:r w:rsidRPr="00C5718C">
              <w:rPr>
                <w:bCs/>
              </w:rPr>
              <w:t>redogjorde för regeringens ståndpunkt i enlighet med överläggningspromemorian:</w:t>
            </w:r>
          </w:p>
          <w:p w14:paraId="53B671EC" w14:textId="77777777" w:rsidR="00A31D97" w:rsidRDefault="00A31D97" w:rsidP="00C5718C">
            <w:pPr>
              <w:tabs>
                <w:tab w:val="left" w:pos="1701"/>
              </w:tabs>
              <w:rPr>
                <w:bCs/>
              </w:rPr>
            </w:pPr>
          </w:p>
          <w:p w14:paraId="1F0771D3" w14:textId="372BA455" w:rsidR="00A31D97" w:rsidRDefault="00A31D97" w:rsidP="00A31D97">
            <w:pPr>
              <w:widowControl/>
              <w:ind w:left="502"/>
              <w:textAlignment w:val="center"/>
              <w:rPr>
                <w:sz w:val="22"/>
                <w:szCs w:val="22"/>
              </w:rPr>
            </w:pPr>
            <w:r w:rsidRPr="00A31D97">
              <w:rPr>
                <w:sz w:val="22"/>
                <w:szCs w:val="22"/>
              </w:rPr>
              <w:t>Den befogenhet som EU kan använda sig av inom det område förslaget täcker är begränsad till en stödjande befogenhet och ska enligt regeringen så förbli, vilket även gäller beslut om finansiering.</w:t>
            </w:r>
          </w:p>
          <w:p w14:paraId="7E0B7AC0" w14:textId="77777777" w:rsidR="008C1759" w:rsidRPr="00A31D97" w:rsidRDefault="008C1759" w:rsidP="00A31D97">
            <w:pPr>
              <w:widowControl/>
              <w:ind w:left="502"/>
              <w:textAlignment w:val="center"/>
              <w:rPr>
                <w:sz w:val="22"/>
                <w:szCs w:val="22"/>
              </w:rPr>
            </w:pPr>
          </w:p>
          <w:p w14:paraId="299274D3" w14:textId="1A7B9090" w:rsidR="00A31D97" w:rsidRDefault="00A31D97" w:rsidP="00A31D97">
            <w:pPr>
              <w:widowControl/>
              <w:ind w:left="502"/>
              <w:textAlignment w:val="center"/>
              <w:rPr>
                <w:sz w:val="22"/>
                <w:szCs w:val="22"/>
              </w:rPr>
            </w:pPr>
            <w:r w:rsidRPr="00A31D97">
              <w:rPr>
                <w:sz w:val="22"/>
                <w:szCs w:val="22"/>
              </w:rPr>
              <w:t xml:space="preserve">Regeringen anser att Erasmus+-programmet är en hörnsten i EU-samarbetet och att det spelar en viktig roll i att förse elever, ungdomar, studenter, idrottsaktörer och andra intressenter med relevanta kompetenser och värdefulla interkulturella erfarenheter. </w:t>
            </w:r>
          </w:p>
          <w:p w14:paraId="24546A82" w14:textId="77777777" w:rsidR="008C1759" w:rsidRPr="00A31D97" w:rsidRDefault="008C1759" w:rsidP="00A31D97">
            <w:pPr>
              <w:widowControl/>
              <w:ind w:left="502"/>
              <w:textAlignment w:val="center"/>
              <w:rPr>
                <w:sz w:val="22"/>
                <w:szCs w:val="22"/>
              </w:rPr>
            </w:pPr>
          </w:p>
          <w:p w14:paraId="61769970" w14:textId="72097764" w:rsidR="00A31D97" w:rsidRDefault="00A31D97" w:rsidP="00A31D97">
            <w:pPr>
              <w:widowControl/>
              <w:ind w:left="502"/>
              <w:textAlignment w:val="center"/>
              <w:rPr>
                <w:sz w:val="22"/>
                <w:szCs w:val="22"/>
              </w:rPr>
            </w:pPr>
            <w:r w:rsidRPr="00A31D97">
              <w:rPr>
                <w:sz w:val="22"/>
                <w:szCs w:val="22"/>
              </w:rPr>
              <w:t xml:space="preserve">Regeringen välkomnar en fortsättning av Erasmusackreditering då det möjliggör långsiktighet och strategiskt arbete med internationalisering för såväl lärosäten som skolor och kommuner. </w:t>
            </w:r>
          </w:p>
          <w:p w14:paraId="2E017ADD" w14:textId="77777777" w:rsidR="008C1759" w:rsidRPr="00A31D97" w:rsidRDefault="008C1759" w:rsidP="00A31D97">
            <w:pPr>
              <w:widowControl/>
              <w:ind w:left="502"/>
              <w:textAlignment w:val="center"/>
              <w:rPr>
                <w:sz w:val="22"/>
                <w:szCs w:val="22"/>
              </w:rPr>
            </w:pPr>
          </w:p>
          <w:p w14:paraId="383ADC03" w14:textId="77777777" w:rsidR="00A31D97" w:rsidRPr="00A31D97" w:rsidRDefault="00A31D97" w:rsidP="00A31D97">
            <w:pPr>
              <w:widowControl/>
              <w:ind w:left="502"/>
              <w:textAlignment w:val="center"/>
              <w:rPr>
                <w:sz w:val="22"/>
                <w:szCs w:val="22"/>
              </w:rPr>
            </w:pPr>
            <w:r w:rsidRPr="00A31D97">
              <w:rPr>
                <w:sz w:val="22"/>
                <w:szCs w:val="22"/>
              </w:rPr>
              <w:t xml:space="preserve">Regeringen stödjer programmets övergripande ambition att främja mobilitet och samarbeten i utbildningssyfte, i utbildnings-, ungdoms- och idrottsområdena samt för volontärarbete. Regeringen välkomnar att programmet även fortsättningsvis prioriterar inkludering och </w:t>
            </w:r>
            <w:r w:rsidRPr="00A31D97">
              <w:rPr>
                <w:sz w:val="22"/>
                <w:szCs w:val="22"/>
              </w:rPr>
              <w:lastRenderedPageBreak/>
              <w:t>mångfald med särskilt fokus på deltagare med begränsade möjligheter inom samtliga områden.</w:t>
            </w:r>
          </w:p>
          <w:p w14:paraId="1A5CA12E" w14:textId="77777777" w:rsidR="00A31D97" w:rsidRPr="00A31D97" w:rsidRDefault="00A31D97" w:rsidP="00A31D97">
            <w:pPr>
              <w:widowControl/>
              <w:ind w:left="502"/>
              <w:textAlignment w:val="center"/>
              <w:rPr>
                <w:sz w:val="22"/>
                <w:szCs w:val="22"/>
              </w:rPr>
            </w:pPr>
          </w:p>
          <w:p w14:paraId="4517272C" w14:textId="77777777" w:rsidR="00A31D97" w:rsidRPr="00A31D97" w:rsidRDefault="00A31D97" w:rsidP="00A31D97">
            <w:pPr>
              <w:widowControl/>
              <w:ind w:left="502"/>
              <w:textAlignment w:val="center"/>
              <w:rPr>
                <w:sz w:val="22"/>
                <w:szCs w:val="22"/>
              </w:rPr>
            </w:pPr>
            <w:r w:rsidRPr="00A31D97">
              <w:rPr>
                <w:sz w:val="22"/>
                <w:szCs w:val="22"/>
              </w:rPr>
              <w:t>När det gäller förslaget om så kallade Erasmus+-stipendier stödjer regeringen att stipendierna ska prövas under innevarande programperiod för att därefter utvärderas innan de introduceras som en ny aktivitet för programkommittén att ta ställning till inför nästa programperiod 2028–2034.</w:t>
            </w:r>
          </w:p>
          <w:p w14:paraId="0E3725AA" w14:textId="77777777" w:rsidR="00A31D97" w:rsidRPr="00A31D97" w:rsidRDefault="00A31D97" w:rsidP="00A31D97">
            <w:pPr>
              <w:widowControl/>
              <w:ind w:left="502"/>
              <w:textAlignment w:val="center"/>
              <w:rPr>
                <w:sz w:val="22"/>
                <w:szCs w:val="22"/>
              </w:rPr>
            </w:pPr>
          </w:p>
          <w:p w14:paraId="244692C9" w14:textId="77777777" w:rsidR="00A31D97" w:rsidRPr="00A31D97" w:rsidRDefault="00A31D97" w:rsidP="00A31D97">
            <w:pPr>
              <w:widowControl/>
              <w:ind w:left="502"/>
              <w:textAlignment w:val="center"/>
              <w:rPr>
                <w:sz w:val="22"/>
                <w:szCs w:val="22"/>
              </w:rPr>
            </w:pPr>
            <w:r w:rsidRPr="00A31D97">
              <w:rPr>
                <w:sz w:val="22"/>
                <w:szCs w:val="22"/>
              </w:rPr>
              <w:t>När det gäller programstyrningen stödjer Sverige den modell som finns i PGA som stärker medlemsstaternas inflytande genom att programkommittén ges möjlighet att fatta separata beslut om nya initiativ. Sådana åtgärder bör behandlas i särskilda arbetsprogram och inte automatiskt inkluderas i det övergripande årliga arbetsprogrammet. En sådan modell innebär att programkommittén kan ta ställning till nya satsningar var för sig. Därmed minskar risken för att genomförandet av övriga delar av programmet fördröjs eller blockeras om programkommittén väljer att motsätta sig ett enskilt nytt initiativ, vilket har varit en utmaning under innevarande programperiod.</w:t>
            </w:r>
          </w:p>
          <w:p w14:paraId="1EDD22D9" w14:textId="77777777" w:rsidR="00A31D97" w:rsidRPr="00A31D97" w:rsidRDefault="00A31D97" w:rsidP="00A31D97">
            <w:pPr>
              <w:widowControl/>
              <w:ind w:left="502"/>
              <w:textAlignment w:val="center"/>
              <w:rPr>
                <w:sz w:val="22"/>
                <w:szCs w:val="22"/>
              </w:rPr>
            </w:pPr>
          </w:p>
          <w:p w14:paraId="4279EDA7" w14:textId="77777777" w:rsidR="00A31D97" w:rsidRPr="00A31D97" w:rsidRDefault="00A31D97" w:rsidP="00A31D97">
            <w:pPr>
              <w:widowControl/>
              <w:ind w:left="502"/>
              <w:textAlignment w:val="center"/>
              <w:rPr>
                <w:sz w:val="22"/>
                <w:szCs w:val="22"/>
              </w:rPr>
            </w:pPr>
            <w:r w:rsidRPr="00A31D97">
              <w:rPr>
                <w:sz w:val="22"/>
                <w:szCs w:val="22"/>
              </w:rPr>
              <w:t xml:space="preserve">När det gäller nya tredje länder som önskar ansluta sig till programmet stödjer regeringen att dessa i första hand ska utgöras av kandidatländer till EU samt att anslutningen ytterst ska syfta till fullt deltagande i programmet. </w:t>
            </w:r>
          </w:p>
          <w:p w14:paraId="0F920FB7" w14:textId="77777777" w:rsidR="00A31D97" w:rsidRPr="00A31D97" w:rsidRDefault="00A31D97" w:rsidP="00A31D97">
            <w:pPr>
              <w:tabs>
                <w:tab w:val="left" w:pos="1701"/>
              </w:tabs>
              <w:rPr>
                <w:bCs/>
              </w:rPr>
            </w:pPr>
          </w:p>
          <w:p w14:paraId="5A9F0831" w14:textId="77777777" w:rsidR="00A31D97" w:rsidRPr="00A31D97" w:rsidRDefault="00A31D97" w:rsidP="00A31D97">
            <w:pPr>
              <w:widowControl/>
              <w:ind w:left="502"/>
              <w:textAlignment w:val="center"/>
              <w:rPr>
                <w:sz w:val="22"/>
                <w:szCs w:val="22"/>
              </w:rPr>
            </w:pPr>
            <w:r w:rsidRPr="00A31D97">
              <w:rPr>
                <w:sz w:val="22"/>
                <w:szCs w:val="22"/>
              </w:rPr>
              <w:t>Regeringen anser att Erasmus+ i huvudsak är ett program för utbildning och att budgeten ska reflektera detta, därför ska budgetandelen som går till utbildningsområdet inte minska av andra skäl än som följd av att europeiska solidaritetskåren integreras i programmet. Därmed motsätter sig regeringen inte en viss minskning av utbildningsområdets andel till följd av ESK-integreringen.</w:t>
            </w:r>
          </w:p>
          <w:p w14:paraId="2E44C57C" w14:textId="77777777" w:rsidR="00A31D97" w:rsidRPr="00A31D97" w:rsidRDefault="00A31D97" w:rsidP="00A31D97">
            <w:pPr>
              <w:widowControl/>
              <w:ind w:left="502"/>
              <w:textAlignment w:val="center"/>
              <w:rPr>
                <w:sz w:val="22"/>
                <w:szCs w:val="22"/>
              </w:rPr>
            </w:pPr>
          </w:p>
          <w:p w14:paraId="220A288D" w14:textId="77777777" w:rsidR="00A31D97" w:rsidRPr="00A31D97" w:rsidRDefault="00A31D97" w:rsidP="00A31D97">
            <w:pPr>
              <w:widowControl/>
              <w:ind w:left="502"/>
              <w:textAlignment w:val="center"/>
              <w:rPr>
                <w:sz w:val="22"/>
                <w:szCs w:val="22"/>
              </w:rPr>
            </w:pPr>
            <w:r w:rsidRPr="00A31D97">
              <w:rPr>
                <w:sz w:val="22"/>
                <w:szCs w:val="22"/>
              </w:rPr>
              <w:t>Regeringen anser att fördelningen mellan indirekta och direkta åtgärder bör ändras så att en större andel av medlen går till indirekta åtgärder än i det innevarande programmet. Detta är under förutsättning att det inte medför att medel till centrala initiativ, till exempel Europauniversiteten och Yrkeskunskapscentrum, minskar jämfört med innevarande program.</w:t>
            </w:r>
          </w:p>
          <w:p w14:paraId="348B7712" w14:textId="77777777" w:rsidR="00A31D97" w:rsidRPr="00A31D97" w:rsidRDefault="00A31D97" w:rsidP="00A31D97">
            <w:pPr>
              <w:widowControl/>
              <w:ind w:left="502"/>
              <w:textAlignment w:val="center"/>
              <w:rPr>
                <w:sz w:val="22"/>
                <w:szCs w:val="22"/>
              </w:rPr>
            </w:pPr>
          </w:p>
          <w:p w14:paraId="7AC28083" w14:textId="77777777" w:rsidR="00A31D97" w:rsidRPr="00A31D97" w:rsidRDefault="00A31D97" w:rsidP="00A31D97">
            <w:pPr>
              <w:widowControl/>
              <w:ind w:left="502"/>
              <w:textAlignment w:val="center"/>
              <w:rPr>
                <w:sz w:val="22"/>
                <w:szCs w:val="22"/>
              </w:rPr>
            </w:pPr>
            <w:r w:rsidRPr="00A31D97">
              <w:rPr>
                <w:sz w:val="22"/>
                <w:szCs w:val="22"/>
              </w:rPr>
              <w:t xml:space="preserve">Regeringen anser att Erasmus+ framtida budget ska bestå av såväl öronmärkta medel som en flexibel del. En öronmärkning för de olika områdena (utbildning, ungdom och idrott) säkerställer kontinuitet, medan en viss flexibilitet möjliggör anpassning till nya behov. </w:t>
            </w:r>
          </w:p>
          <w:p w14:paraId="3BB19647" w14:textId="77777777" w:rsidR="00A31D97" w:rsidRPr="00A31D97" w:rsidRDefault="00A31D97" w:rsidP="00A31D97">
            <w:pPr>
              <w:widowControl/>
              <w:ind w:left="502"/>
              <w:textAlignment w:val="center"/>
              <w:rPr>
                <w:sz w:val="22"/>
                <w:szCs w:val="22"/>
              </w:rPr>
            </w:pPr>
          </w:p>
          <w:p w14:paraId="12C912E2" w14:textId="77777777" w:rsidR="00A31D97" w:rsidRPr="00A31D97" w:rsidRDefault="00A31D97" w:rsidP="00A31D97">
            <w:pPr>
              <w:widowControl/>
              <w:ind w:left="502"/>
              <w:textAlignment w:val="center"/>
              <w:rPr>
                <w:sz w:val="22"/>
                <w:szCs w:val="22"/>
              </w:rPr>
            </w:pPr>
            <w:r w:rsidRPr="00A31D97">
              <w:rPr>
                <w:sz w:val="22"/>
                <w:szCs w:val="22"/>
              </w:rPr>
              <w:t>Regeringen anser att finansiering inom Globala Europa (EU:s finansieringsinstrument för internationellt samarbete och utvecklingsbistånd utanför unionen) även fortsättningsvis bör kunna komplettera Erasmus+-budgeten för att stödja den internationella dimensionen i programmet.</w:t>
            </w:r>
          </w:p>
          <w:p w14:paraId="5459BCA9" w14:textId="77777777" w:rsidR="00A31D97" w:rsidRPr="00A31D97" w:rsidRDefault="00A31D97" w:rsidP="00A31D97">
            <w:pPr>
              <w:widowControl/>
              <w:ind w:left="502"/>
              <w:textAlignment w:val="center"/>
              <w:rPr>
                <w:sz w:val="22"/>
                <w:szCs w:val="22"/>
              </w:rPr>
            </w:pPr>
          </w:p>
          <w:p w14:paraId="46E63427" w14:textId="77777777" w:rsidR="00A31D97" w:rsidRPr="00A31D97" w:rsidRDefault="00A31D97" w:rsidP="00A31D97">
            <w:pPr>
              <w:widowControl/>
              <w:ind w:left="502"/>
              <w:textAlignment w:val="center"/>
              <w:rPr>
                <w:sz w:val="22"/>
                <w:szCs w:val="22"/>
              </w:rPr>
            </w:pPr>
            <w:r w:rsidRPr="00A31D97">
              <w:rPr>
                <w:sz w:val="22"/>
                <w:szCs w:val="22"/>
              </w:rPr>
              <w:t xml:space="preserve">Regeringen anser att det är viktigt att stärka synergier mellan Erasmus+ och andra relevanta EU-program, särskilt europeiska konkurrenskraftsfonden, Horisont Europa, Europeiska socialfonden samt nationella och regionala partnerskapsplaner. Regeringen anser att denna ambition måste åtföljas av konkreta och samstämmiga signaler </w:t>
            </w:r>
            <w:r w:rsidRPr="00A31D97">
              <w:rPr>
                <w:sz w:val="22"/>
                <w:szCs w:val="22"/>
              </w:rPr>
              <w:lastRenderedPageBreak/>
              <w:t>till de nationella programkontoren i medlemsstaterna vad gäller genomförandet.</w:t>
            </w:r>
          </w:p>
          <w:p w14:paraId="0000431B" w14:textId="77777777" w:rsidR="00C5718C" w:rsidRDefault="00C5718C" w:rsidP="00C5718C">
            <w:pPr>
              <w:tabs>
                <w:tab w:val="left" w:pos="1701"/>
              </w:tabs>
              <w:rPr>
                <w:bCs/>
              </w:rPr>
            </w:pPr>
          </w:p>
          <w:p w14:paraId="1CED6C47" w14:textId="36F8254C" w:rsidR="00C5718C" w:rsidRDefault="00C5718C" w:rsidP="00C5718C">
            <w:pPr>
              <w:tabs>
                <w:tab w:val="left" w:pos="1701"/>
              </w:tabs>
              <w:rPr>
                <w:bCs/>
              </w:rPr>
            </w:pPr>
            <w:r w:rsidRPr="00C5718C">
              <w:rPr>
                <w:bCs/>
              </w:rPr>
              <w:t>Ordföranden konstaterade att det fanns stöd för regeringens ståndpunkt.</w:t>
            </w:r>
          </w:p>
          <w:p w14:paraId="7F492FAD" w14:textId="77777777" w:rsidR="00C5718C" w:rsidRDefault="00C5718C" w:rsidP="00C5718C">
            <w:pPr>
              <w:tabs>
                <w:tab w:val="left" w:pos="1701"/>
              </w:tabs>
              <w:rPr>
                <w:bCs/>
              </w:rPr>
            </w:pPr>
          </w:p>
          <w:p w14:paraId="46F75693" w14:textId="6B19417F" w:rsidR="00C5718C" w:rsidRPr="00C5718C" w:rsidRDefault="00C5718C" w:rsidP="00C5718C">
            <w:pPr>
              <w:tabs>
                <w:tab w:val="left" w:pos="1701"/>
              </w:tabs>
              <w:rPr>
                <w:bCs/>
              </w:rPr>
            </w:pPr>
            <w:r w:rsidRPr="00C5718C">
              <w:rPr>
                <w:bCs/>
              </w:rPr>
              <w:t>Denna paragraf förklarades omedelbart justerad.</w:t>
            </w:r>
          </w:p>
          <w:p w14:paraId="5F4D68EE" w14:textId="63042048" w:rsidR="007D2EC2" w:rsidRDefault="007D2EC2">
            <w:pPr>
              <w:tabs>
                <w:tab w:val="left" w:pos="1701"/>
              </w:tabs>
              <w:rPr>
                <w:b/>
                <w:snapToGrid w:val="0"/>
              </w:rPr>
            </w:pPr>
          </w:p>
        </w:tc>
      </w:tr>
      <w:tr w:rsidR="00177FBD" w14:paraId="0D97648C" w14:textId="77777777" w:rsidTr="0001177E">
        <w:tc>
          <w:tcPr>
            <w:tcW w:w="567" w:type="dxa"/>
          </w:tcPr>
          <w:p w14:paraId="31D50A10" w14:textId="77777777" w:rsidR="00177FBD" w:rsidRPr="003B4DE8" w:rsidRDefault="00177FBD" w:rsidP="003B4DE8">
            <w:pPr>
              <w:pStyle w:val="Liststycke"/>
              <w:numPr>
                <w:ilvl w:val="0"/>
                <w:numId w:val="2"/>
              </w:numPr>
              <w:tabs>
                <w:tab w:val="left" w:pos="1701"/>
              </w:tabs>
              <w:rPr>
                <w:b/>
                <w:snapToGrid w:val="0"/>
              </w:rPr>
            </w:pPr>
          </w:p>
        </w:tc>
        <w:tc>
          <w:tcPr>
            <w:tcW w:w="6946" w:type="dxa"/>
            <w:gridSpan w:val="2"/>
          </w:tcPr>
          <w:p w14:paraId="0ED980B4" w14:textId="77777777" w:rsidR="00177FBD" w:rsidRDefault="00177FBD">
            <w:pPr>
              <w:tabs>
                <w:tab w:val="left" w:pos="1701"/>
              </w:tabs>
              <w:rPr>
                <w:b/>
              </w:rPr>
            </w:pPr>
            <w:r w:rsidRPr="002C434E">
              <w:rPr>
                <w:b/>
              </w:rPr>
              <w:t xml:space="preserve">Utkast till </w:t>
            </w:r>
            <w:proofErr w:type="spellStart"/>
            <w:r w:rsidRPr="002C434E">
              <w:rPr>
                <w:b/>
              </w:rPr>
              <w:t>rådsslutsatser</w:t>
            </w:r>
            <w:proofErr w:type="spellEnd"/>
            <w:r w:rsidRPr="002C434E">
              <w:rPr>
                <w:b/>
              </w:rPr>
              <w:t xml:space="preserve"> om färdigheter och kompetenser för att arbeta med artificiell intelligens</w:t>
            </w:r>
          </w:p>
          <w:p w14:paraId="0B1CFBEF" w14:textId="77777777" w:rsidR="007D2EC2" w:rsidRDefault="007D2EC2">
            <w:pPr>
              <w:tabs>
                <w:tab w:val="left" w:pos="1701"/>
              </w:tabs>
              <w:rPr>
                <w:b/>
              </w:rPr>
            </w:pPr>
          </w:p>
          <w:p w14:paraId="343166CA" w14:textId="77777777" w:rsidR="00C5718C" w:rsidRDefault="00C5718C" w:rsidP="00C5718C">
            <w:pPr>
              <w:tabs>
                <w:tab w:val="left" w:pos="1701"/>
              </w:tabs>
              <w:rPr>
                <w:bCs/>
              </w:rPr>
            </w:pPr>
            <w:r w:rsidRPr="00C5718C">
              <w:rPr>
                <w:bCs/>
              </w:rPr>
              <w:t xml:space="preserve">Utskottet överlade med regeringen, företrädd av statssekreterare Oscar </w:t>
            </w:r>
            <w:proofErr w:type="spellStart"/>
            <w:r w:rsidRPr="00C5718C">
              <w:rPr>
                <w:bCs/>
              </w:rPr>
              <w:t>Wåglund</w:t>
            </w:r>
            <w:proofErr w:type="spellEnd"/>
            <w:r w:rsidRPr="00C5718C">
              <w:rPr>
                <w:bCs/>
              </w:rPr>
              <w:t xml:space="preserve"> Söderström. </w:t>
            </w:r>
          </w:p>
          <w:p w14:paraId="66412700" w14:textId="77777777" w:rsidR="00C5718C" w:rsidRDefault="00C5718C" w:rsidP="00C5718C">
            <w:pPr>
              <w:tabs>
                <w:tab w:val="left" w:pos="1701"/>
              </w:tabs>
              <w:rPr>
                <w:bCs/>
              </w:rPr>
            </w:pPr>
          </w:p>
          <w:p w14:paraId="64B3672C" w14:textId="1416FD09" w:rsidR="00B33875" w:rsidRPr="00B33875" w:rsidRDefault="00C5718C" w:rsidP="00B33875">
            <w:pPr>
              <w:tabs>
                <w:tab w:val="left" w:pos="1701"/>
              </w:tabs>
              <w:rPr>
                <w:bCs/>
              </w:rPr>
            </w:pPr>
            <w:r w:rsidRPr="00C5718C">
              <w:rPr>
                <w:bCs/>
              </w:rPr>
              <w:t xml:space="preserve">Underlaget utgjordes av </w:t>
            </w:r>
            <w:r>
              <w:rPr>
                <w:bCs/>
              </w:rPr>
              <w:t xml:space="preserve">utkast till </w:t>
            </w:r>
            <w:proofErr w:type="spellStart"/>
            <w:r>
              <w:rPr>
                <w:bCs/>
              </w:rPr>
              <w:t>rådsslutsatser</w:t>
            </w:r>
            <w:proofErr w:type="spellEnd"/>
            <w:r>
              <w:rPr>
                <w:bCs/>
              </w:rPr>
              <w:t xml:space="preserve"> om </w:t>
            </w:r>
            <w:r w:rsidRPr="00C5718C">
              <w:rPr>
                <w:bCs/>
              </w:rPr>
              <w:t>färdigheter och kompetenser för att arbeta med artificiell intelligens</w:t>
            </w:r>
            <w:r>
              <w:rPr>
                <w:bCs/>
              </w:rPr>
              <w:t xml:space="preserve"> (</w:t>
            </w:r>
            <w:proofErr w:type="spellStart"/>
            <w:r w:rsidR="00A31D97">
              <w:rPr>
                <w:bCs/>
              </w:rPr>
              <w:t>råds</w:t>
            </w:r>
            <w:r w:rsidR="00B33875">
              <w:rPr>
                <w:bCs/>
              </w:rPr>
              <w:t>dok</w:t>
            </w:r>
            <w:proofErr w:type="spellEnd"/>
            <w:r w:rsidR="00B33875">
              <w:rPr>
                <w:bCs/>
              </w:rPr>
              <w:t xml:space="preserve">. </w:t>
            </w:r>
          </w:p>
          <w:p w14:paraId="6C82201C" w14:textId="3A3CFBF8" w:rsidR="00C5718C" w:rsidRDefault="00B33875" w:rsidP="00B33875">
            <w:pPr>
              <w:tabs>
                <w:tab w:val="left" w:pos="1701"/>
              </w:tabs>
              <w:rPr>
                <w:bCs/>
              </w:rPr>
            </w:pPr>
            <w:r w:rsidRPr="00B33875">
              <w:t xml:space="preserve">WK </w:t>
            </w:r>
            <w:proofErr w:type="gramStart"/>
            <w:r w:rsidRPr="00B33875">
              <w:t>15095</w:t>
            </w:r>
            <w:proofErr w:type="gramEnd"/>
            <w:r w:rsidRPr="00B33875">
              <w:t>/2026</w:t>
            </w:r>
            <w:r>
              <w:t>)</w:t>
            </w:r>
            <w:r w:rsidR="00C5718C" w:rsidRPr="00C5718C">
              <w:rPr>
                <w:bCs/>
              </w:rPr>
              <w:t xml:space="preserve"> och </w:t>
            </w:r>
            <w:r w:rsidR="00C5718C">
              <w:rPr>
                <w:bCs/>
              </w:rPr>
              <w:t>Utbildningsdepartementets</w:t>
            </w:r>
            <w:r w:rsidR="00C5718C" w:rsidRPr="00C5718C">
              <w:rPr>
                <w:bCs/>
              </w:rPr>
              <w:t xml:space="preserve"> överläggningspromemoria (dnr </w:t>
            </w:r>
            <w:proofErr w:type="gramStart"/>
            <w:r w:rsidR="00C5718C" w:rsidRPr="00C5718C">
              <w:rPr>
                <w:bCs/>
              </w:rPr>
              <w:t>1</w:t>
            </w:r>
            <w:r w:rsidR="00C5718C">
              <w:rPr>
                <w:bCs/>
              </w:rPr>
              <w:t>71</w:t>
            </w:r>
            <w:r w:rsidR="00C5718C" w:rsidRPr="00C5718C">
              <w:rPr>
                <w:bCs/>
              </w:rPr>
              <w:t>-2026</w:t>
            </w:r>
            <w:proofErr w:type="gramEnd"/>
            <w:r w:rsidR="00C5718C" w:rsidRPr="00C5718C">
              <w:rPr>
                <w:bCs/>
              </w:rPr>
              <w:t>/27).</w:t>
            </w:r>
          </w:p>
          <w:p w14:paraId="5716CEB4" w14:textId="77777777" w:rsidR="00C5718C" w:rsidRDefault="00C5718C" w:rsidP="00C5718C">
            <w:pPr>
              <w:tabs>
                <w:tab w:val="left" w:pos="1701"/>
              </w:tabs>
              <w:rPr>
                <w:bCs/>
              </w:rPr>
            </w:pPr>
          </w:p>
          <w:p w14:paraId="2104A509" w14:textId="77777777" w:rsidR="00C5718C" w:rsidRPr="00C5718C" w:rsidRDefault="00C5718C" w:rsidP="00C5718C">
            <w:pPr>
              <w:tabs>
                <w:tab w:val="left" w:pos="1701"/>
              </w:tabs>
              <w:rPr>
                <w:bCs/>
              </w:rPr>
            </w:pPr>
            <w:r>
              <w:rPr>
                <w:bCs/>
              </w:rPr>
              <w:t>S</w:t>
            </w:r>
            <w:r w:rsidRPr="00C5718C">
              <w:rPr>
                <w:bCs/>
              </w:rPr>
              <w:t xml:space="preserve">tatssekreterare Oscar </w:t>
            </w:r>
            <w:proofErr w:type="spellStart"/>
            <w:r w:rsidRPr="00C5718C">
              <w:rPr>
                <w:bCs/>
              </w:rPr>
              <w:t>Wåglund</w:t>
            </w:r>
            <w:proofErr w:type="spellEnd"/>
            <w:r w:rsidRPr="00C5718C">
              <w:rPr>
                <w:bCs/>
              </w:rPr>
              <w:t xml:space="preserve"> Söderström</w:t>
            </w:r>
            <w:r>
              <w:rPr>
                <w:bCs/>
              </w:rPr>
              <w:t xml:space="preserve"> </w:t>
            </w:r>
            <w:r w:rsidRPr="00C5718C">
              <w:rPr>
                <w:bCs/>
              </w:rPr>
              <w:t xml:space="preserve">redogjorde </w:t>
            </w:r>
          </w:p>
          <w:p w14:paraId="4A3C1559" w14:textId="77777777" w:rsidR="00C5718C" w:rsidRDefault="00C5718C" w:rsidP="00C5718C">
            <w:pPr>
              <w:tabs>
                <w:tab w:val="left" w:pos="1701"/>
              </w:tabs>
              <w:rPr>
                <w:bCs/>
              </w:rPr>
            </w:pPr>
            <w:r w:rsidRPr="00C5718C">
              <w:rPr>
                <w:bCs/>
              </w:rPr>
              <w:t>för regeringens ståndpunkt i enlighet med överläggningspromemorian:</w:t>
            </w:r>
          </w:p>
          <w:p w14:paraId="1603DAD1" w14:textId="77777777" w:rsidR="00A31D97" w:rsidRDefault="00A31D97" w:rsidP="00C5718C">
            <w:pPr>
              <w:tabs>
                <w:tab w:val="left" w:pos="1701"/>
              </w:tabs>
              <w:rPr>
                <w:bCs/>
              </w:rPr>
            </w:pPr>
          </w:p>
          <w:p w14:paraId="7500FDBD" w14:textId="77777777" w:rsidR="00A31D97" w:rsidRDefault="00A31D97" w:rsidP="00A31D97">
            <w:pPr>
              <w:widowControl/>
              <w:ind w:left="502"/>
              <w:textAlignment w:val="center"/>
              <w:rPr>
                <w:sz w:val="22"/>
                <w:szCs w:val="22"/>
              </w:rPr>
            </w:pPr>
            <w:r w:rsidRPr="00A31D97">
              <w:rPr>
                <w:sz w:val="22"/>
                <w:szCs w:val="22"/>
              </w:rPr>
              <w:t xml:space="preserve">Den befogenhet som EU kan använda sig av inom det europeiska utbildningsområdet är begränsad till en stödjande befogenhet och ska enligt regeringen så förbli. </w:t>
            </w:r>
          </w:p>
          <w:p w14:paraId="60713665" w14:textId="77777777" w:rsidR="00A31D97" w:rsidRPr="00A31D97" w:rsidRDefault="00A31D97" w:rsidP="00A31D97">
            <w:pPr>
              <w:widowControl/>
              <w:ind w:left="502"/>
              <w:textAlignment w:val="center"/>
              <w:rPr>
                <w:sz w:val="22"/>
                <w:szCs w:val="22"/>
              </w:rPr>
            </w:pPr>
          </w:p>
          <w:p w14:paraId="42132216" w14:textId="77777777" w:rsidR="00A31D97" w:rsidRDefault="00A31D97" w:rsidP="00A31D97">
            <w:pPr>
              <w:widowControl/>
              <w:ind w:left="502"/>
              <w:textAlignment w:val="center"/>
              <w:rPr>
                <w:sz w:val="22"/>
                <w:szCs w:val="22"/>
              </w:rPr>
            </w:pPr>
            <w:r w:rsidRPr="00A31D97">
              <w:rPr>
                <w:sz w:val="22"/>
                <w:szCs w:val="22"/>
              </w:rPr>
              <w:t xml:space="preserve">Sverige välkomnar förslaget till </w:t>
            </w:r>
            <w:proofErr w:type="spellStart"/>
            <w:r w:rsidRPr="00A31D97">
              <w:rPr>
                <w:sz w:val="22"/>
                <w:szCs w:val="22"/>
              </w:rPr>
              <w:t>rådsslutsatser</w:t>
            </w:r>
            <w:proofErr w:type="spellEnd"/>
            <w:r w:rsidRPr="00A31D97">
              <w:rPr>
                <w:sz w:val="22"/>
                <w:szCs w:val="22"/>
              </w:rPr>
              <w:t xml:space="preserve">. SE:s inställning är att AI-utvecklingen är central för att öka den svenska och europeiska konkurrenskraften. SE anser att det är upp till varje enskild medlemsstat att på ett välavvägt sätt och med stöd i vetenskaplig grund och beprövad erfarenhet integrera AI i utbildning. </w:t>
            </w:r>
          </w:p>
          <w:p w14:paraId="389F6997" w14:textId="77777777" w:rsidR="00A31D97" w:rsidRPr="00A31D97" w:rsidRDefault="00A31D97" w:rsidP="00A31D97">
            <w:pPr>
              <w:widowControl/>
              <w:ind w:left="502"/>
              <w:textAlignment w:val="center"/>
              <w:rPr>
                <w:sz w:val="22"/>
                <w:szCs w:val="22"/>
              </w:rPr>
            </w:pPr>
          </w:p>
          <w:p w14:paraId="730F8B84" w14:textId="77777777" w:rsidR="00A31D97" w:rsidRDefault="00A31D97" w:rsidP="00A31D97">
            <w:pPr>
              <w:widowControl/>
              <w:ind w:left="502"/>
              <w:textAlignment w:val="center"/>
              <w:rPr>
                <w:sz w:val="22"/>
                <w:szCs w:val="22"/>
              </w:rPr>
            </w:pPr>
            <w:r w:rsidRPr="00A31D97">
              <w:rPr>
                <w:sz w:val="22"/>
                <w:szCs w:val="22"/>
              </w:rPr>
              <w:t>SE anser vidare att alla ska kunna vara digitalt inkluderade, vilket innebär att alla ska ha möjlighet att skaffa sig de grundläggande digitala färdigheter som krävs för att kunna använda digitala tjänster och verktyg, inklusive AI, i vardagen.</w:t>
            </w:r>
          </w:p>
          <w:p w14:paraId="35685D45" w14:textId="77777777" w:rsidR="00A31D97" w:rsidRPr="00A31D97" w:rsidRDefault="00A31D97" w:rsidP="00A31D97">
            <w:pPr>
              <w:widowControl/>
              <w:ind w:left="502"/>
              <w:textAlignment w:val="center"/>
              <w:rPr>
                <w:sz w:val="22"/>
                <w:szCs w:val="22"/>
              </w:rPr>
            </w:pPr>
          </w:p>
          <w:p w14:paraId="36684BE0" w14:textId="77777777" w:rsidR="00A31D97" w:rsidRDefault="00A31D97" w:rsidP="00A31D97">
            <w:pPr>
              <w:widowControl/>
              <w:ind w:left="502"/>
              <w:textAlignment w:val="center"/>
              <w:rPr>
                <w:sz w:val="22"/>
                <w:szCs w:val="22"/>
              </w:rPr>
            </w:pPr>
            <w:r w:rsidRPr="00A31D97">
              <w:rPr>
                <w:sz w:val="22"/>
                <w:szCs w:val="22"/>
              </w:rPr>
              <w:t xml:space="preserve">SE anser också att digitala lärverktyg och AI ska användas på vetenskaplig grund, utifrån barns och elevers kognitiva utveckling och lärande. Eleverna ska också ges kunskaper och förståelse för både risker och möjligheter med AI och även kunna kritiskt granska det AI genererar och göra etiska överväganden vid användningen av AI. </w:t>
            </w:r>
          </w:p>
          <w:p w14:paraId="436FBE47" w14:textId="77777777" w:rsidR="00A31D97" w:rsidRPr="00A31D97" w:rsidRDefault="00A31D97" w:rsidP="00A31D97">
            <w:pPr>
              <w:widowControl/>
              <w:ind w:left="502"/>
              <w:textAlignment w:val="center"/>
              <w:rPr>
                <w:sz w:val="22"/>
                <w:szCs w:val="22"/>
              </w:rPr>
            </w:pPr>
          </w:p>
          <w:p w14:paraId="5A33B334" w14:textId="77777777" w:rsidR="00A31D97" w:rsidRDefault="00A31D97" w:rsidP="00A31D97">
            <w:pPr>
              <w:widowControl/>
              <w:ind w:left="502"/>
              <w:textAlignment w:val="center"/>
              <w:rPr>
                <w:sz w:val="22"/>
                <w:szCs w:val="22"/>
              </w:rPr>
            </w:pPr>
            <w:r w:rsidRPr="00A31D97">
              <w:rPr>
                <w:sz w:val="22"/>
                <w:szCs w:val="22"/>
              </w:rPr>
              <w:t>SE:s inställning är vidare att skolväsendet och högre utbildning ska rusta individer för ett arbets- och samhällsliv där digitalisering och AI ingår. Skolan ska också bidra till elevernas förmåga att utveckla ett kritiskt och ansvarsfullt förhållningssätt till digital teknik och med stöd i vetenskaplig grund och beprövad erfarenhet. SE anser också att det inom högre utbildning och forskning krävs fördjupad kunskap om AI, inklusive hur tekniken påverkar förutsättningarna för respektive</w:t>
            </w:r>
            <w:r w:rsidRPr="00A31D97">
              <w:rPr>
                <w:bCs/>
              </w:rPr>
              <w:t xml:space="preserve"> </w:t>
            </w:r>
            <w:r w:rsidRPr="00A31D97">
              <w:rPr>
                <w:sz w:val="22"/>
                <w:szCs w:val="22"/>
              </w:rPr>
              <w:t xml:space="preserve">område och kompetens för att säkerställa att AI används effektivt och etiskt. SE ser möjligheter att, utöver de kurser som erbjuds inom yrkeshögskolan, inom högre utbildning utveckla och erbjuda kortare kurser kopplade till AI för att möta det behov av fortbildning som finns </w:t>
            </w:r>
            <w:r w:rsidRPr="00A31D97">
              <w:rPr>
                <w:sz w:val="22"/>
                <w:szCs w:val="22"/>
              </w:rPr>
              <w:lastRenderedPageBreak/>
              <w:t>inom flera branscher. SE anser vidare att utvecklandet av kompetens, inklusive kunskap och förmåga att använda AI genom livslångt lärande och kompetensutveckling, är en strategiskt viktig fråga för framtiden.</w:t>
            </w:r>
          </w:p>
          <w:p w14:paraId="25E41101" w14:textId="77777777" w:rsidR="00A31D97" w:rsidRPr="00A31D97" w:rsidRDefault="00A31D97" w:rsidP="00A31D97">
            <w:pPr>
              <w:widowControl/>
              <w:ind w:left="502"/>
              <w:textAlignment w:val="center"/>
              <w:rPr>
                <w:sz w:val="22"/>
                <w:szCs w:val="22"/>
              </w:rPr>
            </w:pPr>
          </w:p>
          <w:p w14:paraId="0C6EC223" w14:textId="77777777" w:rsidR="00A31D97" w:rsidRDefault="00A31D97" w:rsidP="00A31D97">
            <w:pPr>
              <w:widowControl/>
              <w:ind w:left="502"/>
              <w:textAlignment w:val="center"/>
              <w:rPr>
                <w:sz w:val="22"/>
                <w:szCs w:val="22"/>
              </w:rPr>
            </w:pPr>
            <w:r w:rsidRPr="00A31D97">
              <w:rPr>
                <w:sz w:val="22"/>
                <w:szCs w:val="22"/>
              </w:rPr>
              <w:t>SE välkomnar att lärarnas betydelse för arbetet med AI i undervisningen lyfts fram, liksom att vikten av stöd och kompetensutveckling till lärare gällande användning av AI i undervisningen betonas. Lärare behöver få kompetensutveckling och stöd inom digitalisering, bland annat om möjligheter och utmaningar</w:t>
            </w:r>
            <w:r w:rsidRPr="00732E70">
              <w:rPr>
                <w:sz w:val="22"/>
                <w:szCs w:val="22"/>
              </w:rPr>
              <w:t xml:space="preserve"> </w:t>
            </w:r>
            <w:r w:rsidRPr="00A31D97">
              <w:rPr>
                <w:sz w:val="22"/>
                <w:szCs w:val="22"/>
              </w:rPr>
              <w:t>med AI. SE stödjer initiativ från kommissionen som innebär stöd och verktyg och annat frivilligt samarbete med medlemsstaterna.</w:t>
            </w:r>
          </w:p>
          <w:p w14:paraId="2A554D9E" w14:textId="77777777" w:rsidR="00A31D97" w:rsidRPr="00A31D97" w:rsidRDefault="00A31D97" w:rsidP="00A31D97">
            <w:pPr>
              <w:widowControl/>
              <w:ind w:left="502"/>
              <w:textAlignment w:val="center"/>
              <w:rPr>
                <w:sz w:val="22"/>
                <w:szCs w:val="22"/>
              </w:rPr>
            </w:pPr>
          </w:p>
          <w:p w14:paraId="4CDE18EA" w14:textId="101A6FF1" w:rsidR="00A31D97" w:rsidRPr="00A31D97" w:rsidRDefault="00A31D97" w:rsidP="00A31D97">
            <w:pPr>
              <w:widowControl/>
              <w:ind w:left="502"/>
              <w:textAlignment w:val="center"/>
              <w:rPr>
                <w:sz w:val="22"/>
                <w:szCs w:val="22"/>
              </w:rPr>
            </w:pPr>
            <w:r w:rsidRPr="00A31D97">
              <w:rPr>
                <w:sz w:val="22"/>
                <w:szCs w:val="22"/>
              </w:rPr>
              <w:t>SE stödjer utbyte av erfarenheter och bästa praxis inom EU gällande AI inom utbildning.</w:t>
            </w:r>
          </w:p>
          <w:p w14:paraId="7E0BD151" w14:textId="77777777" w:rsidR="00C5718C" w:rsidRDefault="00C5718C" w:rsidP="00C5718C">
            <w:pPr>
              <w:tabs>
                <w:tab w:val="left" w:pos="1701"/>
              </w:tabs>
              <w:rPr>
                <w:bCs/>
              </w:rPr>
            </w:pPr>
          </w:p>
          <w:p w14:paraId="266A1666" w14:textId="77777777" w:rsidR="00C5718C" w:rsidRDefault="00C5718C" w:rsidP="00C5718C">
            <w:pPr>
              <w:tabs>
                <w:tab w:val="left" w:pos="1701"/>
              </w:tabs>
              <w:rPr>
                <w:bCs/>
              </w:rPr>
            </w:pPr>
            <w:r w:rsidRPr="00C5718C">
              <w:rPr>
                <w:bCs/>
              </w:rPr>
              <w:t>Ordföranden konstaterade att det fanns stöd för regeringens ståndpunkt.</w:t>
            </w:r>
          </w:p>
          <w:p w14:paraId="4EEA1834" w14:textId="77777777" w:rsidR="00C5718C" w:rsidRDefault="00C5718C" w:rsidP="00C5718C">
            <w:pPr>
              <w:tabs>
                <w:tab w:val="left" w:pos="1701"/>
              </w:tabs>
              <w:rPr>
                <w:bCs/>
              </w:rPr>
            </w:pPr>
          </w:p>
          <w:p w14:paraId="5A7E23D4" w14:textId="32F78D4D" w:rsidR="00C5718C" w:rsidRDefault="00C5718C">
            <w:pPr>
              <w:tabs>
                <w:tab w:val="left" w:pos="1701"/>
              </w:tabs>
              <w:rPr>
                <w:b/>
              </w:rPr>
            </w:pPr>
            <w:r w:rsidRPr="00C5718C">
              <w:rPr>
                <w:bCs/>
              </w:rPr>
              <w:t>Denna paragraf förklarades omedelbart justerad.</w:t>
            </w:r>
          </w:p>
          <w:p w14:paraId="54EFC64D" w14:textId="421BFAF7" w:rsidR="00635163" w:rsidRDefault="00635163">
            <w:pPr>
              <w:tabs>
                <w:tab w:val="left" w:pos="1701"/>
              </w:tabs>
              <w:rPr>
                <w:b/>
              </w:rPr>
            </w:pPr>
          </w:p>
        </w:tc>
      </w:tr>
      <w:tr w:rsidR="00177FBD" w14:paraId="31C4C92E" w14:textId="77777777" w:rsidTr="0001177E">
        <w:tc>
          <w:tcPr>
            <w:tcW w:w="567" w:type="dxa"/>
          </w:tcPr>
          <w:p w14:paraId="3902A75B" w14:textId="77777777" w:rsidR="00177FBD" w:rsidRPr="003B4DE8" w:rsidRDefault="00177FBD" w:rsidP="003B4DE8">
            <w:pPr>
              <w:pStyle w:val="Liststycke"/>
              <w:numPr>
                <w:ilvl w:val="0"/>
                <w:numId w:val="2"/>
              </w:numPr>
              <w:tabs>
                <w:tab w:val="left" w:pos="1701"/>
              </w:tabs>
              <w:rPr>
                <w:b/>
                <w:snapToGrid w:val="0"/>
              </w:rPr>
            </w:pPr>
          </w:p>
        </w:tc>
        <w:tc>
          <w:tcPr>
            <w:tcW w:w="6946" w:type="dxa"/>
            <w:gridSpan w:val="2"/>
          </w:tcPr>
          <w:p w14:paraId="19D221E6" w14:textId="77777777" w:rsidR="00177FBD" w:rsidRDefault="00177FBD">
            <w:pPr>
              <w:tabs>
                <w:tab w:val="left" w:pos="1701"/>
              </w:tabs>
              <w:rPr>
                <w:b/>
              </w:rPr>
            </w:pPr>
            <w:r w:rsidRPr="002C434E">
              <w:rPr>
                <w:b/>
              </w:rPr>
              <w:t xml:space="preserve">Utkast till </w:t>
            </w:r>
            <w:proofErr w:type="spellStart"/>
            <w:r w:rsidRPr="002C434E">
              <w:rPr>
                <w:b/>
              </w:rPr>
              <w:t>rådsslutsatser</w:t>
            </w:r>
            <w:proofErr w:type="spellEnd"/>
            <w:r w:rsidRPr="002C434E">
              <w:rPr>
                <w:b/>
              </w:rPr>
              <w:t xml:space="preserve"> om utbildning inom STEM-ämnen</w:t>
            </w:r>
          </w:p>
          <w:p w14:paraId="150F8F40" w14:textId="77777777" w:rsidR="007D2EC2" w:rsidRDefault="007D2EC2">
            <w:pPr>
              <w:tabs>
                <w:tab w:val="left" w:pos="1701"/>
              </w:tabs>
              <w:rPr>
                <w:b/>
              </w:rPr>
            </w:pPr>
          </w:p>
          <w:p w14:paraId="46F3B5DA" w14:textId="77777777" w:rsidR="00C5718C" w:rsidRDefault="00C5718C" w:rsidP="00C5718C">
            <w:pPr>
              <w:tabs>
                <w:tab w:val="left" w:pos="1701"/>
              </w:tabs>
              <w:rPr>
                <w:bCs/>
              </w:rPr>
            </w:pPr>
            <w:r w:rsidRPr="00C5718C">
              <w:rPr>
                <w:bCs/>
              </w:rPr>
              <w:t xml:space="preserve">Utskottet överlade med regeringen, företrädd av statssekreterare Oscar </w:t>
            </w:r>
            <w:proofErr w:type="spellStart"/>
            <w:r w:rsidRPr="00C5718C">
              <w:rPr>
                <w:bCs/>
              </w:rPr>
              <w:t>Wåglund</w:t>
            </w:r>
            <w:proofErr w:type="spellEnd"/>
            <w:r w:rsidRPr="00C5718C">
              <w:rPr>
                <w:bCs/>
              </w:rPr>
              <w:t xml:space="preserve"> Söderström. </w:t>
            </w:r>
          </w:p>
          <w:p w14:paraId="0E9443DD" w14:textId="77777777" w:rsidR="00C5718C" w:rsidRDefault="00C5718C" w:rsidP="00C5718C">
            <w:pPr>
              <w:tabs>
                <w:tab w:val="left" w:pos="1701"/>
              </w:tabs>
              <w:rPr>
                <w:bCs/>
              </w:rPr>
            </w:pPr>
          </w:p>
          <w:p w14:paraId="68FC3CB1" w14:textId="04A12E16" w:rsidR="00C5718C" w:rsidRDefault="00C5718C" w:rsidP="00C5718C">
            <w:pPr>
              <w:tabs>
                <w:tab w:val="left" w:pos="1701"/>
              </w:tabs>
              <w:rPr>
                <w:bCs/>
              </w:rPr>
            </w:pPr>
            <w:r w:rsidRPr="00C5718C">
              <w:rPr>
                <w:bCs/>
              </w:rPr>
              <w:t xml:space="preserve">Underlaget utgjordes av </w:t>
            </w:r>
            <w:r w:rsidR="00B33875" w:rsidRPr="00B33875">
              <w:rPr>
                <w:bCs/>
              </w:rPr>
              <w:t xml:space="preserve">utkast till </w:t>
            </w:r>
            <w:proofErr w:type="spellStart"/>
            <w:r w:rsidR="00B33875" w:rsidRPr="00B33875">
              <w:rPr>
                <w:bCs/>
              </w:rPr>
              <w:t>rådsslutsatser</w:t>
            </w:r>
            <w:proofErr w:type="spellEnd"/>
            <w:r w:rsidR="00B33875" w:rsidRPr="00B33875">
              <w:rPr>
                <w:bCs/>
              </w:rPr>
              <w:t xml:space="preserve"> om utbildning inom STEM-ämnen </w:t>
            </w:r>
            <w:r w:rsidR="00B33875">
              <w:rPr>
                <w:bCs/>
              </w:rPr>
              <w:t>(</w:t>
            </w:r>
            <w:proofErr w:type="spellStart"/>
            <w:r w:rsidR="00A31D97">
              <w:rPr>
                <w:bCs/>
              </w:rPr>
              <w:t>rådsdok</w:t>
            </w:r>
            <w:proofErr w:type="spellEnd"/>
            <w:r w:rsidR="00A31D97">
              <w:rPr>
                <w:bCs/>
              </w:rPr>
              <w:t>.</w:t>
            </w:r>
            <w:r w:rsidR="00B33875">
              <w:rPr>
                <w:bCs/>
              </w:rPr>
              <w:t xml:space="preserve"> </w:t>
            </w:r>
            <w:r w:rsidR="00B33875" w:rsidRPr="00B33875">
              <w:rPr>
                <w:bCs/>
              </w:rPr>
              <w:t>WK14321/2026</w:t>
            </w:r>
            <w:r w:rsidR="00B33875">
              <w:rPr>
                <w:bCs/>
              </w:rPr>
              <w:t>)</w:t>
            </w:r>
            <w:r w:rsidR="00B33875" w:rsidRPr="00B33875">
              <w:rPr>
                <w:bCs/>
              </w:rPr>
              <w:t xml:space="preserve"> </w:t>
            </w:r>
            <w:r w:rsidRPr="00C5718C">
              <w:rPr>
                <w:bCs/>
              </w:rPr>
              <w:t xml:space="preserve">och </w:t>
            </w:r>
            <w:r>
              <w:rPr>
                <w:bCs/>
              </w:rPr>
              <w:t>Utbildningsdepartementets</w:t>
            </w:r>
            <w:r w:rsidRPr="00C5718C">
              <w:rPr>
                <w:bCs/>
              </w:rPr>
              <w:t xml:space="preserve"> överläggningspromemoria (dnr </w:t>
            </w:r>
            <w:proofErr w:type="gramStart"/>
            <w:r w:rsidRPr="00C5718C">
              <w:rPr>
                <w:bCs/>
              </w:rPr>
              <w:t>1</w:t>
            </w:r>
            <w:r>
              <w:rPr>
                <w:bCs/>
              </w:rPr>
              <w:t>72</w:t>
            </w:r>
            <w:r w:rsidRPr="00C5718C">
              <w:rPr>
                <w:bCs/>
              </w:rPr>
              <w:t>-2026</w:t>
            </w:r>
            <w:proofErr w:type="gramEnd"/>
            <w:r w:rsidRPr="00C5718C">
              <w:rPr>
                <w:bCs/>
              </w:rPr>
              <w:t>/27).</w:t>
            </w:r>
          </w:p>
          <w:p w14:paraId="2FB1301D" w14:textId="77777777" w:rsidR="00C5718C" w:rsidRDefault="00C5718C" w:rsidP="00C5718C">
            <w:pPr>
              <w:tabs>
                <w:tab w:val="left" w:pos="1701"/>
              </w:tabs>
              <w:rPr>
                <w:bCs/>
              </w:rPr>
            </w:pPr>
          </w:p>
          <w:p w14:paraId="3B8F8BE5" w14:textId="77777777" w:rsidR="00C5718C" w:rsidRPr="00C5718C" w:rsidRDefault="00C5718C" w:rsidP="00C5718C">
            <w:pPr>
              <w:tabs>
                <w:tab w:val="left" w:pos="1701"/>
              </w:tabs>
              <w:rPr>
                <w:bCs/>
              </w:rPr>
            </w:pPr>
            <w:r>
              <w:rPr>
                <w:bCs/>
              </w:rPr>
              <w:t>S</w:t>
            </w:r>
            <w:r w:rsidRPr="00C5718C">
              <w:rPr>
                <w:bCs/>
              </w:rPr>
              <w:t xml:space="preserve">tatssekreterare Oscar </w:t>
            </w:r>
            <w:proofErr w:type="spellStart"/>
            <w:r w:rsidRPr="00C5718C">
              <w:rPr>
                <w:bCs/>
              </w:rPr>
              <w:t>Wåglund</w:t>
            </w:r>
            <w:proofErr w:type="spellEnd"/>
            <w:r w:rsidRPr="00C5718C">
              <w:rPr>
                <w:bCs/>
              </w:rPr>
              <w:t xml:space="preserve"> Söderström</w:t>
            </w:r>
            <w:r>
              <w:rPr>
                <w:bCs/>
              </w:rPr>
              <w:t xml:space="preserve"> </w:t>
            </w:r>
            <w:r w:rsidRPr="00C5718C">
              <w:rPr>
                <w:bCs/>
              </w:rPr>
              <w:t xml:space="preserve">redogjorde </w:t>
            </w:r>
          </w:p>
          <w:p w14:paraId="0CF6B559" w14:textId="77777777" w:rsidR="00C5718C" w:rsidRDefault="00C5718C" w:rsidP="00C5718C">
            <w:pPr>
              <w:tabs>
                <w:tab w:val="left" w:pos="1701"/>
              </w:tabs>
              <w:rPr>
                <w:bCs/>
              </w:rPr>
            </w:pPr>
            <w:r w:rsidRPr="00C5718C">
              <w:rPr>
                <w:bCs/>
              </w:rPr>
              <w:t>för regeringens ståndpunkt i enlighet med överläggningspromemorian:</w:t>
            </w:r>
          </w:p>
          <w:p w14:paraId="5BB304C4" w14:textId="77777777" w:rsidR="00732E70" w:rsidRDefault="00732E70" w:rsidP="00C5718C">
            <w:pPr>
              <w:tabs>
                <w:tab w:val="left" w:pos="1701"/>
              </w:tabs>
              <w:rPr>
                <w:bCs/>
              </w:rPr>
            </w:pPr>
          </w:p>
          <w:p w14:paraId="1437C6D8" w14:textId="77777777" w:rsidR="00732E70" w:rsidRDefault="00732E70" w:rsidP="00732E70">
            <w:pPr>
              <w:widowControl/>
              <w:ind w:left="502"/>
              <w:textAlignment w:val="center"/>
              <w:rPr>
                <w:sz w:val="22"/>
                <w:szCs w:val="22"/>
              </w:rPr>
            </w:pPr>
            <w:r w:rsidRPr="00732E70">
              <w:rPr>
                <w:sz w:val="22"/>
                <w:szCs w:val="22"/>
              </w:rPr>
              <w:t xml:space="preserve">Den befogenhet som EU kan använda sig av inom det europeiska utbildningsområdet är begränsad till en stödjande befogenhet och ska enligt regeringen så förbli. </w:t>
            </w:r>
          </w:p>
          <w:p w14:paraId="6E18CD5D" w14:textId="77777777" w:rsidR="00732E70" w:rsidRPr="00732E70" w:rsidRDefault="00732E70" w:rsidP="00732E70">
            <w:pPr>
              <w:widowControl/>
              <w:ind w:left="502"/>
              <w:textAlignment w:val="center"/>
              <w:rPr>
                <w:sz w:val="22"/>
                <w:szCs w:val="22"/>
              </w:rPr>
            </w:pPr>
          </w:p>
          <w:p w14:paraId="3AD3FD19" w14:textId="77777777" w:rsidR="00732E70" w:rsidRDefault="00732E70" w:rsidP="00732E70">
            <w:pPr>
              <w:widowControl/>
              <w:ind w:left="502"/>
              <w:textAlignment w:val="center"/>
              <w:rPr>
                <w:sz w:val="22"/>
                <w:szCs w:val="22"/>
              </w:rPr>
            </w:pPr>
            <w:r w:rsidRPr="00732E70">
              <w:rPr>
                <w:sz w:val="22"/>
                <w:szCs w:val="22"/>
              </w:rPr>
              <w:t xml:space="preserve">Sverige välkomnar förslaget till </w:t>
            </w:r>
            <w:proofErr w:type="spellStart"/>
            <w:r w:rsidRPr="00732E70">
              <w:rPr>
                <w:sz w:val="22"/>
                <w:szCs w:val="22"/>
              </w:rPr>
              <w:t>rådsslutsatser</w:t>
            </w:r>
            <w:proofErr w:type="spellEnd"/>
            <w:r w:rsidRPr="00732E70">
              <w:rPr>
                <w:sz w:val="22"/>
                <w:szCs w:val="22"/>
              </w:rPr>
              <w:t xml:space="preserve">. SE delar bedömningen att det behövs fler personer med kunskaper inom STEM för att stärka Europas konkurrenskraft och säkra innovationskapaciteten. För att säkra detta anser SE att det är viktigt att redan i tidig ålder både stimulera barns intresse för matematik, naturvetenskap och teknik och stärka deras kunskaper inom dessa områden. </w:t>
            </w:r>
          </w:p>
          <w:p w14:paraId="257B985A" w14:textId="77777777" w:rsidR="00732E70" w:rsidRPr="00732E70" w:rsidRDefault="00732E70" w:rsidP="00732E70">
            <w:pPr>
              <w:widowControl/>
              <w:ind w:left="502"/>
              <w:textAlignment w:val="center"/>
              <w:rPr>
                <w:sz w:val="22"/>
                <w:szCs w:val="22"/>
              </w:rPr>
            </w:pPr>
          </w:p>
          <w:p w14:paraId="71A17D7F" w14:textId="77777777" w:rsidR="00732E70" w:rsidRDefault="00732E70" w:rsidP="00732E70">
            <w:pPr>
              <w:widowControl/>
              <w:ind w:left="502"/>
              <w:textAlignment w:val="center"/>
              <w:rPr>
                <w:sz w:val="22"/>
                <w:szCs w:val="22"/>
              </w:rPr>
            </w:pPr>
            <w:r w:rsidRPr="00732E70">
              <w:rPr>
                <w:sz w:val="22"/>
                <w:szCs w:val="22"/>
              </w:rPr>
              <w:t xml:space="preserve">SE instämmer i slutsatsernas bedömning att kvinnor är underrepresenterade inom tekniska yrken. För att fler flickor och kvinnor ska utbildas inom STEM-områden och senare bli verksamma inom dessa områden på arbetsmarknaden anser SE att det är nödvändigt att i ökad utsträckning attrahera flickor och kvinnor till naturvetenskapliga och tekniska utbildningar. </w:t>
            </w:r>
          </w:p>
          <w:p w14:paraId="6E0739FD" w14:textId="77777777" w:rsidR="00732E70" w:rsidRPr="00732E70" w:rsidRDefault="00732E70" w:rsidP="00732E70">
            <w:pPr>
              <w:widowControl/>
              <w:ind w:left="502"/>
              <w:textAlignment w:val="center"/>
              <w:rPr>
                <w:sz w:val="22"/>
                <w:szCs w:val="22"/>
              </w:rPr>
            </w:pPr>
          </w:p>
          <w:p w14:paraId="1F21728A" w14:textId="5B587409" w:rsidR="00732E70" w:rsidRPr="00732E70" w:rsidRDefault="00732E70" w:rsidP="00732E70">
            <w:pPr>
              <w:widowControl/>
              <w:ind w:left="502"/>
              <w:textAlignment w:val="center"/>
              <w:rPr>
                <w:sz w:val="22"/>
                <w:szCs w:val="22"/>
              </w:rPr>
            </w:pPr>
            <w:r w:rsidRPr="00732E70">
              <w:rPr>
                <w:sz w:val="22"/>
                <w:szCs w:val="22"/>
              </w:rPr>
              <w:t xml:space="preserve">SE stödjer att slutsatserna innehåller skrivningar om att även ge professionellt stöd till lärare. Alla barn och elever ska få möta utbildade och kompetenta lärare och förskollärare som har goda </w:t>
            </w:r>
            <w:r w:rsidRPr="00732E70">
              <w:rPr>
                <w:sz w:val="22"/>
                <w:szCs w:val="22"/>
              </w:rPr>
              <w:lastRenderedPageBreak/>
              <w:t>förutsättningar, djupa ämneskunskaper och kunskaper om inlärning, praktisk metodik och undervisning i praktiken.</w:t>
            </w:r>
          </w:p>
          <w:p w14:paraId="6F97D30C" w14:textId="77777777" w:rsidR="00C5718C" w:rsidRDefault="00C5718C" w:rsidP="00C5718C">
            <w:pPr>
              <w:tabs>
                <w:tab w:val="left" w:pos="1701"/>
              </w:tabs>
              <w:rPr>
                <w:bCs/>
              </w:rPr>
            </w:pPr>
          </w:p>
          <w:p w14:paraId="2E886AA6" w14:textId="77777777" w:rsidR="00C5718C" w:rsidRDefault="00C5718C" w:rsidP="00C5718C">
            <w:pPr>
              <w:tabs>
                <w:tab w:val="left" w:pos="1701"/>
              </w:tabs>
              <w:rPr>
                <w:bCs/>
              </w:rPr>
            </w:pPr>
            <w:r w:rsidRPr="00C5718C">
              <w:rPr>
                <w:bCs/>
              </w:rPr>
              <w:t>Ordföranden konstaterade att det fanns stöd för regeringens ståndpunkt.</w:t>
            </w:r>
          </w:p>
          <w:p w14:paraId="42701C60" w14:textId="77777777" w:rsidR="00C5718C" w:rsidRDefault="00C5718C" w:rsidP="00C5718C">
            <w:pPr>
              <w:tabs>
                <w:tab w:val="left" w:pos="1701"/>
              </w:tabs>
              <w:rPr>
                <w:bCs/>
              </w:rPr>
            </w:pPr>
          </w:p>
          <w:p w14:paraId="249D708E" w14:textId="5056B548" w:rsidR="00C5718C" w:rsidRPr="00C5718C" w:rsidRDefault="00C5718C">
            <w:pPr>
              <w:tabs>
                <w:tab w:val="left" w:pos="1701"/>
              </w:tabs>
              <w:rPr>
                <w:bCs/>
              </w:rPr>
            </w:pPr>
            <w:r w:rsidRPr="00C5718C">
              <w:rPr>
                <w:bCs/>
              </w:rPr>
              <w:t>Denna paragraf förklarades omedelbart justerad.</w:t>
            </w:r>
          </w:p>
          <w:p w14:paraId="35DB1BC3" w14:textId="7F1113CD" w:rsidR="00635163" w:rsidRDefault="00635163">
            <w:pPr>
              <w:tabs>
                <w:tab w:val="left" w:pos="1701"/>
              </w:tabs>
              <w:rPr>
                <w:b/>
              </w:rPr>
            </w:pPr>
          </w:p>
        </w:tc>
      </w:tr>
      <w:tr w:rsidR="00177FBD" w14:paraId="1E0134B0" w14:textId="77777777" w:rsidTr="0001177E">
        <w:tc>
          <w:tcPr>
            <w:tcW w:w="567" w:type="dxa"/>
          </w:tcPr>
          <w:p w14:paraId="134521B2" w14:textId="77777777" w:rsidR="00177FBD" w:rsidRPr="003B4DE8" w:rsidRDefault="00177FBD" w:rsidP="003B4DE8">
            <w:pPr>
              <w:pStyle w:val="Liststycke"/>
              <w:numPr>
                <w:ilvl w:val="0"/>
                <w:numId w:val="2"/>
              </w:numPr>
              <w:tabs>
                <w:tab w:val="left" w:pos="1701"/>
              </w:tabs>
              <w:rPr>
                <w:b/>
                <w:snapToGrid w:val="0"/>
              </w:rPr>
            </w:pPr>
          </w:p>
        </w:tc>
        <w:tc>
          <w:tcPr>
            <w:tcW w:w="6946" w:type="dxa"/>
            <w:gridSpan w:val="2"/>
          </w:tcPr>
          <w:p w14:paraId="04E855B1" w14:textId="77777777" w:rsidR="00177FBD" w:rsidRDefault="00177FBD">
            <w:pPr>
              <w:tabs>
                <w:tab w:val="left" w:pos="1701"/>
              </w:tabs>
              <w:rPr>
                <w:b/>
              </w:rPr>
            </w:pPr>
            <w:r w:rsidRPr="00BA04A4">
              <w:rPr>
                <w:b/>
              </w:rPr>
              <w:t>EU-information från regeringen</w:t>
            </w:r>
          </w:p>
          <w:p w14:paraId="541FFDA6" w14:textId="77777777" w:rsidR="007D2EC2" w:rsidRDefault="007D2EC2">
            <w:pPr>
              <w:tabs>
                <w:tab w:val="left" w:pos="1701"/>
              </w:tabs>
              <w:rPr>
                <w:b/>
              </w:rPr>
            </w:pPr>
          </w:p>
          <w:p w14:paraId="099D0326" w14:textId="42765B33" w:rsidR="00732E70" w:rsidRDefault="00732E70">
            <w:pPr>
              <w:tabs>
                <w:tab w:val="left" w:pos="1701"/>
              </w:tabs>
              <w:rPr>
                <w:bCs/>
              </w:rPr>
            </w:pPr>
            <w:r w:rsidRPr="00732E70">
              <w:rPr>
                <w:bCs/>
              </w:rPr>
              <w:t xml:space="preserve">Statssekreterare Oscar </w:t>
            </w:r>
            <w:proofErr w:type="spellStart"/>
            <w:r w:rsidRPr="00732E70">
              <w:rPr>
                <w:bCs/>
              </w:rPr>
              <w:t>Wåglund</w:t>
            </w:r>
            <w:proofErr w:type="spellEnd"/>
            <w:r w:rsidRPr="00732E70">
              <w:rPr>
                <w:bCs/>
              </w:rPr>
              <w:t xml:space="preserve"> Söderström</w:t>
            </w:r>
            <w:r>
              <w:rPr>
                <w:bCs/>
              </w:rPr>
              <w:t xml:space="preserve"> informerade om aktuella EU-frågor: </w:t>
            </w:r>
          </w:p>
          <w:p w14:paraId="7CB884C0" w14:textId="0CF29361" w:rsidR="00732E70" w:rsidRPr="000A7E4C" w:rsidRDefault="00732E70" w:rsidP="00732E70">
            <w:pPr>
              <w:pStyle w:val="Liststycke"/>
              <w:widowControl/>
              <w:numPr>
                <w:ilvl w:val="0"/>
                <w:numId w:val="3"/>
              </w:numPr>
              <w:spacing w:after="200" w:line="280" w:lineRule="exact"/>
              <w:ind w:left="360"/>
              <w:rPr>
                <w:sz w:val="23"/>
                <w:szCs w:val="23"/>
              </w:rPr>
            </w:pPr>
            <w:r>
              <w:rPr>
                <w:sz w:val="23"/>
                <w:szCs w:val="23"/>
              </w:rPr>
              <w:t>Irländska</w:t>
            </w:r>
            <w:r w:rsidRPr="000A7E4C">
              <w:rPr>
                <w:sz w:val="23"/>
                <w:szCs w:val="23"/>
              </w:rPr>
              <w:t xml:space="preserve"> ordförandeskapets prioriteringar</w:t>
            </w:r>
            <w:r>
              <w:rPr>
                <w:sz w:val="23"/>
                <w:szCs w:val="23"/>
              </w:rPr>
              <w:t xml:space="preserve"> </w:t>
            </w:r>
            <w:r w:rsidRPr="00732E70">
              <w:rPr>
                <w:sz w:val="23"/>
                <w:szCs w:val="23"/>
              </w:rPr>
              <w:t>på utbildningsområdet hösten 2026</w:t>
            </w:r>
          </w:p>
          <w:p w14:paraId="4DC9C20B" w14:textId="3A70E5B2" w:rsidR="00732E70" w:rsidRPr="000A7E4C" w:rsidRDefault="00732E70" w:rsidP="00732E70">
            <w:pPr>
              <w:pStyle w:val="Liststycke"/>
              <w:widowControl/>
              <w:numPr>
                <w:ilvl w:val="0"/>
                <w:numId w:val="3"/>
              </w:numPr>
              <w:spacing w:after="200" w:line="280" w:lineRule="exact"/>
              <w:ind w:left="360"/>
              <w:rPr>
                <w:sz w:val="23"/>
                <w:szCs w:val="23"/>
              </w:rPr>
            </w:pPr>
            <w:r w:rsidRPr="000A7E4C">
              <w:rPr>
                <w:sz w:val="23"/>
                <w:szCs w:val="23"/>
              </w:rPr>
              <w:t xml:space="preserve">Förslag till </w:t>
            </w:r>
            <w:r w:rsidR="00F43905" w:rsidRPr="00732E70">
              <w:rPr>
                <w:sz w:val="23"/>
                <w:szCs w:val="23"/>
              </w:rPr>
              <w:t>paket för rättvis arbetskraftsrörlighet</w:t>
            </w:r>
            <w:r w:rsidR="00F43905">
              <w:rPr>
                <w:sz w:val="23"/>
                <w:szCs w:val="23"/>
              </w:rPr>
              <w:t xml:space="preserve"> </w:t>
            </w:r>
          </w:p>
          <w:p w14:paraId="32676D06" w14:textId="5269DB3A" w:rsidR="00732E70" w:rsidRDefault="00732E70" w:rsidP="00732E70">
            <w:pPr>
              <w:pStyle w:val="Liststycke"/>
              <w:widowControl/>
              <w:spacing w:after="200" w:line="280" w:lineRule="exact"/>
              <w:ind w:left="0"/>
              <w:rPr>
                <w:sz w:val="23"/>
                <w:szCs w:val="23"/>
              </w:rPr>
            </w:pPr>
          </w:p>
          <w:p w14:paraId="3F636BC3" w14:textId="77777777" w:rsidR="00FE23F2" w:rsidRDefault="00F43905" w:rsidP="002A2AD2">
            <w:pPr>
              <w:tabs>
                <w:tab w:val="left" w:pos="1701"/>
              </w:tabs>
              <w:rPr>
                <w:bCs/>
              </w:rPr>
            </w:pPr>
            <w:r w:rsidRPr="002A2AD2">
              <w:rPr>
                <w:bCs/>
              </w:rPr>
              <w:t xml:space="preserve">Underlaget utgjordes av Utbildningsdepartementets informationspromemorior (dnr </w:t>
            </w:r>
            <w:proofErr w:type="gramStart"/>
            <w:r w:rsidRPr="002A2AD2">
              <w:rPr>
                <w:bCs/>
              </w:rPr>
              <w:t>173-2026</w:t>
            </w:r>
            <w:proofErr w:type="gramEnd"/>
            <w:r w:rsidRPr="002A2AD2">
              <w:rPr>
                <w:bCs/>
              </w:rPr>
              <w:t>/27).</w:t>
            </w:r>
          </w:p>
          <w:p w14:paraId="5E2A7617" w14:textId="6B03D5C1" w:rsidR="002A2AD2" w:rsidRPr="00F43905" w:rsidRDefault="002A2AD2" w:rsidP="002A2AD2">
            <w:pPr>
              <w:tabs>
                <w:tab w:val="left" w:pos="1701"/>
              </w:tabs>
              <w:rPr>
                <w:sz w:val="23"/>
                <w:szCs w:val="23"/>
              </w:rPr>
            </w:pPr>
          </w:p>
        </w:tc>
      </w:tr>
      <w:tr w:rsidR="00177FBD" w14:paraId="21232E31" w14:textId="77777777" w:rsidTr="0001177E">
        <w:tc>
          <w:tcPr>
            <w:tcW w:w="567" w:type="dxa"/>
          </w:tcPr>
          <w:p w14:paraId="428D078E" w14:textId="77777777" w:rsidR="00177FBD" w:rsidRPr="003B4DE8" w:rsidRDefault="00177FBD" w:rsidP="003B4DE8">
            <w:pPr>
              <w:pStyle w:val="Liststycke"/>
              <w:numPr>
                <w:ilvl w:val="0"/>
                <w:numId w:val="2"/>
              </w:numPr>
              <w:tabs>
                <w:tab w:val="left" w:pos="1701"/>
              </w:tabs>
              <w:rPr>
                <w:b/>
                <w:snapToGrid w:val="0"/>
              </w:rPr>
            </w:pPr>
          </w:p>
        </w:tc>
        <w:tc>
          <w:tcPr>
            <w:tcW w:w="6946" w:type="dxa"/>
            <w:gridSpan w:val="2"/>
          </w:tcPr>
          <w:p w14:paraId="16E6B7A6" w14:textId="77777777" w:rsidR="00177FBD" w:rsidRDefault="00177FBD">
            <w:pPr>
              <w:tabs>
                <w:tab w:val="left" w:pos="1701"/>
              </w:tabs>
              <w:rPr>
                <w:b/>
              </w:rPr>
            </w:pPr>
            <w:r w:rsidRPr="005D5B4D">
              <w:rPr>
                <w:b/>
              </w:rPr>
              <w:t>EU-information från regeringen</w:t>
            </w:r>
          </w:p>
          <w:p w14:paraId="60D6BA52" w14:textId="77777777" w:rsidR="007D2EC2" w:rsidRDefault="007D2EC2">
            <w:pPr>
              <w:tabs>
                <w:tab w:val="left" w:pos="1701"/>
              </w:tabs>
              <w:rPr>
                <w:b/>
              </w:rPr>
            </w:pPr>
          </w:p>
          <w:p w14:paraId="28B6BA0D" w14:textId="566F9138" w:rsidR="00F43905" w:rsidRDefault="00F43905" w:rsidP="00F43905">
            <w:pPr>
              <w:tabs>
                <w:tab w:val="left" w:pos="1701"/>
              </w:tabs>
              <w:rPr>
                <w:bCs/>
              </w:rPr>
            </w:pPr>
            <w:r w:rsidRPr="00732E70">
              <w:rPr>
                <w:bCs/>
              </w:rPr>
              <w:t xml:space="preserve">Statssekreterare </w:t>
            </w:r>
            <w:r>
              <w:rPr>
                <w:bCs/>
              </w:rPr>
              <w:t xml:space="preserve">Maria Nilsson informerade om aktuella EU-frågor: </w:t>
            </w:r>
          </w:p>
          <w:p w14:paraId="050C4B89" w14:textId="3D77F910" w:rsidR="00F43905" w:rsidRPr="000A7E4C" w:rsidRDefault="00F43905" w:rsidP="00F43905">
            <w:pPr>
              <w:pStyle w:val="Liststycke"/>
              <w:widowControl/>
              <w:numPr>
                <w:ilvl w:val="0"/>
                <w:numId w:val="3"/>
              </w:numPr>
              <w:spacing w:after="200" w:line="280" w:lineRule="exact"/>
              <w:ind w:left="360"/>
              <w:rPr>
                <w:sz w:val="23"/>
                <w:szCs w:val="23"/>
              </w:rPr>
            </w:pPr>
            <w:r>
              <w:rPr>
                <w:sz w:val="23"/>
                <w:szCs w:val="23"/>
              </w:rPr>
              <w:t>Irländska</w:t>
            </w:r>
            <w:r w:rsidRPr="000A7E4C">
              <w:rPr>
                <w:sz w:val="23"/>
                <w:szCs w:val="23"/>
              </w:rPr>
              <w:t xml:space="preserve"> ordförandeskapets prioriteringar</w:t>
            </w:r>
            <w:r>
              <w:rPr>
                <w:sz w:val="23"/>
                <w:szCs w:val="23"/>
              </w:rPr>
              <w:t xml:space="preserve"> inom forskning och rymd</w:t>
            </w:r>
            <w:r w:rsidRPr="00732E70">
              <w:rPr>
                <w:sz w:val="23"/>
                <w:szCs w:val="23"/>
              </w:rPr>
              <w:t xml:space="preserve"> hösten 2026</w:t>
            </w:r>
          </w:p>
          <w:p w14:paraId="43BA6CD5" w14:textId="12A05098" w:rsidR="00F43905" w:rsidRPr="000A7E4C" w:rsidRDefault="00F43905" w:rsidP="00F43905">
            <w:pPr>
              <w:pStyle w:val="Liststycke"/>
              <w:widowControl/>
              <w:numPr>
                <w:ilvl w:val="0"/>
                <w:numId w:val="3"/>
              </w:numPr>
              <w:spacing w:after="200" w:line="280" w:lineRule="exact"/>
              <w:ind w:left="360"/>
              <w:rPr>
                <w:sz w:val="23"/>
                <w:szCs w:val="23"/>
              </w:rPr>
            </w:pPr>
            <w:r w:rsidRPr="00F43905">
              <w:rPr>
                <w:sz w:val="23"/>
                <w:szCs w:val="23"/>
              </w:rPr>
              <w:t>Rymdfrågorna i förslaget till en europeisk konkurrenskraftsfond</w:t>
            </w:r>
          </w:p>
          <w:p w14:paraId="61EE0BB5" w14:textId="77777777" w:rsidR="00F43905" w:rsidRDefault="00F43905" w:rsidP="00F43905">
            <w:pPr>
              <w:pStyle w:val="Liststycke"/>
              <w:widowControl/>
              <w:spacing w:after="200" w:line="280" w:lineRule="exact"/>
              <w:ind w:left="0"/>
              <w:rPr>
                <w:sz w:val="23"/>
                <w:szCs w:val="23"/>
              </w:rPr>
            </w:pPr>
          </w:p>
          <w:p w14:paraId="7C8BA7BF" w14:textId="21A84D3B" w:rsidR="00F43905" w:rsidRPr="002A2AD2" w:rsidRDefault="00F43905" w:rsidP="00F43905">
            <w:pPr>
              <w:tabs>
                <w:tab w:val="left" w:pos="1701"/>
              </w:tabs>
              <w:rPr>
                <w:bCs/>
              </w:rPr>
            </w:pPr>
            <w:r w:rsidRPr="002A2AD2">
              <w:rPr>
                <w:bCs/>
              </w:rPr>
              <w:t xml:space="preserve">Underlaget utgjordes av Utbildningsdepartementets informationspromemorior (dnr </w:t>
            </w:r>
            <w:proofErr w:type="gramStart"/>
            <w:r w:rsidRPr="002A2AD2">
              <w:rPr>
                <w:bCs/>
              </w:rPr>
              <w:t>174-2026</w:t>
            </w:r>
            <w:proofErr w:type="gramEnd"/>
            <w:r w:rsidRPr="002A2AD2">
              <w:rPr>
                <w:bCs/>
              </w:rPr>
              <w:t xml:space="preserve">/27) och rådsdokument </w:t>
            </w:r>
            <w:proofErr w:type="gramStart"/>
            <w:r w:rsidRPr="002A2AD2">
              <w:rPr>
                <w:bCs/>
              </w:rPr>
              <w:t>10625</w:t>
            </w:r>
            <w:proofErr w:type="gramEnd"/>
            <w:r w:rsidRPr="002A2AD2">
              <w:rPr>
                <w:bCs/>
              </w:rPr>
              <w:t>/26.</w:t>
            </w:r>
          </w:p>
          <w:p w14:paraId="3767B8A4" w14:textId="06124F40" w:rsidR="00F43905" w:rsidRPr="00BA04A4" w:rsidRDefault="00F43905" w:rsidP="00F43905">
            <w:pPr>
              <w:tabs>
                <w:tab w:val="left" w:pos="1701"/>
              </w:tabs>
              <w:rPr>
                <w:b/>
              </w:rPr>
            </w:pPr>
          </w:p>
        </w:tc>
      </w:tr>
      <w:tr w:rsidR="00447E69" w14:paraId="79F3610A" w14:textId="77777777" w:rsidTr="0001177E">
        <w:tc>
          <w:tcPr>
            <w:tcW w:w="567" w:type="dxa"/>
          </w:tcPr>
          <w:p w14:paraId="1E4C1C89" w14:textId="77777777" w:rsidR="00447E69" w:rsidRPr="003B4DE8" w:rsidRDefault="00447E69" w:rsidP="003B4DE8">
            <w:pPr>
              <w:pStyle w:val="Liststycke"/>
              <w:numPr>
                <w:ilvl w:val="0"/>
                <w:numId w:val="2"/>
              </w:numPr>
              <w:tabs>
                <w:tab w:val="left" w:pos="1701"/>
              </w:tabs>
              <w:rPr>
                <w:b/>
                <w:snapToGrid w:val="0"/>
              </w:rPr>
            </w:pPr>
          </w:p>
        </w:tc>
        <w:tc>
          <w:tcPr>
            <w:tcW w:w="6946" w:type="dxa"/>
            <w:gridSpan w:val="2"/>
          </w:tcPr>
          <w:p w14:paraId="68EF7E2C" w14:textId="77777777" w:rsidR="00447E69" w:rsidRDefault="00F23954">
            <w:pPr>
              <w:tabs>
                <w:tab w:val="left" w:pos="1701"/>
              </w:tabs>
              <w:rPr>
                <w:b/>
                <w:snapToGrid w:val="0"/>
              </w:rPr>
            </w:pPr>
            <w:r>
              <w:rPr>
                <w:b/>
                <w:snapToGrid w:val="0"/>
              </w:rPr>
              <w:t>Justering av p</w:t>
            </w:r>
            <w:r w:rsidR="00447E69">
              <w:rPr>
                <w:b/>
                <w:snapToGrid w:val="0"/>
              </w:rPr>
              <w:t>rotokoll</w:t>
            </w:r>
          </w:p>
          <w:p w14:paraId="46C845FC" w14:textId="77777777" w:rsidR="00447E69" w:rsidRDefault="00447E69">
            <w:pPr>
              <w:tabs>
                <w:tab w:val="left" w:pos="1701"/>
              </w:tabs>
              <w:rPr>
                <w:snapToGrid w:val="0"/>
              </w:rPr>
            </w:pPr>
          </w:p>
          <w:p w14:paraId="4BC7730B" w14:textId="04FB2665" w:rsidR="00306F1B" w:rsidRPr="00306F1B" w:rsidRDefault="00F23954">
            <w:pPr>
              <w:tabs>
                <w:tab w:val="left" w:pos="1701"/>
              </w:tabs>
              <w:rPr>
                <w:snapToGrid w:val="0"/>
              </w:rPr>
            </w:pPr>
            <w:r>
              <w:rPr>
                <w:snapToGrid w:val="0"/>
              </w:rPr>
              <w:t>Utskottet justerade p</w:t>
            </w:r>
            <w:r w:rsidR="00E04650">
              <w:rPr>
                <w:snapToGrid w:val="0"/>
              </w:rPr>
              <w:t xml:space="preserve">rotokoll </w:t>
            </w:r>
            <w:r w:rsidR="00E04650" w:rsidRPr="008D4BF2">
              <w:rPr>
                <w:snapToGrid w:val="0"/>
                <w:sz w:val="23"/>
                <w:szCs w:val="23"/>
              </w:rPr>
              <w:t>20</w:t>
            </w:r>
            <w:r w:rsidR="002A3434" w:rsidRPr="008D4BF2">
              <w:rPr>
                <w:snapToGrid w:val="0"/>
                <w:sz w:val="23"/>
                <w:szCs w:val="23"/>
              </w:rPr>
              <w:t>2</w:t>
            </w:r>
            <w:r w:rsidR="00C61B1D">
              <w:rPr>
                <w:snapToGrid w:val="0"/>
                <w:sz w:val="23"/>
                <w:szCs w:val="23"/>
              </w:rPr>
              <w:t>6</w:t>
            </w:r>
            <w:r w:rsidR="00267FC1" w:rsidRPr="008D4BF2">
              <w:rPr>
                <w:snapToGrid w:val="0"/>
                <w:sz w:val="23"/>
                <w:szCs w:val="23"/>
              </w:rPr>
              <w:t>/</w:t>
            </w:r>
            <w:r w:rsidR="00E362AB" w:rsidRPr="008D4BF2">
              <w:rPr>
                <w:snapToGrid w:val="0"/>
                <w:sz w:val="23"/>
                <w:szCs w:val="23"/>
              </w:rPr>
              <w:t>2</w:t>
            </w:r>
            <w:r w:rsidR="00C61B1D">
              <w:rPr>
                <w:snapToGrid w:val="0"/>
                <w:sz w:val="23"/>
                <w:szCs w:val="23"/>
              </w:rPr>
              <w:t>7</w:t>
            </w:r>
            <w:r w:rsidR="00A2367D" w:rsidRPr="008D4BF2">
              <w:rPr>
                <w:snapToGrid w:val="0"/>
                <w:sz w:val="23"/>
                <w:szCs w:val="23"/>
              </w:rPr>
              <w:t>:</w:t>
            </w:r>
            <w:r w:rsidR="00177FBD">
              <w:rPr>
                <w:snapToGrid w:val="0"/>
                <w:sz w:val="23"/>
                <w:szCs w:val="23"/>
              </w:rPr>
              <w:t>1</w:t>
            </w:r>
            <w:r w:rsidR="00447E69">
              <w:rPr>
                <w:snapToGrid w:val="0"/>
              </w:rPr>
              <w:t>.</w:t>
            </w:r>
          </w:p>
          <w:p w14:paraId="69A855E0" w14:textId="77777777" w:rsidR="00447E69" w:rsidRDefault="00447E69">
            <w:pPr>
              <w:tabs>
                <w:tab w:val="left" w:pos="1701"/>
              </w:tabs>
              <w:rPr>
                <w:snapToGrid w:val="0"/>
              </w:rPr>
            </w:pPr>
          </w:p>
        </w:tc>
      </w:tr>
      <w:tr w:rsidR="00306F1B" w14:paraId="6D2710E4" w14:textId="77777777" w:rsidTr="0001177E">
        <w:tc>
          <w:tcPr>
            <w:tcW w:w="567" w:type="dxa"/>
          </w:tcPr>
          <w:p w14:paraId="6B719AC6" w14:textId="77777777" w:rsidR="00306F1B" w:rsidRPr="003B4DE8" w:rsidRDefault="00306F1B" w:rsidP="003B4DE8">
            <w:pPr>
              <w:pStyle w:val="Liststycke"/>
              <w:numPr>
                <w:ilvl w:val="0"/>
                <w:numId w:val="2"/>
              </w:numPr>
              <w:tabs>
                <w:tab w:val="left" w:pos="1701"/>
              </w:tabs>
              <w:rPr>
                <w:b/>
                <w:snapToGrid w:val="0"/>
              </w:rPr>
            </w:pPr>
          </w:p>
        </w:tc>
        <w:tc>
          <w:tcPr>
            <w:tcW w:w="6946" w:type="dxa"/>
            <w:gridSpan w:val="2"/>
          </w:tcPr>
          <w:p w14:paraId="75A95BBC" w14:textId="31FCB3FA" w:rsidR="00306F1B" w:rsidRDefault="008508C7">
            <w:pPr>
              <w:tabs>
                <w:tab w:val="left" w:pos="1701"/>
              </w:tabs>
              <w:rPr>
                <w:b/>
                <w:snapToGrid w:val="0"/>
              </w:rPr>
            </w:pPr>
            <w:r>
              <w:rPr>
                <w:b/>
                <w:snapToGrid w:val="0"/>
              </w:rPr>
              <w:t xml:space="preserve">Inkomna skrivelser </w:t>
            </w:r>
          </w:p>
          <w:p w14:paraId="632681DE" w14:textId="77777777" w:rsidR="00306F1B" w:rsidRDefault="00306F1B">
            <w:pPr>
              <w:tabs>
                <w:tab w:val="left" w:pos="1701"/>
              </w:tabs>
              <w:rPr>
                <w:b/>
                <w:snapToGrid w:val="0"/>
              </w:rPr>
            </w:pPr>
          </w:p>
          <w:p w14:paraId="16DC1C01" w14:textId="77777777" w:rsidR="00306F1B" w:rsidRDefault="00306F1B">
            <w:pPr>
              <w:tabs>
                <w:tab w:val="left" w:pos="1701"/>
              </w:tabs>
              <w:rPr>
                <w:bCs/>
                <w:snapToGrid w:val="0"/>
              </w:rPr>
            </w:pPr>
            <w:r w:rsidRPr="00306F1B">
              <w:rPr>
                <w:bCs/>
                <w:snapToGrid w:val="0"/>
              </w:rPr>
              <w:t xml:space="preserve">Inkomna skrivelser anmäldes enligt bilaga 2. </w:t>
            </w:r>
          </w:p>
          <w:p w14:paraId="004B8B2E" w14:textId="3175FF9E" w:rsidR="00306F1B" w:rsidRPr="00306F1B" w:rsidRDefault="00306F1B">
            <w:pPr>
              <w:tabs>
                <w:tab w:val="left" w:pos="1701"/>
              </w:tabs>
              <w:rPr>
                <w:bCs/>
                <w:snapToGrid w:val="0"/>
              </w:rPr>
            </w:pPr>
          </w:p>
        </w:tc>
      </w:tr>
      <w:tr w:rsidR="00306F1B" w14:paraId="49E1DF3B" w14:textId="77777777" w:rsidTr="0001177E">
        <w:tc>
          <w:tcPr>
            <w:tcW w:w="567" w:type="dxa"/>
          </w:tcPr>
          <w:p w14:paraId="4BBBC5AD" w14:textId="77777777" w:rsidR="00306F1B" w:rsidRPr="003B4DE8" w:rsidRDefault="00306F1B" w:rsidP="003B4DE8">
            <w:pPr>
              <w:pStyle w:val="Liststycke"/>
              <w:numPr>
                <w:ilvl w:val="0"/>
                <w:numId w:val="2"/>
              </w:numPr>
              <w:tabs>
                <w:tab w:val="left" w:pos="1701"/>
              </w:tabs>
              <w:rPr>
                <w:b/>
                <w:snapToGrid w:val="0"/>
              </w:rPr>
            </w:pPr>
          </w:p>
        </w:tc>
        <w:tc>
          <w:tcPr>
            <w:tcW w:w="6946" w:type="dxa"/>
            <w:gridSpan w:val="2"/>
          </w:tcPr>
          <w:p w14:paraId="50DFB6D6" w14:textId="235208C4" w:rsidR="00306F1B" w:rsidRDefault="00306F1B">
            <w:pPr>
              <w:tabs>
                <w:tab w:val="left" w:pos="1701"/>
              </w:tabs>
              <w:rPr>
                <w:b/>
                <w:snapToGrid w:val="0"/>
              </w:rPr>
            </w:pPr>
            <w:r>
              <w:rPr>
                <w:b/>
                <w:snapToGrid w:val="0"/>
              </w:rPr>
              <w:t>Inkomna EU-dokument</w:t>
            </w:r>
          </w:p>
          <w:p w14:paraId="1D27076B" w14:textId="7D5460E5" w:rsidR="00306F1B" w:rsidRDefault="00306F1B">
            <w:pPr>
              <w:tabs>
                <w:tab w:val="left" w:pos="1701"/>
              </w:tabs>
              <w:rPr>
                <w:b/>
                <w:snapToGrid w:val="0"/>
              </w:rPr>
            </w:pPr>
          </w:p>
          <w:p w14:paraId="291626E8" w14:textId="53008684" w:rsidR="00306F1B" w:rsidRPr="00306F1B" w:rsidRDefault="0019344E">
            <w:pPr>
              <w:tabs>
                <w:tab w:val="left" w:pos="1701"/>
              </w:tabs>
              <w:rPr>
                <w:bCs/>
                <w:snapToGrid w:val="0"/>
              </w:rPr>
            </w:pPr>
            <w:r>
              <w:rPr>
                <w:bCs/>
                <w:snapToGrid w:val="0"/>
              </w:rPr>
              <w:t xml:space="preserve">En sammanställning över EU-dokument som inkommit under </w:t>
            </w:r>
            <w:r w:rsidR="006477EF">
              <w:rPr>
                <w:bCs/>
                <w:snapToGrid w:val="0"/>
              </w:rPr>
              <w:t>perioden 19 augusti – 1 oktober 2026</w:t>
            </w:r>
            <w:r>
              <w:rPr>
                <w:bCs/>
                <w:snapToGrid w:val="0"/>
              </w:rPr>
              <w:t xml:space="preserve"> anmäldes. </w:t>
            </w:r>
          </w:p>
          <w:p w14:paraId="7D9B4CE5" w14:textId="28C60CA4" w:rsidR="00306F1B" w:rsidRDefault="00306F1B">
            <w:pPr>
              <w:tabs>
                <w:tab w:val="left" w:pos="1701"/>
              </w:tabs>
              <w:rPr>
                <w:b/>
                <w:snapToGrid w:val="0"/>
              </w:rPr>
            </w:pPr>
          </w:p>
        </w:tc>
      </w:tr>
      <w:tr w:rsidR="003B4DE8" w14:paraId="160CB97D" w14:textId="77777777" w:rsidTr="0001177E">
        <w:tc>
          <w:tcPr>
            <w:tcW w:w="567" w:type="dxa"/>
          </w:tcPr>
          <w:p w14:paraId="4F41912F" w14:textId="77777777" w:rsidR="003B4DE8" w:rsidRPr="00656420" w:rsidRDefault="003B4DE8" w:rsidP="00CA5431">
            <w:pPr>
              <w:pStyle w:val="Liststycke"/>
              <w:numPr>
                <w:ilvl w:val="0"/>
                <w:numId w:val="2"/>
              </w:numPr>
              <w:tabs>
                <w:tab w:val="left" w:pos="1701"/>
              </w:tabs>
              <w:rPr>
                <w:b/>
                <w:snapToGrid w:val="0"/>
              </w:rPr>
            </w:pPr>
          </w:p>
        </w:tc>
        <w:tc>
          <w:tcPr>
            <w:tcW w:w="6946" w:type="dxa"/>
            <w:gridSpan w:val="2"/>
          </w:tcPr>
          <w:p w14:paraId="216BA53F" w14:textId="77777777" w:rsidR="0040376B" w:rsidRDefault="0040376B" w:rsidP="0040376B">
            <w:pPr>
              <w:widowControl/>
              <w:autoSpaceDE w:val="0"/>
              <w:autoSpaceDN w:val="0"/>
              <w:adjustRightInd w:val="0"/>
              <w:rPr>
                <w:b/>
                <w:bCs/>
                <w:szCs w:val="24"/>
              </w:rPr>
            </w:pPr>
            <w:r>
              <w:rPr>
                <w:b/>
                <w:bCs/>
                <w:szCs w:val="24"/>
              </w:rPr>
              <w:t>Nästa sammanträde</w:t>
            </w:r>
          </w:p>
          <w:p w14:paraId="39AF2E50" w14:textId="77777777" w:rsidR="0040376B" w:rsidRDefault="0040376B" w:rsidP="0040376B">
            <w:pPr>
              <w:tabs>
                <w:tab w:val="left" w:pos="1701"/>
              </w:tabs>
              <w:rPr>
                <w:szCs w:val="24"/>
              </w:rPr>
            </w:pPr>
          </w:p>
          <w:p w14:paraId="10909765" w14:textId="2D922171" w:rsidR="003B4DE8" w:rsidRDefault="0040376B" w:rsidP="00F816D5">
            <w:pPr>
              <w:tabs>
                <w:tab w:val="left" w:pos="1701"/>
              </w:tabs>
              <w:rPr>
                <w:snapToGrid w:val="0"/>
              </w:rPr>
            </w:pPr>
            <w:r>
              <w:rPr>
                <w:szCs w:val="24"/>
              </w:rPr>
              <w:t xml:space="preserve">Nästa sammanträde </w:t>
            </w:r>
            <w:r w:rsidR="007765ED">
              <w:rPr>
                <w:szCs w:val="24"/>
              </w:rPr>
              <w:t>äger</w:t>
            </w:r>
            <w:r w:rsidR="00BB7028">
              <w:rPr>
                <w:szCs w:val="24"/>
              </w:rPr>
              <w:t xml:space="preserve"> rum </w:t>
            </w:r>
            <w:r w:rsidR="00F122AD">
              <w:rPr>
                <w:szCs w:val="24"/>
              </w:rPr>
              <w:t>tis</w:t>
            </w:r>
            <w:r w:rsidR="00BB7028">
              <w:rPr>
                <w:szCs w:val="24"/>
              </w:rPr>
              <w:t xml:space="preserve">dagen den </w:t>
            </w:r>
            <w:r w:rsidR="00F122AD">
              <w:rPr>
                <w:szCs w:val="24"/>
              </w:rPr>
              <w:t>13</w:t>
            </w:r>
            <w:r w:rsidR="00575176">
              <w:rPr>
                <w:szCs w:val="24"/>
              </w:rPr>
              <w:t xml:space="preserve"> </w:t>
            </w:r>
            <w:r w:rsidR="00F122AD">
              <w:rPr>
                <w:szCs w:val="24"/>
              </w:rPr>
              <w:t xml:space="preserve">oktober </w:t>
            </w:r>
            <w:r w:rsidR="00BB7028">
              <w:rPr>
                <w:szCs w:val="24"/>
              </w:rPr>
              <w:t>20</w:t>
            </w:r>
            <w:r w:rsidR="005F0E85">
              <w:rPr>
                <w:szCs w:val="24"/>
              </w:rPr>
              <w:t>2</w:t>
            </w:r>
            <w:r w:rsidR="00082516">
              <w:rPr>
                <w:szCs w:val="24"/>
              </w:rPr>
              <w:t>6</w:t>
            </w:r>
            <w:r>
              <w:rPr>
                <w:szCs w:val="24"/>
              </w:rPr>
              <w:t xml:space="preserve"> kl. </w:t>
            </w:r>
            <w:r w:rsidR="00F122AD">
              <w:rPr>
                <w:szCs w:val="24"/>
              </w:rPr>
              <w:t>11</w:t>
            </w:r>
            <w:r>
              <w:rPr>
                <w:szCs w:val="24"/>
              </w:rPr>
              <w:t>.00.</w:t>
            </w:r>
          </w:p>
        </w:tc>
      </w:tr>
      <w:tr w:rsidR="003B4DE8" w14:paraId="5405B6CE" w14:textId="77777777" w:rsidTr="0001177E">
        <w:trPr>
          <w:gridAfter w:val="1"/>
          <w:wAfter w:w="357" w:type="dxa"/>
        </w:trPr>
        <w:tc>
          <w:tcPr>
            <w:tcW w:w="7156" w:type="dxa"/>
            <w:gridSpan w:val="2"/>
          </w:tcPr>
          <w:p w14:paraId="0134A1F1" w14:textId="77777777" w:rsidR="003B4DE8" w:rsidRDefault="003B4DE8" w:rsidP="003B4DE8">
            <w:pPr>
              <w:tabs>
                <w:tab w:val="left" w:pos="1701"/>
              </w:tabs>
              <w:rPr>
                <w:b/>
              </w:rPr>
            </w:pPr>
          </w:p>
          <w:p w14:paraId="7BF5D74C" w14:textId="77777777" w:rsidR="00B661F8" w:rsidRDefault="00B661F8" w:rsidP="003B4DE8">
            <w:pPr>
              <w:tabs>
                <w:tab w:val="left" w:pos="1701"/>
              </w:tabs>
              <w:rPr>
                <w:b/>
              </w:rPr>
            </w:pPr>
          </w:p>
          <w:p w14:paraId="4CC8B6C3" w14:textId="77777777" w:rsidR="00B661F8" w:rsidRDefault="00B661F8" w:rsidP="003B4DE8">
            <w:pPr>
              <w:tabs>
                <w:tab w:val="left" w:pos="1701"/>
              </w:tabs>
              <w:rPr>
                <w:b/>
              </w:rPr>
            </w:pPr>
          </w:p>
          <w:p w14:paraId="7B43E70B" w14:textId="77777777" w:rsidR="00B661F8" w:rsidRDefault="00B661F8" w:rsidP="003B4DE8">
            <w:pPr>
              <w:tabs>
                <w:tab w:val="left" w:pos="1701"/>
              </w:tabs>
              <w:rPr>
                <w:b/>
              </w:rPr>
            </w:pPr>
          </w:p>
          <w:p w14:paraId="5B35507F" w14:textId="77777777" w:rsidR="00D817DA" w:rsidRDefault="00D817DA" w:rsidP="00D817DA">
            <w:pPr>
              <w:tabs>
                <w:tab w:val="left" w:pos="1701"/>
              </w:tabs>
            </w:pPr>
            <w:r>
              <w:lastRenderedPageBreak/>
              <w:t>Vid protokollet</w:t>
            </w:r>
          </w:p>
          <w:p w14:paraId="275E0FF3" w14:textId="77777777" w:rsidR="00D817DA" w:rsidRDefault="00D817DA" w:rsidP="00D817DA">
            <w:pPr>
              <w:tabs>
                <w:tab w:val="left" w:pos="1701"/>
              </w:tabs>
            </w:pPr>
          </w:p>
          <w:p w14:paraId="5E96AD39" w14:textId="77777777" w:rsidR="00D817DA" w:rsidRDefault="00D817DA" w:rsidP="00D817DA">
            <w:pPr>
              <w:tabs>
                <w:tab w:val="left" w:pos="1701"/>
              </w:tabs>
            </w:pPr>
          </w:p>
          <w:p w14:paraId="55805CA4" w14:textId="41620193" w:rsidR="00D817DA" w:rsidRDefault="00F122AD" w:rsidP="00D817DA">
            <w:pPr>
              <w:tabs>
                <w:tab w:val="left" w:pos="1701"/>
              </w:tabs>
            </w:pPr>
            <w:r>
              <w:t>Therése Olofsson</w:t>
            </w:r>
          </w:p>
          <w:p w14:paraId="386EDFDD" w14:textId="77777777" w:rsidR="00D817DA" w:rsidRDefault="00D817DA" w:rsidP="00D817DA">
            <w:pPr>
              <w:tabs>
                <w:tab w:val="left" w:pos="1701"/>
              </w:tabs>
            </w:pPr>
          </w:p>
          <w:p w14:paraId="108EE46D" w14:textId="77777777" w:rsidR="00D817DA" w:rsidRDefault="00D817DA" w:rsidP="00D817DA">
            <w:pPr>
              <w:tabs>
                <w:tab w:val="left" w:pos="1701"/>
              </w:tabs>
            </w:pPr>
          </w:p>
          <w:p w14:paraId="54DDD37B" w14:textId="754B239E" w:rsidR="00D817DA" w:rsidRDefault="00D817DA" w:rsidP="00D817DA">
            <w:pPr>
              <w:tabs>
                <w:tab w:val="left" w:pos="1701"/>
              </w:tabs>
            </w:pPr>
            <w:r w:rsidRPr="00C56172">
              <w:t xml:space="preserve">Justeras </w:t>
            </w:r>
            <w:r w:rsidR="00F122AD">
              <w:t>tors</w:t>
            </w:r>
            <w:r w:rsidRPr="00C56172">
              <w:t xml:space="preserve">dagen </w:t>
            </w:r>
            <w:r w:rsidR="008D4BF2">
              <w:t xml:space="preserve">den </w:t>
            </w:r>
            <w:r w:rsidR="00F122AD">
              <w:t>15</w:t>
            </w:r>
            <w:r w:rsidR="008D4BF2">
              <w:t xml:space="preserve"> </w:t>
            </w:r>
            <w:r w:rsidR="00F122AD">
              <w:t>oktober</w:t>
            </w:r>
            <w:r w:rsidR="00BB7028">
              <w:t xml:space="preserve"> 20</w:t>
            </w:r>
            <w:r w:rsidR="005F0E85">
              <w:t>2</w:t>
            </w:r>
            <w:r w:rsidR="00082516">
              <w:t>6</w:t>
            </w:r>
          </w:p>
          <w:p w14:paraId="5D070420" w14:textId="77777777" w:rsidR="00D817DA" w:rsidRDefault="00D817DA" w:rsidP="00D817DA">
            <w:pPr>
              <w:tabs>
                <w:tab w:val="left" w:pos="1701"/>
              </w:tabs>
            </w:pPr>
          </w:p>
          <w:p w14:paraId="713635C9" w14:textId="77777777" w:rsidR="00D817DA" w:rsidRDefault="00D817DA" w:rsidP="00D817DA">
            <w:pPr>
              <w:tabs>
                <w:tab w:val="left" w:pos="1701"/>
              </w:tabs>
            </w:pPr>
          </w:p>
          <w:p w14:paraId="3FE41F92" w14:textId="25940AE8" w:rsidR="00D817DA" w:rsidRPr="00177FBD" w:rsidRDefault="00177FBD" w:rsidP="003B4DE8">
            <w:pPr>
              <w:tabs>
                <w:tab w:val="left" w:pos="1701"/>
              </w:tabs>
              <w:rPr>
                <w:bCs/>
              </w:rPr>
            </w:pPr>
            <w:proofErr w:type="spellStart"/>
            <w:r w:rsidRPr="00177FBD">
              <w:rPr>
                <w:bCs/>
              </w:rPr>
              <w:t>Hawar</w:t>
            </w:r>
            <w:proofErr w:type="spellEnd"/>
            <w:r w:rsidRPr="00177FBD">
              <w:rPr>
                <w:bCs/>
              </w:rPr>
              <w:t xml:space="preserve"> </w:t>
            </w:r>
            <w:proofErr w:type="spellStart"/>
            <w:r w:rsidRPr="00177FBD">
              <w:rPr>
                <w:bCs/>
              </w:rPr>
              <w:t>Asaiesh</w:t>
            </w:r>
            <w:proofErr w:type="spellEnd"/>
          </w:p>
          <w:p w14:paraId="2D9BFB55" w14:textId="77777777" w:rsidR="00D817DA" w:rsidRDefault="00D817DA" w:rsidP="003B4DE8">
            <w:pPr>
              <w:tabs>
                <w:tab w:val="left" w:pos="1701"/>
              </w:tabs>
              <w:rPr>
                <w:b/>
              </w:rPr>
            </w:pPr>
          </w:p>
        </w:tc>
      </w:tr>
    </w:tbl>
    <w:p w14:paraId="03177FFF" w14:textId="0AF78F14" w:rsidR="00575176" w:rsidRDefault="00575176" w:rsidP="00BB7028"/>
    <w:p w14:paraId="5638A1FE" w14:textId="77777777" w:rsidR="00575176" w:rsidRDefault="00575176">
      <w:pPr>
        <w:widowControl/>
      </w:pPr>
      <w:r>
        <w:br w:type="page"/>
      </w:r>
    </w:p>
    <w:p w14:paraId="127AC581" w14:textId="77777777" w:rsidR="00E15FBD" w:rsidRDefault="00E15FBD" w:rsidP="00BB7028"/>
    <w:tbl>
      <w:tblPr>
        <w:tblW w:w="8643" w:type="dxa"/>
        <w:tblLayout w:type="fixed"/>
        <w:tblCellMar>
          <w:left w:w="70" w:type="dxa"/>
          <w:right w:w="70" w:type="dxa"/>
        </w:tblCellMar>
        <w:tblLook w:val="0000" w:firstRow="0" w:lastRow="0" w:firstColumn="0" w:lastColumn="0" w:noHBand="0" w:noVBand="0"/>
      </w:tblPr>
      <w:tblGrid>
        <w:gridCol w:w="3614"/>
        <w:gridCol w:w="45"/>
        <w:gridCol w:w="27"/>
        <w:gridCol w:w="329"/>
        <w:gridCol w:w="356"/>
        <w:gridCol w:w="356"/>
        <w:gridCol w:w="356"/>
        <w:gridCol w:w="356"/>
        <w:gridCol w:w="356"/>
        <w:gridCol w:w="356"/>
        <w:gridCol w:w="356"/>
        <w:gridCol w:w="356"/>
        <w:gridCol w:w="225"/>
        <w:gridCol w:w="131"/>
        <w:gridCol w:w="356"/>
        <w:gridCol w:w="356"/>
        <w:gridCol w:w="356"/>
        <w:gridCol w:w="356"/>
      </w:tblGrid>
      <w:tr w:rsidR="00822AF4" w14:paraId="36751E61" w14:textId="77777777" w:rsidTr="007A14AA">
        <w:tc>
          <w:tcPr>
            <w:tcW w:w="3686" w:type="dxa"/>
            <w:gridSpan w:val="3"/>
          </w:tcPr>
          <w:p w14:paraId="3796174E" w14:textId="77777777" w:rsidR="00822AF4" w:rsidRDefault="00822AF4" w:rsidP="007A14AA">
            <w:pPr>
              <w:tabs>
                <w:tab w:val="left" w:pos="1276"/>
              </w:tabs>
            </w:pPr>
            <w:r>
              <w:t>UTBILDNINGSUTSKOTTET</w:t>
            </w:r>
          </w:p>
        </w:tc>
        <w:tc>
          <w:tcPr>
            <w:tcW w:w="3402" w:type="dxa"/>
            <w:gridSpan w:val="10"/>
          </w:tcPr>
          <w:p w14:paraId="1408D1A0" w14:textId="77777777" w:rsidR="00822AF4" w:rsidRPr="0013107A" w:rsidRDefault="00822AF4" w:rsidP="007A14AA">
            <w:pPr>
              <w:tabs>
                <w:tab w:val="left" w:pos="1276"/>
              </w:tabs>
              <w:rPr>
                <w:b/>
              </w:rPr>
            </w:pPr>
            <w:r w:rsidRPr="0013107A">
              <w:rPr>
                <w:b/>
              </w:rPr>
              <w:t>NÄRVAROFÖRTECKNING</w:t>
            </w:r>
          </w:p>
        </w:tc>
        <w:tc>
          <w:tcPr>
            <w:tcW w:w="1555" w:type="dxa"/>
            <w:gridSpan w:val="5"/>
          </w:tcPr>
          <w:p w14:paraId="315E99C7" w14:textId="77777777" w:rsidR="00822AF4" w:rsidRDefault="00822AF4" w:rsidP="007A14AA">
            <w:pPr>
              <w:tabs>
                <w:tab w:val="left" w:pos="1276"/>
              </w:tabs>
              <w:rPr>
                <w:b/>
              </w:rPr>
            </w:pPr>
            <w:r>
              <w:rPr>
                <w:b/>
              </w:rPr>
              <w:t xml:space="preserve">Bilaga </w:t>
            </w:r>
            <w:r w:rsidRPr="00F122AD">
              <w:rPr>
                <w:b/>
              </w:rPr>
              <w:t>1</w:t>
            </w:r>
          </w:p>
          <w:p w14:paraId="153E390B" w14:textId="77777777" w:rsidR="00822AF4" w:rsidRPr="00DB43E0" w:rsidRDefault="00822AF4" w:rsidP="007A14AA">
            <w:pPr>
              <w:tabs>
                <w:tab w:val="left" w:pos="1276"/>
              </w:tabs>
            </w:pPr>
            <w:r w:rsidRPr="00DB43E0">
              <w:t>till protokoll</w:t>
            </w:r>
          </w:p>
          <w:p w14:paraId="0F1F14FE" w14:textId="5EA24F8B" w:rsidR="00822AF4" w:rsidRPr="00310016" w:rsidRDefault="00822AF4" w:rsidP="007A14AA">
            <w:pPr>
              <w:tabs>
                <w:tab w:val="left" w:pos="1276"/>
              </w:tabs>
              <w:rPr>
                <w:b/>
              </w:rPr>
            </w:pPr>
            <w:r w:rsidRPr="00DB43E0">
              <w:t>202</w:t>
            </w:r>
            <w:r w:rsidR="00C61B1D">
              <w:t>6</w:t>
            </w:r>
            <w:r w:rsidRPr="00DB43E0">
              <w:t>/2</w:t>
            </w:r>
            <w:r w:rsidR="00C61B1D">
              <w:t>7</w:t>
            </w:r>
            <w:r w:rsidRPr="00DB43E0">
              <w:t>:</w:t>
            </w:r>
            <w:r w:rsidR="00F122AD">
              <w:t>2</w:t>
            </w:r>
          </w:p>
        </w:tc>
      </w:tr>
      <w:tr w:rsidR="00822AF4" w14:paraId="55BBF3E2" w14:textId="77777777" w:rsidTr="007A14AA">
        <w:tc>
          <w:tcPr>
            <w:tcW w:w="3686" w:type="dxa"/>
            <w:gridSpan w:val="3"/>
          </w:tcPr>
          <w:p w14:paraId="461B3B5E" w14:textId="77777777" w:rsidR="00822AF4" w:rsidRDefault="00822AF4" w:rsidP="007A14AA">
            <w:pPr>
              <w:tabs>
                <w:tab w:val="left" w:pos="1276"/>
              </w:tabs>
            </w:pPr>
          </w:p>
        </w:tc>
        <w:tc>
          <w:tcPr>
            <w:tcW w:w="3402" w:type="dxa"/>
            <w:gridSpan w:val="10"/>
          </w:tcPr>
          <w:p w14:paraId="1DC14D9B" w14:textId="77777777" w:rsidR="00822AF4" w:rsidRPr="00310016" w:rsidRDefault="00822AF4" w:rsidP="007A14AA">
            <w:pPr>
              <w:tabs>
                <w:tab w:val="left" w:pos="1276"/>
              </w:tabs>
            </w:pPr>
          </w:p>
        </w:tc>
        <w:tc>
          <w:tcPr>
            <w:tcW w:w="1555" w:type="dxa"/>
            <w:gridSpan w:val="5"/>
          </w:tcPr>
          <w:p w14:paraId="1BCAFF97" w14:textId="77777777" w:rsidR="00822AF4" w:rsidRDefault="00822AF4" w:rsidP="007A14AA">
            <w:pPr>
              <w:tabs>
                <w:tab w:val="left" w:pos="1276"/>
              </w:tabs>
              <w:rPr>
                <w:b/>
              </w:rPr>
            </w:pPr>
          </w:p>
        </w:tc>
      </w:tr>
      <w:tr w:rsidR="00822AF4" w14:paraId="2FEF3D34" w14:textId="77777777" w:rsidTr="007A14AA">
        <w:trPr>
          <w:cantSplit/>
        </w:trPr>
        <w:tc>
          <w:tcPr>
            <w:tcW w:w="3659" w:type="dxa"/>
            <w:gridSpan w:val="2"/>
            <w:tcBorders>
              <w:top w:val="single" w:sz="6" w:space="0" w:color="auto"/>
              <w:left w:val="single" w:sz="6" w:space="0" w:color="auto"/>
              <w:bottom w:val="single" w:sz="6" w:space="0" w:color="auto"/>
              <w:right w:val="single" w:sz="6" w:space="0" w:color="auto"/>
            </w:tcBorders>
          </w:tcPr>
          <w:p w14:paraId="26880F80"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3"/>
            <w:tcBorders>
              <w:top w:val="single" w:sz="6" w:space="0" w:color="auto"/>
              <w:left w:val="single" w:sz="6" w:space="0" w:color="auto"/>
              <w:bottom w:val="single" w:sz="6" w:space="0" w:color="auto"/>
              <w:right w:val="single" w:sz="6" w:space="0" w:color="auto"/>
            </w:tcBorders>
          </w:tcPr>
          <w:p w14:paraId="4CC778A4" w14:textId="09849FA4"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 xml:space="preserve">§ </w:t>
            </w:r>
            <w:proofErr w:type="gramStart"/>
            <w:r w:rsidR="007D2EC2">
              <w:rPr>
                <w:sz w:val="22"/>
              </w:rPr>
              <w:t>1</w:t>
            </w:r>
            <w:r w:rsidR="00C46EBA">
              <w:rPr>
                <w:sz w:val="22"/>
              </w:rPr>
              <w:t>-11</w:t>
            </w:r>
            <w:proofErr w:type="gramEnd"/>
          </w:p>
        </w:tc>
        <w:tc>
          <w:tcPr>
            <w:tcW w:w="712" w:type="dxa"/>
            <w:gridSpan w:val="2"/>
            <w:tcBorders>
              <w:top w:val="single" w:sz="6" w:space="0" w:color="auto"/>
              <w:left w:val="single" w:sz="6" w:space="0" w:color="auto"/>
              <w:bottom w:val="single" w:sz="6" w:space="0" w:color="auto"/>
              <w:right w:val="single" w:sz="6" w:space="0" w:color="auto"/>
            </w:tcBorders>
          </w:tcPr>
          <w:p w14:paraId="1B6C0EF0" w14:textId="1553CF46"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14:paraId="1B85BB1F"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14:paraId="746854FF"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3"/>
            <w:tcBorders>
              <w:top w:val="single" w:sz="6" w:space="0" w:color="auto"/>
              <w:left w:val="single" w:sz="6" w:space="0" w:color="auto"/>
              <w:bottom w:val="single" w:sz="6" w:space="0" w:color="auto"/>
              <w:right w:val="single" w:sz="6" w:space="0" w:color="auto"/>
            </w:tcBorders>
          </w:tcPr>
          <w:p w14:paraId="6191B871"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14:paraId="2E5D9FFE"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14:paraId="58CF9E0D"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22AF4" w14:paraId="78F80612"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080BBDA0"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45764C69"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14:paraId="665E3534" w14:textId="6E2B080D" w:rsidR="00822AF4"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tcPr>
          <w:p w14:paraId="472BFCA8"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14:paraId="7D88A107" w14:textId="614A69BA" w:rsidR="00822AF4"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tcPr>
          <w:p w14:paraId="7D968E3D"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14:paraId="13DBAE61" w14:textId="301DFEFF" w:rsidR="00822AF4"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tcPr>
          <w:p w14:paraId="6DBD6839"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14:paraId="16543A43" w14:textId="7D5DEC2A" w:rsidR="00822AF4"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tcPr>
          <w:p w14:paraId="384BD104"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gridSpan w:val="2"/>
            <w:tcBorders>
              <w:top w:val="single" w:sz="6" w:space="0" w:color="auto"/>
              <w:left w:val="single" w:sz="6" w:space="0" w:color="auto"/>
              <w:bottom w:val="single" w:sz="6" w:space="0" w:color="auto"/>
              <w:right w:val="single" w:sz="6" w:space="0" w:color="auto"/>
            </w:tcBorders>
          </w:tcPr>
          <w:p w14:paraId="4F9E5487" w14:textId="26C75C6E" w:rsidR="00822AF4"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tcPr>
          <w:p w14:paraId="081DA33A"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14:paraId="740B95EC" w14:textId="0FEB4070" w:rsidR="00822AF4"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tcPr>
          <w:p w14:paraId="7B83853A"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14:paraId="7F9B0411" w14:textId="467662C7" w:rsidR="00822AF4"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r>
      <w:tr w:rsidR="00822AF4" w14:paraId="15D02F7C"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5E0DD128"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b/>
                <w:i/>
                <w:sz w:val="22"/>
              </w:rPr>
              <w:t>LEDAMÖTER</w:t>
            </w:r>
          </w:p>
        </w:tc>
        <w:tc>
          <w:tcPr>
            <w:tcW w:w="356" w:type="dxa"/>
            <w:gridSpan w:val="2"/>
            <w:tcBorders>
              <w:top w:val="single" w:sz="6" w:space="0" w:color="auto"/>
              <w:left w:val="single" w:sz="6" w:space="0" w:color="auto"/>
              <w:bottom w:val="single" w:sz="6" w:space="0" w:color="auto"/>
              <w:right w:val="single" w:sz="6" w:space="0" w:color="auto"/>
            </w:tcBorders>
          </w:tcPr>
          <w:p w14:paraId="531DC5AB"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8351EAB"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8E64F06"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6728F44"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3EF07BB"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4087D95"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4C67F25"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E0862E4"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2C6A45C"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99C4E0A"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C6AAFB2"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3E3263D"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C3EE5A0"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3FC0172"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6CB69F7A"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6EBA5CF2" w14:textId="38A7619F" w:rsidR="00177FBD" w:rsidRP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szCs w:val="22"/>
              </w:rPr>
            </w:pPr>
            <w:proofErr w:type="spellStart"/>
            <w:r w:rsidRPr="001D5F58">
              <w:t>Hawar</w:t>
            </w:r>
            <w:proofErr w:type="spellEnd"/>
            <w:r w:rsidRPr="001D5F58">
              <w:t xml:space="preserve"> Asaiesh (V), </w:t>
            </w:r>
            <w:r w:rsidRPr="00177FBD">
              <w:rPr>
                <w:i/>
                <w:iCs/>
              </w:rPr>
              <w:t>ordförande</w:t>
            </w:r>
          </w:p>
        </w:tc>
        <w:tc>
          <w:tcPr>
            <w:tcW w:w="356" w:type="dxa"/>
            <w:gridSpan w:val="2"/>
            <w:tcBorders>
              <w:top w:val="single" w:sz="6" w:space="0" w:color="auto"/>
              <w:left w:val="single" w:sz="6" w:space="0" w:color="auto"/>
              <w:bottom w:val="single" w:sz="6" w:space="0" w:color="auto"/>
              <w:right w:val="single" w:sz="6" w:space="0" w:color="auto"/>
            </w:tcBorders>
          </w:tcPr>
          <w:p w14:paraId="7E8C92E4" w14:textId="77777777" w:rsidR="00177FBD" w:rsidRPr="003F58FF"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71EC3314"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D70890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14536F2"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759A93F"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5BEACB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EF5496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30E4C49"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691722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4D3F4C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262C7F2"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29D4B3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75BF8B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E62507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23253E02"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351103E2" w14:textId="0858E6DC" w:rsidR="00177FBD" w:rsidRPr="00C145F4"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
                <w:i/>
                <w:sz w:val="22"/>
                <w:szCs w:val="22"/>
              </w:rPr>
            </w:pPr>
            <w:r w:rsidRPr="001D5F58">
              <w:t xml:space="preserve">Liza-Maria Norlin (KD), </w:t>
            </w:r>
            <w:r w:rsidRPr="00177FBD">
              <w:rPr>
                <w:i/>
                <w:iCs/>
              </w:rPr>
              <w:t>vice ordförande</w:t>
            </w:r>
          </w:p>
        </w:tc>
        <w:tc>
          <w:tcPr>
            <w:tcW w:w="356" w:type="dxa"/>
            <w:gridSpan w:val="2"/>
            <w:tcBorders>
              <w:top w:val="single" w:sz="6" w:space="0" w:color="auto"/>
              <w:left w:val="single" w:sz="6" w:space="0" w:color="auto"/>
              <w:bottom w:val="single" w:sz="6" w:space="0" w:color="auto"/>
              <w:right w:val="single" w:sz="6" w:space="0" w:color="auto"/>
            </w:tcBorders>
          </w:tcPr>
          <w:p w14:paraId="68CEB29E" w14:textId="77777777" w:rsidR="00177FBD" w:rsidRPr="003F58FF"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5CA7361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5D39A6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D821A9"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B9036F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699BB8F"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2BD3344"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F649B21"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A0429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C286429"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497850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3D69CB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B478734"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21AA47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1429EEAF"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66C88A19" w14:textId="559D2E15" w:rsidR="00177FBD" w:rsidRPr="00C145F4" w:rsidRDefault="00177FBD" w:rsidP="00177FBD">
            <w:pPr>
              <w:rPr>
                <w:sz w:val="22"/>
                <w:szCs w:val="22"/>
              </w:rPr>
            </w:pPr>
            <w:r w:rsidRPr="001D5F58">
              <w:t xml:space="preserve">Anders Ygeman (S) </w:t>
            </w:r>
          </w:p>
        </w:tc>
        <w:tc>
          <w:tcPr>
            <w:tcW w:w="356" w:type="dxa"/>
            <w:gridSpan w:val="2"/>
            <w:tcBorders>
              <w:top w:val="single" w:sz="6" w:space="0" w:color="auto"/>
              <w:left w:val="single" w:sz="6" w:space="0" w:color="auto"/>
              <w:bottom w:val="single" w:sz="6" w:space="0" w:color="auto"/>
              <w:right w:val="single" w:sz="6" w:space="0" w:color="auto"/>
            </w:tcBorders>
          </w:tcPr>
          <w:p w14:paraId="3666C3D7"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1F73D20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94CC529"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51348A5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7ABFA47"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4BAD6B5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6FC5BA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A55B89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59844C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D93C67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932595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B9B283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A62A13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4D0AA81"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rsidRPr="00001172" w14:paraId="3B51EC69"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27B65E8E" w14:textId="09FDC342" w:rsidR="00177FBD" w:rsidRPr="00C145F4" w:rsidRDefault="00177FBD" w:rsidP="00177FBD">
            <w:pPr>
              <w:rPr>
                <w:sz w:val="22"/>
                <w:szCs w:val="22"/>
              </w:rPr>
            </w:pPr>
            <w:r w:rsidRPr="001D5F58">
              <w:t xml:space="preserve">Josefin Malmqvist (M) </w:t>
            </w:r>
          </w:p>
        </w:tc>
        <w:tc>
          <w:tcPr>
            <w:tcW w:w="356" w:type="dxa"/>
            <w:gridSpan w:val="2"/>
            <w:tcBorders>
              <w:top w:val="single" w:sz="6" w:space="0" w:color="auto"/>
              <w:left w:val="single" w:sz="6" w:space="0" w:color="auto"/>
              <w:bottom w:val="single" w:sz="6" w:space="0" w:color="auto"/>
              <w:right w:val="single" w:sz="6" w:space="0" w:color="auto"/>
            </w:tcBorders>
          </w:tcPr>
          <w:p w14:paraId="1A564328" w14:textId="771A512D" w:rsidR="00177FBD" w:rsidRPr="003F58FF" w:rsidRDefault="00177FBD" w:rsidP="00177FBD">
            <w:pPr>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A5B19A3"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3F386B1"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0082ED2D"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9D185A7"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36013B40"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84AD48C"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9C8F7F2"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DDCC6C5"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9C254D3"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F3CF3A7"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05C0EB6"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6AD02B4"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64DA224" w14:textId="77777777" w:rsidR="00177FBD" w:rsidRPr="00001172"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rsidRPr="00EC27A5" w14:paraId="674C4423"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50E74DDD" w14:textId="67387678" w:rsidR="00177FBD" w:rsidRPr="00C145F4" w:rsidRDefault="00177FBD" w:rsidP="00177FBD">
            <w:pPr>
              <w:rPr>
                <w:sz w:val="22"/>
                <w:szCs w:val="22"/>
              </w:rPr>
            </w:pPr>
            <w:r w:rsidRPr="001D5F58">
              <w:t xml:space="preserve">Robert Olesen (S) </w:t>
            </w:r>
          </w:p>
        </w:tc>
        <w:tc>
          <w:tcPr>
            <w:tcW w:w="356" w:type="dxa"/>
            <w:gridSpan w:val="2"/>
            <w:tcBorders>
              <w:top w:val="single" w:sz="6" w:space="0" w:color="auto"/>
              <w:left w:val="single" w:sz="6" w:space="0" w:color="auto"/>
              <w:bottom w:val="single" w:sz="6" w:space="0" w:color="auto"/>
              <w:right w:val="single" w:sz="6" w:space="0" w:color="auto"/>
            </w:tcBorders>
          </w:tcPr>
          <w:p w14:paraId="54A2E955"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08DE37C0"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00D7A5F"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301C5C24"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B078B72"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7B7D815B"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8D8844F"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558951A"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25CEE71"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23469BF"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FC9B899"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8BBBB4B"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50D13CC"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1BD53FF"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rsidRPr="00EC27A5" w14:paraId="67406630"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73DEDF22" w14:textId="7C25BBF9" w:rsidR="00177FBD" w:rsidRPr="00C145F4" w:rsidRDefault="00177FBD" w:rsidP="00177FBD">
            <w:pPr>
              <w:rPr>
                <w:sz w:val="22"/>
                <w:szCs w:val="22"/>
              </w:rPr>
            </w:pPr>
            <w:r w:rsidRPr="001D5F58">
              <w:t xml:space="preserve">Patrick Reslow (SD) </w:t>
            </w:r>
          </w:p>
        </w:tc>
        <w:tc>
          <w:tcPr>
            <w:tcW w:w="356" w:type="dxa"/>
            <w:gridSpan w:val="2"/>
            <w:tcBorders>
              <w:top w:val="single" w:sz="6" w:space="0" w:color="auto"/>
              <w:left w:val="single" w:sz="6" w:space="0" w:color="auto"/>
              <w:bottom w:val="single" w:sz="6" w:space="0" w:color="auto"/>
              <w:right w:val="single" w:sz="6" w:space="0" w:color="auto"/>
            </w:tcBorders>
          </w:tcPr>
          <w:p w14:paraId="4823152F"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04F09367"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C539C67"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4EA3E7EB"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050DAC"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39EA3728"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952D1CC"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947635D"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2BBC1F9"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680D4978"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0C85C87"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92A261"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6C15F6"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A937D72"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rsidRPr="00EC27A5" w14:paraId="361A989E"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2C9D2F3B" w14:textId="4EA92C41" w:rsidR="00177FBD" w:rsidRPr="00C145F4" w:rsidRDefault="00177FBD" w:rsidP="00177FBD">
            <w:pPr>
              <w:rPr>
                <w:sz w:val="22"/>
                <w:szCs w:val="22"/>
              </w:rPr>
            </w:pPr>
            <w:r w:rsidRPr="001D5F58">
              <w:t xml:space="preserve">Zinaida Kajevic (S) </w:t>
            </w:r>
          </w:p>
        </w:tc>
        <w:tc>
          <w:tcPr>
            <w:tcW w:w="356" w:type="dxa"/>
            <w:gridSpan w:val="2"/>
            <w:tcBorders>
              <w:top w:val="single" w:sz="6" w:space="0" w:color="auto"/>
              <w:left w:val="single" w:sz="6" w:space="0" w:color="auto"/>
              <w:bottom w:val="single" w:sz="6" w:space="0" w:color="auto"/>
              <w:right w:val="single" w:sz="6" w:space="0" w:color="auto"/>
            </w:tcBorders>
          </w:tcPr>
          <w:p w14:paraId="2529C493" w14:textId="009E80AF"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4E670295"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0DAFD65"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4C3801C7"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BA91353"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40571D6F"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91113B2"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F2D94D7"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2B3DBA4"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68FDECC1"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070A192"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BF348BD"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F3A4750"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9CE9AEE" w14:textId="77777777" w:rsidR="00177FBD" w:rsidRPr="00EC27A5"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1E1AFB86"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355DBE6A" w14:textId="4B138990" w:rsidR="00177FBD" w:rsidRPr="00C145F4" w:rsidRDefault="00177FBD" w:rsidP="00177FBD">
            <w:pPr>
              <w:rPr>
                <w:sz w:val="22"/>
                <w:szCs w:val="22"/>
              </w:rPr>
            </w:pPr>
            <w:r w:rsidRPr="001D5F58">
              <w:t xml:space="preserve">Marie-Louise Hänel Sandström (M) </w:t>
            </w:r>
          </w:p>
        </w:tc>
        <w:tc>
          <w:tcPr>
            <w:tcW w:w="356" w:type="dxa"/>
            <w:gridSpan w:val="2"/>
            <w:tcBorders>
              <w:top w:val="single" w:sz="6" w:space="0" w:color="auto"/>
              <w:left w:val="single" w:sz="6" w:space="0" w:color="auto"/>
              <w:bottom w:val="single" w:sz="6" w:space="0" w:color="auto"/>
              <w:right w:val="single" w:sz="6" w:space="0" w:color="auto"/>
            </w:tcBorders>
          </w:tcPr>
          <w:p w14:paraId="685EBA41" w14:textId="63698F95"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151C2FF9"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5692D8F"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5F05B97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9A7EC81"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3A290381"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2784268"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A9861C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2EAF80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3B396F32"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56B9E6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CA92CC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27100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29EB88F"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21E77659"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0C3018A7" w14:textId="47912BE2" w:rsidR="00177FBD" w:rsidRPr="00C145F4" w:rsidRDefault="00177FBD" w:rsidP="00177FBD">
            <w:pPr>
              <w:rPr>
                <w:sz w:val="22"/>
                <w:szCs w:val="22"/>
              </w:rPr>
            </w:pPr>
            <w:r w:rsidRPr="001D5F58">
              <w:t xml:space="preserve">Tobias Andersson (SD) </w:t>
            </w:r>
          </w:p>
        </w:tc>
        <w:tc>
          <w:tcPr>
            <w:tcW w:w="356" w:type="dxa"/>
            <w:gridSpan w:val="2"/>
            <w:tcBorders>
              <w:top w:val="single" w:sz="6" w:space="0" w:color="auto"/>
              <w:left w:val="single" w:sz="6" w:space="0" w:color="auto"/>
              <w:bottom w:val="single" w:sz="6" w:space="0" w:color="auto"/>
              <w:right w:val="single" w:sz="6" w:space="0" w:color="auto"/>
            </w:tcBorders>
          </w:tcPr>
          <w:p w14:paraId="2C2E8866"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103380B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2DD5674"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204A6A8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1E63E7F"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58F86C78"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D662BB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3A8939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5335FA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EE941F1"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5937DD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64F58ED"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D13624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BAEF48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332A8F08"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47B3FA9D" w14:textId="274D5D63" w:rsidR="00177FBD" w:rsidRPr="00C145F4" w:rsidRDefault="00177FBD" w:rsidP="00177FBD">
            <w:pPr>
              <w:rPr>
                <w:sz w:val="22"/>
                <w:szCs w:val="22"/>
              </w:rPr>
            </w:pPr>
            <w:proofErr w:type="spellStart"/>
            <w:r w:rsidRPr="001D5F58">
              <w:t>Muharrem</w:t>
            </w:r>
            <w:proofErr w:type="spellEnd"/>
            <w:r w:rsidRPr="001D5F58">
              <w:t xml:space="preserve"> Demirok (C) </w:t>
            </w:r>
          </w:p>
        </w:tc>
        <w:tc>
          <w:tcPr>
            <w:tcW w:w="356" w:type="dxa"/>
            <w:gridSpan w:val="2"/>
            <w:tcBorders>
              <w:top w:val="single" w:sz="6" w:space="0" w:color="auto"/>
              <w:left w:val="single" w:sz="6" w:space="0" w:color="auto"/>
              <w:bottom w:val="single" w:sz="6" w:space="0" w:color="auto"/>
              <w:right w:val="single" w:sz="6" w:space="0" w:color="auto"/>
            </w:tcBorders>
          </w:tcPr>
          <w:p w14:paraId="5EA24169"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11B433F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93A1D8A"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558C015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71B2D28"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68A0423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7199E1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CD284DD"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33FE81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5B72049"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D5E3BE8"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32CED4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D9786E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91EF1A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78E310A8"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02BDF243" w14:textId="5E046219" w:rsidR="00177FBD" w:rsidRPr="00C145F4" w:rsidRDefault="00177FBD" w:rsidP="00177FBD">
            <w:pPr>
              <w:rPr>
                <w:sz w:val="22"/>
                <w:szCs w:val="22"/>
              </w:rPr>
            </w:pPr>
            <w:r w:rsidRPr="001D5F58">
              <w:t xml:space="preserve">Anna Vedin (M) </w:t>
            </w:r>
          </w:p>
        </w:tc>
        <w:tc>
          <w:tcPr>
            <w:tcW w:w="356" w:type="dxa"/>
            <w:gridSpan w:val="2"/>
            <w:tcBorders>
              <w:top w:val="single" w:sz="6" w:space="0" w:color="auto"/>
              <w:left w:val="single" w:sz="6" w:space="0" w:color="auto"/>
              <w:bottom w:val="single" w:sz="6" w:space="0" w:color="auto"/>
              <w:right w:val="single" w:sz="6" w:space="0" w:color="auto"/>
            </w:tcBorders>
          </w:tcPr>
          <w:p w14:paraId="4C03AB56" w14:textId="666B604A" w:rsidR="00177FBD" w:rsidRPr="003F58FF" w:rsidRDefault="00177FBD" w:rsidP="00177FBD">
            <w:pPr>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43D0E88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07524D6"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6912FC82"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86DEE1B"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4C544458"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7CEC932"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3096C3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B8946C9"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C6D477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75B6DC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98F6B6D"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E18D91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A4D0C7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0F683EEF"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3A02F37E" w14:textId="69344FB1" w:rsidR="00177FBD" w:rsidRPr="00C145F4" w:rsidRDefault="00177FBD" w:rsidP="00177FBD">
            <w:pPr>
              <w:rPr>
                <w:sz w:val="22"/>
                <w:szCs w:val="22"/>
              </w:rPr>
            </w:pPr>
            <w:r w:rsidRPr="001D5F58">
              <w:t xml:space="preserve">Camilla Hansén (MP) </w:t>
            </w:r>
          </w:p>
        </w:tc>
        <w:tc>
          <w:tcPr>
            <w:tcW w:w="356" w:type="dxa"/>
            <w:gridSpan w:val="2"/>
            <w:tcBorders>
              <w:top w:val="single" w:sz="6" w:space="0" w:color="auto"/>
              <w:left w:val="single" w:sz="6" w:space="0" w:color="auto"/>
              <w:bottom w:val="single" w:sz="6" w:space="0" w:color="auto"/>
              <w:right w:val="single" w:sz="6" w:space="0" w:color="auto"/>
            </w:tcBorders>
          </w:tcPr>
          <w:p w14:paraId="1E44095C"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3327C712"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80CBD4E"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3BC722E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1935315"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6BE731E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F73677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955A271"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5458AD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67EC200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894FEF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706F8F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189F96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5314D1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7E24E2A2"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2D4311CB" w14:textId="16E227BF" w:rsidR="00177FBD" w:rsidRPr="00C145F4" w:rsidRDefault="00177FBD" w:rsidP="00177FBD">
            <w:pPr>
              <w:rPr>
                <w:sz w:val="22"/>
                <w:szCs w:val="22"/>
              </w:rPr>
            </w:pPr>
            <w:r w:rsidRPr="001D5F58">
              <w:t xml:space="preserve">Samuel Pettersson (S) </w:t>
            </w:r>
          </w:p>
        </w:tc>
        <w:tc>
          <w:tcPr>
            <w:tcW w:w="356" w:type="dxa"/>
            <w:gridSpan w:val="2"/>
            <w:tcBorders>
              <w:top w:val="single" w:sz="6" w:space="0" w:color="auto"/>
              <w:left w:val="single" w:sz="6" w:space="0" w:color="auto"/>
              <w:bottom w:val="single" w:sz="6" w:space="0" w:color="auto"/>
              <w:right w:val="single" w:sz="6" w:space="0" w:color="auto"/>
            </w:tcBorders>
          </w:tcPr>
          <w:p w14:paraId="010E70B7"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2206D96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BCEEB61"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4C28DEF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6FE6932"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7916773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DE90AF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0579628"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B2834F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308445DD"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D79053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6CA690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E2BD4B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28B1EAF"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0A81CD88"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6817507E" w14:textId="7D1B9A2F" w:rsidR="00177FBD" w:rsidRPr="00C145F4" w:rsidRDefault="00177FBD" w:rsidP="00177FBD">
            <w:pPr>
              <w:rPr>
                <w:sz w:val="22"/>
                <w:szCs w:val="22"/>
              </w:rPr>
            </w:pPr>
            <w:r w:rsidRPr="001D5F58">
              <w:t xml:space="preserve">Anders Alftberg (SD) </w:t>
            </w:r>
          </w:p>
        </w:tc>
        <w:tc>
          <w:tcPr>
            <w:tcW w:w="356" w:type="dxa"/>
            <w:gridSpan w:val="2"/>
            <w:tcBorders>
              <w:top w:val="single" w:sz="6" w:space="0" w:color="auto"/>
              <w:left w:val="single" w:sz="6" w:space="0" w:color="auto"/>
              <w:bottom w:val="single" w:sz="6" w:space="0" w:color="auto"/>
              <w:right w:val="single" w:sz="6" w:space="0" w:color="auto"/>
            </w:tcBorders>
          </w:tcPr>
          <w:p w14:paraId="6177E47D"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4F856CC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CAAA7D8"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49F5E0F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8C50361"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391F864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96FAE0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C73568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FCA22D4"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58A6C694"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11CF20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E7D1331"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F55F7D2"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01115E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3FB09464"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30B69DFE" w14:textId="26F6E813" w:rsidR="00177FBD" w:rsidRPr="00C145F4" w:rsidRDefault="00177FBD" w:rsidP="00177FBD">
            <w:pPr>
              <w:rPr>
                <w:sz w:val="22"/>
                <w:szCs w:val="22"/>
              </w:rPr>
            </w:pPr>
            <w:r w:rsidRPr="001D5F58">
              <w:t xml:space="preserve">Emil Högberg (S) </w:t>
            </w:r>
          </w:p>
        </w:tc>
        <w:tc>
          <w:tcPr>
            <w:tcW w:w="356" w:type="dxa"/>
            <w:gridSpan w:val="2"/>
            <w:tcBorders>
              <w:top w:val="single" w:sz="6" w:space="0" w:color="auto"/>
              <w:left w:val="single" w:sz="6" w:space="0" w:color="auto"/>
              <w:bottom w:val="single" w:sz="6" w:space="0" w:color="auto"/>
              <w:right w:val="single" w:sz="6" w:space="0" w:color="auto"/>
            </w:tcBorders>
          </w:tcPr>
          <w:p w14:paraId="68D7ECF7"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3EAABBD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6F3EC9C"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46C8F28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60D781E"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6DC5E48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BDCC969"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027AE2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D51661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46C72CB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20C566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E5C98E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162685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74A126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6CB384ED"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7439A926" w14:textId="6931E310" w:rsidR="00177FBD" w:rsidRPr="00C145F4" w:rsidRDefault="00177FBD" w:rsidP="00177FBD">
            <w:pPr>
              <w:rPr>
                <w:sz w:val="22"/>
                <w:szCs w:val="22"/>
              </w:rPr>
            </w:pPr>
            <w:r w:rsidRPr="001D5F58">
              <w:t xml:space="preserve">Elin </w:t>
            </w:r>
            <w:proofErr w:type="spellStart"/>
            <w:r w:rsidRPr="001D5F58">
              <w:t>Hjelmestam</w:t>
            </w:r>
            <w:proofErr w:type="spellEnd"/>
            <w:r w:rsidRPr="001D5F58">
              <w:t xml:space="preserve"> (L) </w:t>
            </w:r>
          </w:p>
        </w:tc>
        <w:tc>
          <w:tcPr>
            <w:tcW w:w="356" w:type="dxa"/>
            <w:gridSpan w:val="2"/>
            <w:tcBorders>
              <w:top w:val="single" w:sz="6" w:space="0" w:color="auto"/>
              <w:left w:val="single" w:sz="6" w:space="0" w:color="auto"/>
              <w:bottom w:val="single" w:sz="6" w:space="0" w:color="auto"/>
              <w:right w:val="single" w:sz="6" w:space="0" w:color="auto"/>
            </w:tcBorders>
          </w:tcPr>
          <w:p w14:paraId="631B1B6D"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21F811E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4D43EBC"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1D778E6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E9E2883"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6484D413"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6C8B65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D090957"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EB83C9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4CF9AC4C"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153BCF9"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4855C5F"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B358008"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E7D6C60"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77FBD" w14:paraId="10821146"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3DFF6113" w14:textId="39E0C590" w:rsidR="00177FBD" w:rsidRPr="00C145F4" w:rsidRDefault="00177FBD" w:rsidP="00177FBD">
            <w:pPr>
              <w:rPr>
                <w:sz w:val="22"/>
                <w:szCs w:val="22"/>
              </w:rPr>
            </w:pPr>
            <w:r w:rsidRPr="001D5F58">
              <w:t xml:space="preserve">Mohamed </w:t>
            </w:r>
            <w:proofErr w:type="spellStart"/>
            <w:r w:rsidRPr="001D5F58">
              <w:t>Abdukani</w:t>
            </w:r>
            <w:proofErr w:type="spellEnd"/>
            <w:r w:rsidRPr="001D5F58">
              <w:t xml:space="preserve"> (MP)</w:t>
            </w:r>
          </w:p>
        </w:tc>
        <w:tc>
          <w:tcPr>
            <w:tcW w:w="356" w:type="dxa"/>
            <w:gridSpan w:val="2"/>
            <w:tcBorders>
              <w:top w:val="single" w:sz="6" w:space="0" w:color="auto"/>
              <w:left w:val="single" w:sz="6" w:space="0" w:color="auto"/>
              <w:bottom w:val="single" w:sz="6" w:space="0" w:color="auto"/>
              <w:right w:val="single" w:sz="6" w:space="0" w:color="auto"/>
            </w:tcBorders>
          </w:tcPr>
          <w:p w14:paraId="093BDBD0" w14:textId="77777777" w:rsidR="00177FBD" w:rsidRPr="003F58FF" w:rsidRDefault="00177FBD" w:rsidP="00177FBD">
            <w:pPr>
              <w:rPr>
                <w:sz w:val="22"/>
                <w:szCs w:val="22"/>
              </w:rPr>
            </w:pPr>
            <w:r w:rsidRPr="003F58FF">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586C8018"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57B0823"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6BF4045F"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B58B2AA" w14:textId="77777777" w:rsidR="00177FBD" w:rsidRDefault="00177FBD" w:rsidP="00177FBD"/>
        </w:tc>
        <w:tc>
          <w:tcPr>
            <w:tcW w:w="356" w:type="dxa"/>
            <w:tcBorders>
              <w:top w:val="single" w:sz="6" w:space="0" w:color="auto"/>
              <w:left w:val="single" w:sz="6" w:space="0" w:color="auto"/>
              <w:bottom w:val="single" w:sz="6" w:space="0" w:color="auto"/>
              <w:right w:val="single" w:sz="6" w:space="0" w:color="auto"/>
            </w:tcBorders>
          </w:tcPr>
          <w:p w14:paraId="64CAEADD"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7A1089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7D3365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CD864E5"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4A3955B"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2A5C10A"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BEB7592"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30A532E"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E25F056" w14:textId="77777777" w:rsidR="00177FBD" w:rsidRDefault="00177FBD" w:rsidP="00177FB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22AF4" w14:paraId="11688DE9"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68DD71FC"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
                <w:i/>
                <w:sz w:val="22"/>
                <w:szCs w:val="22"/>
              </w:rPr>
            </w:pPr>
          </w:p>
          <w:p w14:paraId="126ABC4C" w14:textId="77777777" w:rsidR="00822AF4" w:rsidRPr="003D41A2"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D41A2">
              <w:rPr>
                <w:b/>
                <w:i/>
                <w:sz w:val="22"/>
                <w:szCs w:val="22"/>
              </w:rPr>
              <w:t>SUPPLEANTER</w:t>
            </w:r>
          </w:p>
        </w:tc>
        <w:tc>
          <w:tcPr>
            <w:tcW w:w="356" w:type="dxa"/>
            <w:gridSpan w:val="2"/>
            <w:tcBorders>
              <w:top w:val="single" w:sz="6" w:space="0" w:color="auto"/>
              <w:left w:val="single" w:sz="6" w:space="0" w:color="auto"/>
              <w:bottom w:val="single" w:sz="6" w:space="0" w:color="auto"/>
              <w:right w:val="single" w:sz="6" w:space="0" w:color="auto"/>
            </w:tcBorders>
          </w:tcPr>
          <w:p w14:paraId="23C66ABB" w14:textId="77777777" w:rsidR="00822AF4" w:rsidRPr="003F58FF"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DF9477A"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F37C7FF"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A004FB7"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8FEDD4C"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47C80D3"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7672526"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B08FE70"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3161483"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11DA8F4"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9E7576F"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B11F90C"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B8BEBEB"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1E676CE"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3941FA1F"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7318EBA6" w14:textId="16A015ED" w:rsidR="007D2EC2" w:rsidRPr="00C145F4" w:rsidRDefault="007D2EC2" w:rsidP="007D2EC2">
            <w:pPr>
              <w:rPr>
                <w:sz w:val="22"/>
                <w:szCs w:val="22"/>
              </w:rPr>
            </w:pPr>
            <w:r w:rsidRPr="000922B1">
              <w:t xml:space="preserve">Michael </w:t>
            </w:r>
            <w:proofErr w:type="spellStart"/>
            <w:r w:rsidRPr="000922B1">
              <w:t>Melby</w:t>
            </w:r>
            <w:proofErr w:type="spellEnd"/>
            <w:r w:rsidRPr="000922B1">
              <w:t xml:space="preserve"> (S) </w:t>
            </w:r>
          </w:p>
        </w:tc>
        <w:tc>
          <w:tcPr>
            <w:tcW w:w="356" w:type="dxa"/>
            <w:gridSpan w:val="2"/>
            <w:tcBorders>
              <w:top w:val="single" w:sz="6" w:space="0" w:color="auto"/>
              <w:left w:val="single" w:sz="6" w:space="0" w:color="auto"/>
              <w:bottom w:val="single" w:sz="6" w:space="0" w:color="auto"/>
              <w:right w:val="single" w:sz="6" w:space="0" w:color="auto"/>
            </w:tcBorders>
          </w:tcPr>
          <w:p w14:paraId="1E152E80" w14:textId="2CFAD19D" w:rsidR="007D2EC2" w:rsidRPr="003F58FF" w:rsidRDefault="0027795D"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356" w:type="dxa"/>
            <w:tcBorders>
              <w:top w:val="single" w:sz="6" w:space="0" w:color="auto"/>
              <w:left w:val="single" w:sz="6" w:space="0" w:color="auto"/>
              <w:bottom w:val="single" w:sz="6" w:space="0" w:color="auto"/>
              <w:right w:val="single" w:sz="6" w:space="0" w:color="auto"/>
            </w:tcBorders>
          </w:tcPr>
          <w:p w14:paraId="2DA5AD42"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7F47EC3"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9AFEB1D"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CDB7D12"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B59E49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2A378E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4612B86"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ECFA112"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E63373B"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F4AD0D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43A8C1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51C385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6AA95C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rsidRPr="009E1FCA" w14:paraId="33518D2D"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33253B86" w14:textId="1675D714" w:rsidR="007D2EC2" w:rsidRPr="00C145F4" w:rsidRDefault="007D2EC2" w:rsidP="007D2EC2">
            <w:pPr>
              <w:rPr>
                <w:sz w:val="22"/>
                <w:szCs w:val="22"/>
              </w:rPr>
            </w:pPr>
            <w:r w:rsidRPr="000922B1">
              <w:t xml:space="preserve">Lotta Högström (M) </w:t>
            </w:r>
          </w:p>
        </w:tc>
        <w:tc>
          <w:tcPr>
            <w:tcW w:w="356" w:type="dxa"/>
            <w:gridSpan w:val="2"/>
            <w:tcBorders>
              <w:top w:val="single" w:sz="6" w:space="0" w:color="auto"/>
              <w:left w:val="single" w:sz="6" w:space="0" w:color="auto"/>
              <w:bottom w:val="single" w:sz="6" w:space="0" w:color="auto"/>
              <w:right w:val="single" w:sz="6" w:space="0" w:color="auto"/>
            </w:tcBorders>
          </w:tcPr>
          <w:p w14:paraId="3669495D" w14:textId="49C88749" w:rsidR="007D2EC2" w:rsidRPr="003F58FF" w:rsidRDefault="0027795D"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lang w:val="en-US"/>
              </w:rPr>
              <w:t>X</w:t>
            </w:r>
          </w:p>
        </w:tc>
        <w:tc>
          <w:tcPr>
            <w:tcW w:w="356" w:type="dxa"/>
            <w:tcBorders>
              <w:top w:val="single" w:sz="6" w:space="0" w:color="auto"/>
              <w:left w:val="single" w:sz="6" w:space="0" w:color="auto"/>
              <w:bottom w:val="single" w:sz="6" w:space="0" w:color="auto"/>
              <w:right w:val="single" w:sz="6" w:space="0" w:color="auto"/>
            </w:tcBorders>
          </w:tcPr>
          <w:p w14:paraId="00304BC8"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7D7E6B6"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0BAB0A9"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517EB68"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1AECE78"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A33BBB2"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DB456EE"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A77DC4E"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334B48EB"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A393C21"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0C4B93F"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6037803"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E1FC190"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7D2EC2" w:rsidRPr="009E1FCA" w14:paraId="3ED5412A"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5AA1C559" w14:textId="41C8D3A9" w:rsidR="007D2EC2" w:rsidRPr="00C145F4" w:rsidRDefault="007D2EC2" w:rsidP="007D2EC2">
            <w:pPr>
              <w:rPr>
                <w:sz w:val="22"/>
                <w:szCs w:val="22"/>
              </w:rPr>
            </w:pPr>
            <w:proofErr w:type="spellStart"/>
            <w:r w:rsidRPr="000922B1">
              <w:t>Umihana</w:t>
            </w:r>
            <w:proofErr w:type="spellEnd"/>
            <w:r w:rsidRPr="000922B1">
              <w:t xml:space="preserve"> Rasovic (V) </w:t>
            </w:r>
          </w:p>
        </w:tc>
        <w:tc>
          <w:tcPr>
            <w:tcW w:w="356" w:type="dxa"/>
            <w:gridSpan w:val="2"/>
            <w:tcBorders>
              <w:top w:val="single" w:sz="6" w:space="0" w:color="auto"/>
              <w:left w:val="single" w:sz="6" w:space="0" w:color="auto"/>
              <w:bottom w:val="single" w:sz="6" w:space="0" w:color="auto"/>
              <w:right w:val="single" w:sz="6" w:space="0" w:color="auto"/>
            </w:tcBorders>
          </w:tcPr>
          <w:p w14:paraId="0B1CC48C" w14:textId="2D484290" w:rsidR="007D2EC2" w:rsidRPr="003F58FF" w:rsidRDefault="0027795D"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lang w:val="en-US"/>
              </w:rPr>
              <w:t>O</w:t>
            </w:r>
          </w:p>
        </w:tc>
        <w:tc>
          <w:tcPr>
            <w:tcW w:w="356" w:type="dxa"/>
            <w:tcBorders>
              <w:top w:val="single" w:sz="6" w:space="0" w:color="auto"/>
              <w:left w:val="single" w:sz="6" w:space="0" w:color="auto"/>
              <w:bottom w:val="single" w:sz="6" w:space="0" w:color="auto"/>
              <w:right w:val="single" w:sz="6" w:space="0" w:color="auto"/>
            </w:tcBorders>
          </w:tcPr>
          <w:p w14:paraId="69ACE0D6"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83A5181"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0557A95"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A4C9339"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6B8DD87"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D176C7F"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6A9FFB4"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2C385BD"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51EE8C7C"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7904F62"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6423062"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446C18C"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97BD634"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7D2EC2" w:rsidRPr="009E1FCA" w14:paraId="5967096F"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1631AB8C" w14:textId="506CD97A" w:rsidR="007D2EC2" w:rsidRPr="00C145F4" w:rsidRDefault="007D2EC2" w:rsidP="007D2EC2">
            <w:pPr>
              <w:rPr>
                <w:sz w:val="22"/>
                <w:szCs w:val="22"/>
              </w:rPr>
            </w:pPr>
            <w:r w:rsidRPr="000922B1">
              <w:t xml:space="preserve">Robin Lennartsson (SD) </w:t>
            </w:r>
          </w:p>
        </w:tc>
        <w:tc>
          <w:tcPr>
            <w:tcW w:w="356" w:type="dxa"/>
            <w:gridSpan w:val="2"/>
            <w:tcBorders>
              <w:top w:val="single" w:sz="6" w:space="0" w:color="auto"/>
              <w:left w:val="single" w:sz="6" w:space="0" w:color="auto"/>
              <w:bottom w:val="single" w:sz="6" w:space="0" w:color="auto"/>
              <w:right w:val="single" w:sz="6" w:space="0" w:color="auto"/>
            </w:tcBorders>
          </w:tcPr>
          <w:p w14:paraId="0A8ED1AF" w14:textId="482E4F93" w:rsidR="007D2EC2" w:rsidRPr="003F58FF" w:rsidRDefault="0027795D"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lang w:val="en-US"/>
              </w:rPr>
              <w:t>O</w:t>
            </w:r>
          </w:p>
        </w:tc>
        <w:tc>
          <w:tcPr>
            <w:tcW w:w="356" w:type="dxa"/>
            <w:tcBorders>
              <w:top w:val="single" w:sz="6" w:space="0" w:color="auto"/>
              <w:left w:val="single" w:sz="6" w:space="0" w:color="auto"/>
              <w:bottom w:val="single" w:sz="6" w:space="0" w:color="auto"/>
              <w:right w:val="single" w:sz="6" w:space="0" w:color="auto"/>
            </w:tcBorders>
          </w:tcPr>
          <w:p w14:paraId="240EE66A"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AAA410E"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08E9A0B"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9B85750"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FFA5E32"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2FC7E9A"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B91BD00"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10C87C8"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38C1FB3E"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4D04F78"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6856F2F"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8072795"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58639E0" w14:textId="77777777" w:rsidR="007D2EC2" w:rsidRPr="009E1FCA"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7D2EC2" w:rsidRPr="00402D5D" w14:paraId="3336F488"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60E1D6F7" w14:textId="7AE00A6A" w:rsidR="007D2EC2" w:rsidRPr="003D22AA" w:rsidRDefault="007D2EC2" w:rsidP="007D2EC2">
            <w:pPr>
              <w:rPr>
                <w:sz w:val="22"/>
                <w:szCs w:val="22"/>
              </w:rPr>
            </w:pPr>
            <w:r w:rsidRPr="000922B1">
              <w:t xml:space="preserve">Anders Ådahl (C) </w:t>
            </w:r>
          </w:p>
        </w:tc>
        <w:tc>
          <w:tcPr>
            <w:tcW w:w="356" w:type="dxa"/>
            <w:gridSpan w:val="2"/>
            <w:tcBorders>
              <w:top w:val="single" w:sz="6" w:space="0" w:color="auto"/>
              <w:left w:val="single" w:sz="6" w:space="0" w:color="auto"/>
              <w:bottom w:val="single" w:sz="6" w:space="0" w:color="auto"/>
              <w:right w:val="single" w:sz="6" w:space="0" w:color="auto"/>
            </w:tcBorders>
          </w:tcPr>
          <w:p w14:paraId="5300B44C"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6" w:type="dxa"/>
            <w:tcBorders>
              <w:top w:val="single" w:sz="6" w:space="0" w:color="auto"/>
              <w:left w:val="single" w:sz="6" w:space="0" w:color="auto"/>
              <w:bottom w:val="single" w:sz="6" w:space="0" w:color="auto"/>
              <w:right w:val="single" w:sz="6" w:space="0" w:color="auto"/>
            </w:tcBorders>
          </w:tcPr>
          <w:p w14:paraId="5D119708"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6DBFC6E"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06FB85D"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900AEAA"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A39724B"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8E28C7A"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633E702"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0320487"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29E48FDA"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06F6BBF"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D855827"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F939ADF"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CA93A85"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7D2EC2" w:rsidRPr="00402D5D" w14:paraId="56D477C8"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5E4FD4C1" w14:textId="7FFC7053" w:rsidR="007D2EC2" w:rsidRPr="00C145F4" w:rsidRDefault="007D2EC2" w:rsidP="007D2EC2">
            <w:pPr>
              <w:rPr>
                <w:sz w:val="22"/>
                <w:szCs w:val="22"/>
              </w:rPr>
            </w:pPr>
            <w:r w:rsidRPr="000922B1">
              <w:t xml:space="preserve">Alexander Svensson (M) </w:t>
            </w:r>
          </w:p>
        </w:tc>
        <w:tc>
          <w:tcPr>
            <w:tcW w:w="356" w:type="dxa"/>
            <w:gridSpan w:val="2"/>
            <w:tcBorders>
              <w:top w:val="single" w:sz="6" w:space="0" w:color="auto"/>
              <w:left w:val="single" w:sz="6" w:space="0" w:color="auto"/>
              <w:bottom w:val="single" w:sz="6" w:space="0" w:color="auto"/>
              <w:right w:val="single" w:sz="6" w:space="0" w:color="auto"/>
            </w:tcBorders>
          </w:tcPr>
          <w:p w14:paraId="37A1D7AA"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6" w:type="dxa"/>
            <w:tcBorders>
              <w:top w:val="single" w:sz="6" w:space="0" w:color="auto"/>
              <w:left w:val="single" w:sz="6" w:space="0" w:color="auto"/>
              <w:bottom w:val="single" w:sz="6" w:space="0" w:color="auto"/>
              <w:right w:val="single" w:sz="6" w:space="0" w:color="auto"/>
            </w:tcBorders>
          </w:tcPr>
          <w:p w14:paraId="56DB6FA5"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B56F372"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1C6227A"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9254F6D"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764EFC7"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64F5D6A"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DBF8739"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7B355C6"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05EE4C06"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1E73369"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DAC0395"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B124D10"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82321CC"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7D2EC2" w:rsidRPr="00402D5D" w14:paraId="26DC8ECE"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57667858" w14:textId="126E2F0B" w:rsidR="007D2EC2" w:rsidRPr="00C145F4" w:rsidRDefault="007D2EC2" w:rsidP="007D2EC2">
            <w:pPr>
              <w:rPr>
                <w:sz w:val="22"/>
                <w:szCs w:val="22"/>
              </w:rPr>
            </w:pPr>
            <w:r w:rsidRPr="000922B1">
              <w:t xml:space="preserve">Hanna Lindqvist (MP) </w:t>
            </w:r>
          </w:p>
        </w:tc>
        <w:tc>
          <w:tcPr>
            <w:tcW w:w="356" w:type="dxa"/>
            <w:gridSpan w:val="2"/>
            <w:tcBorders>
              <w:top w:val="single" w:sz="6" w:space="0" w:color="auto"/>
              <w:left w:val="single" w:sz="6" w:space="0" w:color="auto"/>
              <w:bottom w:val="single" w:sz="6" w:space="0" w:color="auto"/>
              <w:right w:val="single" w:sz="6" w:space="0" w:color="auto"/>
            </w:tcBorders>
          </w:tcPr>
          <w:p w14:paraId="1123BC8F"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6" w:type="dxa"/>
            <w:tcBorders>
              <w:top w:val="single" w:sz="6" w:space="0" w:color="auto"/>
              <w:left w:val="single" w:sz="6" w:space="0" w:color="auto"/>
              <w:bottom w:val="single" w:sz="6" w:space="0" w:color="auto"/>
              <w:right w:val="single" w:sz="6" w:space="0" w:color="auto"/>
            </w:tcBorders>
          </w:tcPr>
          <w:p w14:paraId="230585B4"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5E7165F"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D51F508"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C32086D"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67A133D"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440FC99"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C2779EE"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17DA583"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1C43446B"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BA48EB1"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30303A0"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5AEFD79"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53ED776" w14:textId="77777777" w:rsidR="007D2EC2" w:rsidRPr="00402D5D"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7D2EC2" w14:paraId="782D22DD"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30042A58" w14:textId="280F7B76" w:rsidR="007D2EC2" w:rsidRPr="00C145F4" w:rsidRDefault="007D2EC2" w:rsidP="007D2EC2">
            <w:pPr>
              <w:rPr>
                <w:sz w:val="22"/>
                <w:szCs w:val="22"/>
              </w:rPr>
            </w:pPr>
            <w:r w:rsidRPr="000922B1">
              <w:t xml:space="preserve">Emma </w:t>
            </w:r>
            <w:proofErr w:type="spellStart"/>
            <w:r w:rsidRPr="000922B1">
              <w:t>Altenhammar</w:t>
            </w:r>
            <w:proofErr w:type="spellEnd"/>
            <w:r w:rsidRPr="000922B1">
              <w:t xml:space="preserve"> (SD) </w:t>
            </w:r>
          </w:p>
        </w:tc>
        <w:tc>
          <w:tcPr>
            <w:tcW w:w="356" w:type="dxa"/>
            <w:gridSpan w:val="2"/>
            <w:tcBorders>
              <w:top w:val="single" w:sz="6" w:space="0" w:color="auto"/>
              <w:left w:val="single" w:sz="6" w:space="0" w:color="auto"/>
              <w:bottom w:val="single" w:sz="6" w:space="0" w:color="auto"/>
              <w:right w:val="single" w:sz="6" w:space="0" w:color="auto"/>
            </w:tcBorders>
          </w:tcPr>
          <w:p w14:paraId="2AD94105"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BA0287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A3E552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4555185"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8253682"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6A8CEE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515434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BC4290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F66F125"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6B3DFF1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4700FB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A17AAC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8FFA98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318597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48A26DBC"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769F630E" w14:textId="750015C3" w:rsidR="007D2EC2" w:rsidRPr="00C145F4" w:rsidRDefault="007D2EC2" w:rsidP="007D2EC2">
            <w:pPr>
              <w:rPr>
                <w:sz w:val="22"/>
                <w:szCs w:val="22"/>
              </w:rPr>
            </w:pPr>
            <w:r w:rsidRPr="000922B1">
              <w:t xml:space="preserve">Azadeh Rojhan (S) </w:t>
            </w:r>
          </w:p>
        </w:tc>
        <w:tc>
          <w:tcPr>
            <w:tcW w:w="356" w:type="dxa"/>
            <w:gridSpan w:val="2"/>
            <w:tcBorders>
              <w:top w:val="single" w:sz="6" w:space="0" w:color="auto"/>
              <w:left w:val="single" w:sz="6" w:space="0" w:color="auto"/>
              <w:bottom w:val="single" w:sz="6" w:space="0" w:color="auto"/>
              <w:right w:val="single" w:sz="6" w:space="0" w:color="auto"/>
            </w:tcBorders>
          </w:tcPr>
          <w:p w14:paraId="5BA80A25"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89A033C"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77AEDD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202164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51EB50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614CA8D"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6AB75B6"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ACFB5F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D83848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39807F7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1A7EB3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F6E8F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854BCC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5DADEC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0812BCA2"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1A58AA87" w14:textId="1F4FC703" w:rsidR="007D2EC2" w:rsidRPr="00C145F4" w:rsidRDefault="007D2EC2" w:rsidP="007D2EC2">
            <w:pPr>
              <w:rPr>
                <w:sz w:val="22"/>
                <w:szCs w:val="22"/>
              </w:rPr>
            </w:pPr>
            <w:r w:rsidRPr="000922B1">
              <w:t xml:space="preserve">Niclas Nilsson (M) </w:t>
            </w:r>
          </w:p>
        </w:tc>
        <w:tc>
          <w:tcPr>
            <w:tcW w:w="356" w:type="dxa"/>
            <w:gridSpan w:val="2"/>
            <w:tcBorders>
              <w:top w:val="single" w:sz="6" w:space="0" w:color="auto"/>
              <w:left w:val="single" w:sz="6" w:space="0" w:color="auto"/>
              <w:bottom w:val="single" w:sz="6" w:space="0" w:color="auto"/>
              <w:right w:val="single" w:sz="6" w:space="0" w:color="auto"/>
            </w:tcBorders>
          </w:tcPr>
          <w:p w14:paraId="5692BFBA"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6D235BC"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9644E1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8152F5B"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FC6B62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5481A4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A257455"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9ECA67D"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6BBD96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F9150D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4D80A86"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F18812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A1FCA8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0A86AB6"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3B0310AB"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51DB57B6" w14:textId="52928A97" w:rsidR="007D2EC2" w:rsidRPr="00C145F4" w:rsidRDefault="007D2EC2" w:rsidP="007D2EC2">
            <w:pPr>
              <w:rPr>
                <w:sz w:val="22"/>
                <w:szCs w:val="22"/>
              </w:rPr>
            </w:pPr>
            <w:r w:rsidRPr="000922B1">
              <w:t xml:space="preserve">David Höglund </w:t>
            </w:r>
            <w:proofErr w:type="spellStart"/>
            <w:r w:rsidRPr="000922B1">
              <w:t>Velasquez</w:t>
            </w:r>
            <w:proofErr w:type="spellEnd"/>
            <w:r w:rsidRPr="000922B1">
              <w:t xml:space="preserve"> (V) </w:t>
            </w:r>
          </w:p>
        </w:tc>
        <w:tc>
          <w:tcPr>
            <w:tcW w:w="356" w:type="dxa"/>
            <w:gridSpan w:val="2"/>
            <w:tcBorders>
              <w:top w:val="single" w:sz="6" w:space="0" w:color="auto"/>
              <w:left w:val="single" w:sz="6" w:space="0" w:color="auto"/>
              <w:bottom w:val="single" w:sz="6" w:space="0" w:color="auto"/>
              <w:right w:val="single" w:sz="6" w:space="0" w:color="auto"/>
            </w:tcBorders>
          </w:tcPr>
          <w:p w14:paraId="66C0B82F"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A66BF7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2CBEA4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3E7B2E3"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AC6631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7D34A4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FD5948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FB0003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E0543E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6B09D8E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3D3827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440FA02"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BC3CC1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178312B"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74900777"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7FA345FC" w14:textId="5ADBAE27" w:rsidR="007D2EC2" w:rsidRPr="00C145F4" w:rsidRDefault="007D2EC2" w:rsidP="007D2EC2">
            <w:pPr>
              <w:rPr>
                <w:sz w:val="22"/>
                <w:szCs w:val="22"/>
              </w:rPr>
            </w:pPr>
            <w:r w:rsidRPr="000922B1">
              <w:t xml:space="preserve">Mathias Bengtsson (KD) </w:t>
            </w:r>
          </w:p>
        </w:tc>
        <w:tc>
          <w:tcPr>
            <w:tcW w:w="356" w:type="dxa"/>
            <w:gridSpan w:val="2"/>
            <w:tcBorders>
              <w:top w:val="single" w:sz="6" w:space="0" w:color="auto"/>
              <w:left w:val="single" w:sz="6" w:space="0" w:color="auto"/>
              <w:bottom w:val="single" w:sz="6" w:space="0" w:color="auto"/>
              <w:right w:val="single" w:sz="6" w:space="0" w:color="auto"/>
            </w:tcBorders>
          </w:tcPr>
          <w:p w14:paraId="35C0DAE5" w14:textId="33AF9C43" w:rsidR="007D2EC2" w:rsidRPr="003F58FF" w:rsidRDefault="0027795D"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356" w:type="dxa"/>
            <w:tcBorders>
              <w:top w:val="single" w:sz="6" w:space="0" w:color="auto"/>
              <w:left w:val="single" w:sz="6" w:space="0" w:color="auto"/>
              <w:bottom w:val="single" w:sz="6" w:space="0" w:color="auto"/>
              <w:right w:val="single" w:sz="6" w:space="0" w:color="auto"/>
            </w:tcBorders>
          </w:tcPr>
          <w:p w14:paraId="429A50E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51E2288" w14:textId="7BF6EEC6"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01F7DD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32C8BE9" w14:textId="37C782EF"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F00307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54F9E9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A83050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F63D985"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49C9B3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6FB1C9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A83B81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A3B681D"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415D4C3"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26159D31" w14:textId="77777777" w:rsidTr="007A14AA">
        <w:trPr>
          <w:trHeight w:val="50"/>
        </w:trPr>
        <w:tc>
          <w:tcPr>
            <w:tcW w:w="3659" w:type="dxa"/>
            <w:gridSpan w:val="2"/>
            <w:tcBorders>
              <w:top w:val="single" w:sz="6" w:space="0" w:color="auto"/>
              <w:left w:val="single" w:sz="6" w:space="0" w:color="auto"/>
              <w:bottom w:val="single" w:sz="6" w:space="0" w:color="auto"/>
              <w:right w:val="single" w:sz="6" w:space="0" w:color="auto"/>
            </w:tcBorders>
          </w:tcPr>
          <w:p w14:paraId="547B5D23" w14:textId="38B4EC34" w:rsidR="007D2EC2" w:rsidRPr="00C145F4" w:rsidRDefault="007D2EC2" w:rsidP="007D2EC2">
            <w:pPr>
              <w:rPr>
                <w:sz w:val="22"/>
                <w:szCs w:val="22"/>
              </w:rPr>
            </w:pPr>
            <w:r w:rsidRPr="000922B1">
              <w:t xml:space="preserve">Niels Paarup-Petersen (C) </w:t>
            </w:r>
          </w:p>
        </w:tc>
        <w:tc>
          <w:tcPr>
            <w:tcW w:w="356" w:type="dxa"/>
            <w:gridSpan w:val="2"/>
            <w:tcBorders>
              <w:top w:val="single" w:sz="6" w:space="0" w:color="auto"/>
              <w:left w:val="single" w:sz="6" w:space="0" w:color="auto"/>
              <w:bottom w:val="single" w:sz="6" w:space="0" w:color="auto"/>
              <w:right w:val="single" w:sz="6" w:space="0" w:color="auto"/>
            </w:tcBorders>
          </w:tcPr>
          <w:p w14:paraId="1BB0D9C4" w14:textId="63FCF0EB"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A9EE3B5"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C9276BC"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9E1FE4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DE5174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8B9DF32"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DB45F32"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BB4FFCB"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9C5E7B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85615B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98BF1F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8CE341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9B172B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78B4CF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3CC5AC74"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263C3060" w14:textId="0FD65F29" w:rsidR="007D2EC2" w:rsidRPr="00C145F4" w:rsidRDefault="007D2EC2" w:rsidP="007D2EC2">
            <w:pPr>
              <w:rPr>
                <w:sz w:val="22"/>
                <w:szCs w:val="22"/>
              </w:rPr>
            </w:pPr>
            <w:r w:rsidRPr="000922B1">
              <w:t xml:space="preserve">Mikael Strömberg (SD) </w:t>
            </w:r>
          </w:p>
        </w:tc>
        <w:tc>
          <w:tcPr>
            <w:tcW w:w="356" w:type="dxa"/>
            <w:gridSpan w:val="2"/>
            <w:tcBorders>
              <w:top w:val="single" w:sz="6" w:space="0" w:color="auto"/>
              <w:left w:val="single" w:sz="6" w:space="0" w:color="auto"/>
              <w:bottom w:val="single" w:sz="6" w:space="0" w:color="auto"/>
              <w:right w:val="single" w:sz="6" w:space="0" w:color="auto"/>
            </w:tcBorders>
          </w:tcPr>
          <w:p w14:paraId="6E18A8F7" w14:textId="11EBD031"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317009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47F9506"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D84E90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EECE0A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0732D1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D960E6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0B30B4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FC3E9C5"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49EC220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2E153E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95CD96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A0E04E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6DE649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71305530"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0675AF71" w14:textId="2E0D5A53" w:rsidR="007D2EC2" w:rsidRPr="00C145F4" w:rsidRDefault="007D2EC2" w:rsidP="007D2EC2">
            <w:pPr>
              <w:rPr>
                <w:sz w:val="22"/>
                <w:szCs w:val="22"/>
              </w:rPr>
            </w:pPr>
            <w:r w:rsidRPr="000922B1">
              <w:t xml:space="preserve">Marcus Friberg (MP) </w:t>
            </w:r>
          </w:p>
        </w:tc>
        <w:tc>
          <w:tcPr>
            <w:tcW w:w="356" w:type="dxa"/>
            <w:gridSpan w:val="2"/>
            <w:tcBorders>
              <w:top w:val="single" w:sz="6" w:space="0" w:color="auto"/>
              <w:left w:val="single" w:sz="6" w:space="0" w:color="auto"/>
              <w:bottom w:val="single" w:sz="6" w:space="0" w:color="auto"/>
              <w:right w:val="single" w:sz="6" w:space="0" w:color="auto"/>
            </w:tcBorders>
          </w:tcPr>
          <w:p w14:paraId="6BD83899"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100286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E1B3476"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4B8776C"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3CA3AE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043AE5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F84902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B9A2F3C"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512E45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40CECBC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86B5F0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A29D7C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246C7C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06AEDC5"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26CD5CFC"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6640FC3C" w14:textId="514EDEFE" w:rsidR="007D2EC2" w:rsidRPr="00C145F4" w:rsidRDefault="007D2EC2" w:rsidP="007D2EC2">
            <w:pPr>
              <w:rPr>
                <w:sz w:val="22"/>
                <w:szCs w:val="22"/>
              </w:rPr>
            </w:pPr>
            <w:r w:rsidRPr="000922B1">
              <w:t xml:space="preserve">Lars Leijonborg (L) </w:t>
            </w:r>
          </w:p>
        </w:tc>
        <w:tc>
          <w:tcPr>
            <w:tcW w:w="356" w:type="dxa"/>
            <w:gridSpan w:val="2"/>
            <w:tcBorders>
              <w:top w:val="single" w:sz="6" w:space="0" w:color="auto"/>
              <w:left w:val="single" w:sz="6" w:space="0" w:color="auto"/>
              <w:bottom w:val="single" w:sz="6" w:space="0" w:color="auto"/>
              <w:right w:val="single" w:sz="6" w:space="0" w:color="auto"/>
            </w:tcBorders>
          </w:tcPr>
          <w:p w14:paraId="661975EB"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9CD9654"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F0D0C2D"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298F756"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15561A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39115F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004A90E"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DD64F63"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B03F83"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181676C"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C69643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23569FD"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63005F9"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B61ECFC"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D2EC2" w14:paraId="558FEE4B" w14:textId="77777777" w:rsidTr="007A14AA">
        <w:tc>
          <w:tcPr>
            <w:tcW w:w="3659" w:type="dxa"/>
            <w:gridSpan w:val="2"/>
            <w:tcBorders>
              <w:top w:val="single" w:sz="6" w:space="0" w:color="auto"/>
              <w:left w:val="single" w:sz="6" w:space="0" w:color="auto"/>
              <w:bottom w:val="single" w:sz="6" w:space="0" w:color="auto"/>
              <w:right w:val="single" w:sz="6" w:space="0" w:color="auto"/>
            </w:tcBorders>
          </w:tcPr>
          <w:p w14:paraId="2F74F681" w14:textId="59CDA2FE" w:rsidR="007D2EC2" w:rsidRPr="00C145F4" w:rsidRDefault="007D2EC2" w:rsidP="007D2EC2">
            <w:pPr>
              <w:rPr>
                <w:sz w:val="22"/>
                <w:szCs w:val="22"/>
              </w:rPr>
            </w:pPr>
            <w:r w:rsidRPr="000922B1">
              <w:t>Kalle Olsson (S)</w:t>
            </w:r>
          </w:p>
        </w:tc>
        <w:tc>
          <w:tcPr>
            <w:tcW w:w="356" w:type="dxa"/>
            <w:gridSpan w:val="2"/>
            <w:tcBorders>
              <w:top w:val="single" w:sz="6" w:space="0" w:color="auto"/>
              <w:left w:val="single" w:sz="6" w:space="0" w:color="auto"/>
              <w:bottom w:val="single" w:sz="6" w:space="0" w:color="auto"/>
              <w:right w:val="single" w:sz="6" w:space="0" w:color="auto"/>
            </w:tcBorders>
          </w:tcPr>
          <w:p w14:paraId="35218D3A" w14:textId="77777777" w:rsidR="007D2EC2" w:rsidRPr="003F58FF"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333C62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445CF7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533CC8A"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F3A7D3B"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E33BF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58146FC"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B8CDE81"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640EB18"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3387EC62"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0843E67"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C5A9DE0"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B679DDF"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20775D" w14:textId="77777777" w:rsidR="007D2EC2" w:rsidRDefault="007D2EC2" w:rsidP="007D2EC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22AF4" w14:paraId="7CC363F1" w14:textId="77777777" w:rsidTr="007A14AA">
        <w:trPr>
          <w:trHeight w:val="263"/>
        </w:trPr>
        <w:tc>
          <w:tcPr>
            <w:tcW w:w="3614" w:type="dxa"/>
          </w:tcPr>
          <w:p w14:paraId="17DEF8D5" w14:textId="3A08D3A9" w:rsidR="00822AF4" w:rsidRPr="003D41A2"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D41A2">
              <w:rPr>
                <w:sz w:val="22"/>
                <w:szCs w:val="22"/>
              </w:rPr>
              <w:t xml:space="preserve">N = </w:t>
            </w:r>
            <w:r w:rsidR="004E4037">
              <w:rPr>
                <w:sz w:val="22"/>
                <w:szCs w:val="22"/>
              </w:rPr>
              <w:t>n</w:t>
            </w:r>
            <w:r w:rsidRPr="003D41A2">
              <w:rPr>
                <w:sz w:val="22"/>
                <w:szCs w:val="22"/>
              </w:rPr>
              <w:t>ärvarande</w:t>
            </w:r>
          </w:p>
        </w:tc>
        <w:tc>
          <w:tcPr>
            <w:tcW w:w="5029" w:type="dxa"/>
            <w:gridSpan w:val="17"/>
          </w:tcPr>
          <w:p w14:paraId="5FFCB548" w14:textId="77777777" w:rsidR="00822AF4" w:rsidRDefault="00822AF4"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pPr>
            <w:r>
              <w:t>X = ledamöter som deltagit i handläggningen</w:t>
            </w:r>
          </w:p>
        </w:tc>
      </w:tr>
      <w:tr w:rsidR="00822AF4" w14:paraId="70E609D0" w14:textId="77777777" w:rsidTr="007A14AA">
        <w:trPr>
          <w:trHeight w:val="262"/>
        </w:trPr>
        <w:tc>
          <w:tcPr>
            <w:tcW w:w="3614" w:type="dxa"/>
          </w:tcPr>
          <w:p w14:paraId="6EDE1E1E" w14:textId="42210DB8" w:rsidR="00822AF4" w:rsidRPr="00786FE3"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786FE3">
              <w:rPr>
                <w:sz w:val="22"/>
                <w:szCs w:val="22"/>
              </w:rPr>
              <w:t>R = omröstning med rösträkning</w:t>
            </w:r>
          </w:p>
        </w:tc>
        <w:tc>
          <w:tcPr>
            <w:tcW w:w="5029" w:type="dxa"/>
            <w:gridSpan w:val="17"/>
          </w:tcPr>
          <w:p w14:paraId="5A36519E" w14:textId="4D7E8052" w:rsidR="004E4037" w:rsidRDefault="004E4037" w:rsidP="007A14A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pPr>
            <w:r w:rsidRPr="00786FE3">
              <w:t>O = ledamöter som varit närvarande men inte deltagit</w:t>
            </w:r>
          </w:p>
        </w:tc>
      </w:tr>
    </w:tbl>
    <w:p w14:paraId="137EAB80" w14:textId="1C7FBE52" w:rsidR="00575176" w:rsidRDefault="00575176" w:rsidP="008D4BF2"/>
    <w:p w14:paraId="0E10259D" w14:textId="1F995AF0" w:rsidR="00AB2E46" w:rsidRDefault="00AB2E46" w:rsidP="00FB309E">
      <w:pPr>
        <w:widowControl/>
      </w:pPr>
    </w:p>
    <w:sectPr w:rsidR="00AB2E46">
      <w:headerReference w:type="even" r:id="rId7"/>
      <w:headerReference w:type="default" r:id="rId8"/>
      <w:headerReference w:type="first" r:id="rId9"/>
      <w:pgSz w:w="11906" w:h="16838" w:code="9"/>
      <w:pgMar w:top="1418" w:right="1134" w:bottom="1134"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370AE" w14:textId="77777777" w:rsidR="00F90599" w:rsidRDefault="00F90599" w:rsidP="00103FD9">
      <w:r>
        <w:separator/>
      </w:r>
    </w:p>
  </w:endnote>
  <w:endnote w:type="continuationSeparator" w:id="0">
    <w:p w14:paraId="1EE4903E" w14:textId="77777777" w:rsidR="00F90599" w:rsidRDefault="00F90599" w:rsidP="00103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5ECED" w14:textId="77777777" w:rsidR="00F90599" w:rsidRDefault="00F90599" w:rsidP="00103FD9">
      <w:r>
        <w:separator/>
      </w:r>
    </w:p>
  </w:footnote>
  <w:footnote w:type="continuationSeparator" w:id="0">
    <w:p w14:paraId="603012CB" w14:textId="77777777" w:rsidR="00F90599" w:rsidRDefault="00F90599" w:rsidP="00103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49DB" w14:textId="57707103" w:rsidR="00103FD9" w:rsidRDefault="00103FD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B957" w14:textId="4CFE6B8A" w:rsidR="00103FD9" w:rsidRDefault="00103FD9">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EC09" w14:textId="4F1AAA27" w:rsidR="00103FD9" w:rsidRDefault="00103FD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5F4C2E55"/>
    <w:multiLevelType w:val="hybridMultilevel"/>
    <w:tmpl w:val="714270AC"/>
    <w:lvl w:ilvl="0" w:tplc="E3B4F55E">
      <w:start w:val="1"/>
      <w:numFmt w:val="decimal"/>
      <w:lvlText w:val="%1 §"/>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78CD3091"/>
    <w:multiLevelType w:val="hybridMultilevel"/>
    <w:tmpl w:val="F0B04BC6"/>
    <w:lvl w:ilvl="0" w:tplc="8AD6BBB2">
      <w:start w:val="1"/>
      <w:numFmt w:val="bullet"/>
      <w:lvlText w:val=""/>
      <w:lvlJc w:val="left"/>
      <w:pPr>
        <w:ind w:left="2466" w:hanging="360"/>
      </w:pPr>
      <w:rPr>
        <w:rFonts w:ascii="Symbol" w:hAnsi="Symbol" w:hint="default"/>
      </w:rPr>
    </w:lvl>
    <w:lvl w:ilvl="1" w:tplc="041D0003" w:tentative="1">
      <w:start w:val="1"/>
      <w:numFmt w:val="bullet"/>
      <w:lvlText w:val="o"/>
      <w:lvlJc w:val="left"/>
      <w:pPr>
        <w:ind w:left="3186" w:hanging="360"/>
      </w:pPr>
      <w:rPr>
        <w:rFonts w:ascii="Courier New" w:hAnsi="Courier New" w:cs="Courier New" w:hint="default"/>
      </w:rPr>
    </w:lvl>
    <w:lvl w:ilvl="2" w:tplc="041D0005" w:tentative="1">
      <w:start w:val="1"/>
      <w:numFmt w:val="bullet"/>
      <w:lvlText w:val=""/>
      <w:lvlJc w:val="left"/>
      <w:pPr>
        <w:ind w:left="3906" w:hanging="360"/>
      </w:pPr>
      <w:rPr>
        <w:rFonts w:ascii="Wingdings" w:hAnsi="Wingdings" w:hint="default"/>
      </w:rPr>
    </w:lvl>
    <w:lvl w:ilvl="3" w:tplc="041D0001" w:tentative="1">
      <w:start w:val="1"/>
      <w:numFmt w:val="bullet"/>
      <w:lvlText w:val=""/>
      <w:lvlJc w:val="left"/>
      <w:pPr>
        <w:ind w:left="4626" w:hanging="360"/>
      </w:pPr>
      <w:rPr>
        <w:rFonts w:ascii="Symbol" w:hAnsi="Symbol" w:hint="default"/>
      </w:rPr>
    </w:lvl>
    <w:lvl w:ilvl="4" w:tplc="041D0003" w:tentative="1">
      <w:start w:val="1"/>
      <w:numFmt w:val="bullet"/>
      <w:lvlText w:val="o"/>
      <w:lvlJc w:val="left"/>
      <w:pPr>
        <w:ind w:left="5346" w:hanging="360"/>
      </w:pPr>
      <w:rPr>
        <w:rFonts w:ascii="Courier New" w:hAnsi="Courier New" w:cs="Courier New" w:hint="default"/>
      </w:rPr>
    </w:lvl>
    <w:lvl w:ilvl="5" w:tplc="041D0005" w:tentative="1">
      <w:start w:val="1"/>
      <w:numFmt w:val="bullet"/>
      <w:lvlText w:val=""/>
      <w:lvlJc w:val="left"/>
      <w:pPr>
        <w:ind w:left="6066" w:hanging="360"/>
      </w:pPr>
      <w:rPr>
        <w:rFonts w:ascii="Wingdings" w:hAnsi="Wingdings" w:hint="default"/>
      </w:rPr>
    </w:lvl>
    <w:lvl w:ilvl="6" w:tplc="041D0001" w:tentative="1">
      <w:start w:val="1"/>
      <w:numFmt w:val="bullet"/>
      <w:lvlText w:val=""/>
      <w:lvlJc w:val="left"/>
      <w:pPr>
        <w:ind w:left="6786" w:hanging="360"/>
      </w:pPr>
      <w:rPr>
        <w:rFonts w:ascii="Symbol" w:hAnsi="Symbol" w:hint="default"/>
      </w:rPr>
    </w:lvl>
    <w:lvl w:ilvl="7" w:tplc="041D0003" w:tentative="1">
      <w:start w:val="1"/>
      <w:numFmt w:val="bullet"/>
      <w:lvlText w:val="o"/>
      <w:lvlJc w:val="left"/>
      <w:pPr>
        <w:ind w:left="7506" w:hanging="360"/>
      </w:pPr>
      <w:rPr>
        <w:rFonts w:ascii="Courier New" w:hAnsi="Courier New" w:cs="Courier New" w:hint="default"/>
      </w:rPr>
    </w:lvl>
    <w:lvl w:ilvl="8" w:tplc="041D0005" w:tentative="1">
      <w:start w:val="1"/>
      <w:numFmt w:val="bullet"/>
      <w:lvlText w:val=""/>
      <w:lvlJc w:val="left"/>
      <w:pPr>
        <w:ind w:left="8226" w:hanging="360"/>
      </w:pPr>
      <w:rPr>
        <w:rFonts w:ascii="Wingdings" w:hAnsi="Wingdings" w:hint="default"/>
      </w:rPr>
    </w:lvl>
  </w:abstractNum>
  <w:num w:numId="1" w16cid:durableId="1356032691">
    <w:abstractNumId w:val="0"/>
  </w:num>
  <w:num w:numId="2" w16cid:durableId="483088084">
    <w:abstractNumId w:val="1"/>
  </w:num>
  <w:num w:numId="3" w16cid:durableId="1225682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FB7"/>
    <w:rsid w:val="0000051E"/>
    <w:rsid w:val="00001172"/>
    <w:rsid w:val="000049DB"/>
    <w:rsid w:val="0001177E"/>
    <w:rsid w:val="00013FF4"/>
    <w:rsid w:val="0001407C"/>
    <w:rsid w:val="00022A7C"/>
    <w:rsid w:val="00026856"/>
    <w:rsid w:val="00033465"/>
    <w:rsid w:val="000461E3"/>
    <w:rsid w:val="00050807"/>
    <w:rsid w:val="00071F8E"/>
    <w:rsid w:val="00073768"/>
    <w:rsid w:val="0008071F"/>
    <w:rsid w:val="00082516"/>
    <w:rsid w:val="000867B0"/>
    <w:rsid w:val="0009467D"/>
    <w:rsid w:val="00096E79"/>
    <w:rsid w:val="00097DF0"/>
    <w:rsid w:val="000A167A"/>
    <w:rsid w:val="000A2204"/>
    <w:rsid w:val="000B5D40"/>
    <w:rsid w:val="000C0C72"/>
    <w:rsid w:val="000C461C"/>
    <w:rsid w:val="000C5953"/>
    <w:rsid w:val="000D12E9"/>
    <w:rsid w:val="000D534A"/>
    <w:rsid w:val="000E232B"/>
    <w:rsid w:val="000E5FA0"/>
    <w:rsid w:val="000E611E"/>
    <w:rsid w:val="000E65A3"/>
    <w:rsid w:val="000F18FE"/>
    <w:rsid w:val="000F3EEE"/>
    <w:rsid w:val="000F4556"/>
    <w:rsid w:val="0010096B"/>
    <w:rsid w:val="00100A34"/>
    <w:rsid w:val="00103FD9"/>
    <w:rsid w:val="00107C11"/>
    <w:rsid w:val="00123C5B"/>
    <w:rsid w:val="00126727"/>
    <w:rsid w:val="00127778"/>
    <w:rsid w:val="0013107A"/>
    <w:rsid w:val="00135412"/>
    <w:rsid w:val="00135867"/>
    <w:rsid w:val="00143656"/>
    <w:rsid w:val="00161A87"/>
    <w:rsid w:val="00163039"/>
    <w:rsid w:val="001634B9"/>
    <w:rsid w:val="001671DE"/>
    <w:rsid w:val="001712BC"/>
    <w:rsid w:val="00177FBD"/>
    <w:rsid w:val="00186651"/>
    <w:rsid w:val="0019344E"/>
    <w:rsid w:val="001A287E"/>
    <w:rsid w:val="001A5933"/>
    <w:rsid w:val="001D2973"/>
    <w:rsid w:val="001D5522"/>
    <w:rsid w:val="001F30E5"/>
    <w:rsid w:val="001F5AC6"/>
    <w:rsid w:val="002059AD"/>
    <w:rsid w:val="00207D45"/>
    <w:rsid w:val="00210E6C"/>
    <w:rsid w:val="0022226E"/>
    <w:rsid w:val="00224EC3"/>
    <w:rsid w:val="00230ED1"/>
    <w:rsid w:val="00237DB6"/>
    <w:rsid w:val="002406D5"/>
    <w:rsid w:val="00241043"/>
    <w:rsid w:val="002462FF"/>
    <w:rsid w:val="00253162"/>
    <w:rsid w:val="002608E3"/>
    <w:rsid w:val="00267FC1"/>
    <w:rsid w:val="002711A1"/>
    <w:rsid w:val="0027795D"/>
    <w:rsid w:val="002830F8"/>
    <w:rsid w:val="002871AD"/>
    <w:rsid w:val="0029458D"/>
    <w:rsid w:val="002A2AD2"/>
    <w:rsid w:val="002A3434"/>
    <w:rsid w:val="002B5161"/>
    <w:rsid w:val="002C7850"/>
    <w:rsid w:val="002D5CD8"/>
    <w:rsid w:val="002E7435"/>
    <w:rsid w:val="002E7751"/>
    <w:rsid w:val="002F31F6"/>
    <w:rsid w:val="002F53A6"/>
    <w:rsid w:val="00303E1D"/>
    <w:rsid w:val="00306F1B"/>
    <w:rsid w:val="00310016"/>
    <w:rsid w:val="003125C1"/>
    <w:rsid w:val="00313972"/>
    <w:rsid w:val="00323939"/>
    <w:rsid w:val="00325A41"/>
    <w:rsid w:val="00330C61"/>
    <w:rsid w:val="00335FB0"/>
    <w:rsid w:val="003372A6"/>
    <w:rsid w:val="0034218D"/>
    <w:rsid w:val="00355251"/>
    <w:rsid w:val="00360AE7"/>
    <w:rsid w:val="00361E18"/>
    <w:rsid w:val="003702B4"/>
    <w:rsid w:val="00370F89"/>
    <w:rsid w:val="003806C2"/>
    <w:rsid w:val="0038157D"/>
    <w:rsid w:val="00382862"/>
    <w:rsid w:val="00387966"/>
    <w:rsid w:val="00387EC2"/>
    <w:rsid w:val="003961B6"/>
    <w:rsid w:val="00396A92"/>
    <w:rsid w:val="003A0CB8"/>
    <w:rsid w:val="003A5FC9"/>
    <w:rsid w:val="003B035C"/>
    <w:rsid w:val="003B4DE8"/>
    <w:rsid w:val="003C751E"/>
    <w:rsid w:val="003D22AA"/>
    <w:rsid w:val="003D41A2"/>
    <w:rsid w:val="003E324A"/>
    <w:rsid w:val="003F0380"/>
    <w:rsid w:val="003F4AD8"/>
    <w:rsid w:val="003F58FF"/>
    <w:rsid w:val="00402D5D"/>
    <w:rsid w:val="0040376B"/>
    <w:rsid w:val="00407517"/>
    <w:rsid w:val="00411691"/>
    <w:rsid w:val="004170B5"/>
    <w:rsid w:val="004214D1"/>
    <w:rsid w:val="00424C64"/>
    <w:rsid w:val="0042750F"/>
    <w:rsid w:val="004309E7"/>
    <w:rsid w:val="00437505"/>
    <w:rsid w:val="00447E69"/>
    <w:rsid w:val="004514FD"/>
    <w:rsid w:val="00453542"/>
    <w:rsid w:val="0045482B"/>
    <w:rsid w:val="004610E6"/>
    <w:rsid w:val="004674B5"/>
    <w:rsid w:val="00483EB5"/>
    <w:rsid w:val="004875DF"/>
    <w:rsid w:val="004A547E"/>
    <w:rsid w:val="004C4C01"/>
    <w:rsid w:val="004C7522"/>
    <w:rsid w:val="004D13B3"/>
    <w:rsid w:val="004E024A"/>
    <w:rsid w:val="004E4037"/>
    <w:rsid w:val="004F122B"/>
    <w:rsid w:val="00501D18"/>
    <w:rsid w:val="005054C4"/>
    <w:rsid w:val="00506F63"/>
    <w:rsid w:val="00520D71"/>
    <w:rsid w:val="005331E3"/>
    <w:rsid w:val="005349AA"/>
    <w:rsid w:val="005739C0"/>
    <w:rsid w:val="00575176"/>
    <w:rsid w:val="00576AFA"/>
    <w:rsid w:val="00586FE5"/>
    <w:rsid w:val="00587BBF"/>
    <w:rsid w:val="005A3941"/>
    <w:rsid w:val="005A4EAC"/>
    <w:rsid w:val="005A5EDE"/>
    <w:rsid w:val="005A63E8"/>
    <w:rsid w:val="005B70C0"/>
    <w:rsid w:val="005D0198"/>
    <w:rsid w:val="005D63F2"/>
    <w:rsid w:val="005D71C7"/>
    <w:rsid w:val="005E36F0"/>
    <w:rsid w:val="005F0E85"/>
    <w:rsid w:val="005F5155"/>
    <w:rsid w:val="005F6831"/>
    <w:rsid w:val="00600760"/>
    <w:rsid w:val="00601C28"/>
    <w:rsid w:val="00602725"/>
    <w:rsid w:val="0060305B"/>
    <w:rsid w:val="006110B5"/>
    <w:rsid w:val="00622525"/>
    <w:rsid w:val="00635163"/>
    <w:rsid w:val="00637376"/>
    <w:rsid w:val="00641295"/>
    <w:rsid w:val="006477EF"/>
    <w:rsid w:val="00650ADB"/>
    <w:rsid w:val="00654347"/>
    <w:rsid w:val="00656420"/>
    <w:rsid w:val="00656ECC"/>
    <w:rsid w:val="00662279"/>
    <w:rsid w:val="00666846"/>
    <w:rsid w:val="00667E8B"/>
    <w:rsid w:val="0067487F"/>
    <w:rsid w:val="00680665"/>
    <w:rsid w:val="006826CB"/>
    <w:rsid w:val="006965E4"/>
    <w:rsid w:val="006A2991"/>
    <w:rsid w:val="006B026C"/>
    <w:rsid w:val="006B1BCF"/>
    <w:rsid w:val="006B1D76"/>
    <w:rsid w:val="006B4C5A"/>
    <w:rsid w:val="006B65A5"/>
    <w:rsid w:val="006B7A08"/>
    <w:rsid w:val="006D3F07"/>
    <w:rsid w:val="006E0945"/>
    <w:rsid w:val="006E6B54"/>
    <w:rsid w:val="006F6ADE"/>
    <w:rsid w:val="00711344"/>
    <w:rsid w:val="00721260"/>
    <w:rsid w:val="007279D7"/>
    <w:rsid w:val="00732E70"/>
    <w:rsid w:val="00740F7D"/>
    <w:rsid w:val="007517AC"/>
    <w:rsid w:val="00766B40"/>
    <w:rsid w:val="0076736F"/>
    <w:rsid w:val="00775DBD"/>
    <w:rsid w:val="007765ED"/>
    <w:rsid w:val="00776CA2"/>
    <w:rsid w:val="007801D9"/>
    <w:rsid w:val="007838D8"/>
    <w:rsid w:val="00785764"/>
    <w:rsid w:val="00786FC6"/>
    <w:rsid w:val="00786FE3"/>
    <w:rsid w:val="007904BB"/>
    <w:rsid w:val="007A1350"/>
    <w:rsid w:val="007A2471"/>
    <w:rsid w:val="007B32E2"/>
    <w:rsid w:val="007B38F0"/>
    <w:rsid w:val="007B66A7"/>
    <w:rsid w:val="007B6F35"/>
    <w:rsid w:val="007C0DFA"/>
    <w:rsid w:val="007C1E05"/>
    <w:rsid w:val="007C3597"/>
    <w:rsid w:val="007C52B4"/>
    <w:rsid w:val="007D0B30"/>
    <w:rsid w:val="007D23C1"/>
    <w:rsid w:val="007D2EC2"/>
    <w:rsid w:val="007D3639"/>
    <w:rsid w:val="007D47AC"/>
    <w:rsid w:val="007D76A1"/>
    <w:rsid w:val="007E5066"/>
    <w:rsid w:val="007E738E"/>
    <w:rsid w:val="007F1443"/>
    <w:rsid w:val="007F73E1"/>
    <w:rsid w:val="0080253D"/>
    <w:rsid w:val="00820519"/>
    <w:rsid w:val="00822AF4"/>
    <w:rsid w:val="00823C8C"/>
    <w:rsid w:val="00825D78"/>
    <w:rsid w:val="00827DBD"/>
    <w:rsid w:val="00832BA8"/>
    <w:rsid w:val="0083501D"/>
    <w:rsid w:val="00841B9D"/>
    <w:rsid w:val="008508C7"/>
    <w:rsid w:val="008543BD"/>
    <w:rsid w:val="00872753"/>
    <w:rsid w:val="00874D05"/>
    <w:rsid w:val="00876835"/>
    <w:rsid w:val="008840CE"/>
    <w:rsid w:val="00886BA6"/>
    <w:rsid w:val="008929D2"/>
    <w:rsid w:val="00895553"/>
    <w:rsid w:val="00896EBD"/>
    <w:rsid w:val="008A616D"/>
    <w:rsid w:val="008B080B"/>
    <w:rsid w:val="008B4A0D"/>
    <w:rsid w:val="008B4E84"/>
    <w:rsid w:val="008C1759"/>
    <w:rsid w:val="008C35C4"/>
    <w:rsid w:val="008D2A45"/>
    <w:rsid w:val="008D4BF2"/>
    <w:rsid w:val="008E2E78"/>
    <w:rsid w:val="008F6938"/>
    <w:rsid w:val="008F6C98"/>
    <w:rsid w:val="008F7983"/>
    <w:rsid w:val="00905223"/>
    <w:rsid w:val="009171C9"/>
    <w:rsid w:val="00923EFE"/>
    <w:rsid w:val="00925ABE"/>
    <w:rsid w:val="0094358D"/>
    <w:rsid w:val="00951FF8"/>
    <w:rsid w:val="00960E59"/>
    <w:rsid w:val="00974B1C"/>
    <w:rsid w:val="00974F48"/>
    <w:rsid w:val="00975E8F"/>
    <w:rsid w:val="00983109"/>
    <w:rsid w:val="00985715"/>
    <w:rsid w:val="009A1313"/>
    <w:rsid w:val="009A164A"/>
    <w:rsid w:val="009A1CEC"/>
    <w:rsid w:val="009A292F"/>
    <w:rsid w:val="009B47EF"/>
    <w:rsid w:val="009B52FA"/>
    <w:rsid w:val="009D493C"/>
    <w:rsid w:val="009D5E29"/>
    <w:rsid w:val="009E1FCA"/>
    <w:rsid w:val="009E7A20"/>
    <w:rsid w:val="00A0106A"/>
    <w:rsid w:val="00A0203E"/>
    <w:rsid w:val="00A03D80"/>
    <w:rsid w:val="00A0525A"/>
    <w:rsid w:val="00A102DB"/>
    <w:rsid w:val="00A10ED0"/>
    <w:rsid w:val="00A13D11"/>
    <w:rsid w:val="00A2367D"/>
    <w:rsid w:val="00A25C8C"/>
    <w:rsid w:val="00A26086"/>
    <w:rsid w:val="00A31D97"/>
    <w:rsid w:val="00A35508"/>
    <w:rsid w:val="00A370F4"/>
    <w:rsid w:val="00A41040"/>
    <w:rsid w:val="00A428EC"/>
    <w:rsid w:val="00A47DB2"/>
    <w:rsid w:val="00A65178"/>
    <w:rsid w:val="00A66B33"/>
    <w:rsid w:val="00A77BB1"/>
    <w:rsid w:val="00A77DB6"/>
    <w:rsid w:val="00A8173F"/>
    <w:rsid w:val="00A84772"/>
    <w:rsid w:val="00A92A69"/>
    <w:rsid w:val="00A956F9"/>
    <w:rsid w:val="00AA014B"/>
    <w:rsid w:val="00AB2E46"/>
    <w:rsid w:val="00AB3B80"/>
    <w:rsid w:val="00AB5776"/>
    <w:rsid w:val="00AC33D3"/>
    <w:rsid w:val="00AD346A"/>
    <w:rsid w:val="00AD44A0"/>
    <w:rsid w:val="00AD65C1"/>
    <w:rsid w:val="00AF0314"/>
    <w:rsid w:val="00AF2B05"/>
    <w:rsid w:val="00AF4D2B"/>
    <w:rsid w:val="00AF62C3"/>
    <w:rsid w:val="00B1265F"/>
    <w:rsid w:val="00B22FB7"/>
    <w:rsid w:val="00B2693D"/>
    <w:rsid w:val="00B336AF"/>
    <w:rsid w:val="00B33875"/>
    <w:rsid w:val="00B36F2A"/>
    <w:rsid w:val="00B40576"/>
    <w:rsid w:val="00B432F2"/>
    <w:rsid w:val="00B45668"/>
    <w:rsid w:val="00B529AF"/>
    <w:rsid w:val="00B6136A"/>
    <w:rsid w:val="00B63606"/>
    <w:rsid w:val="00B661F8"/>
    <w:rsid w:val="00B73227"/>
    <w:rsid w:val="00B734EF"/>
    <w:rsid w:val="00B873BB"/>
    <w:rsid w:val="00B8773E"/>
    <w:rsid w:val="00BA05FF"/>
    <w:rsid w:val="00BA1F9C"/>
    <w:rsid w:val="00BA404C"/>
    <w:rsid w:val="00BA6818"/>
    <w:rsid w:val="00BB4FC6"/>
    <w:rsid w:val="00BB6E1B"/>
    <w:rsid w:val="00BB7028"/>
    <w:rsid w:val="00BD09A6"/>
    <w:rsid w:val="00BD0D32"/>
    <w:rsid w:val="00BD3A78"/>
    <w:rsid w:val="00BF1E92"/>
    <w:rsid w:val="00BF41C2"/>
    <w:rsid w:val="00BF5F58"/>
    <w:rsid w:val="00C04265"/>
    <w:rsid w:val="00C1169B"/>
    <w:rsid w:val="00C13B6E"/>
    <w:rsid w:val="00C145F4"/>
    <w:rsid w:val="00C150F8"/>
    <w:rsid w:val="00C152B6"/>
    <w:rsid w:val="00C21DC4"/>
    <w:rsid w:val="00C24CCF"/>
    <w:rsid w:val="00C318F6"/>
    <w:rsid w:val="00C367F8"/>
    <w:rsid w:val="00C422E7"/>
    <w:rsid w:val="00C46EBA"/>
    <w:rsid w:val="00C54112"/>
    <w:rsid w:val="00C5718C"/>
    <w:rsid w:val="00C57944"/>
    <w:rsid w:val="00C616C4"/>
    <w:rsid w:val="00C61B1D"/>
    <w:rsid w:val="00C62BD3"/>
    <w:rsid w:val="00C6692B"/>
    <w:rsid w:val="00C66AC4"/>
    <w:rsid w:val="00C71962"/>
    <w:rsid w:val="00C76BCC"/>
    <w:rsid w:val="00C77DBB"/>
    <w:rsid w:val="00C82E31"/>
    <w:rsid w:val="00C866DE"/>
    <w:rsid w:val="00C86D2E"/>
    <w:rsid w:val="00C87373"/>
    <w:rsid w:val="00C9110C"/>
    <w:rsid w:val="00C91495"/>
    <w:rsid w:val="00C96CF1"/>
    <w:rsid w:val="00CA2266"/>
    <w:rsid w:val="00CA5431"/>
    <w:rsid w:val="00CA62CA"/>
    <w:rsid w:val="00CB29B6"/>
    <w:rsid w:val="00CC02B4"/>
    <w:rsid w:val="00CC15D0"/>
    <w:rsid w:val="00CD10D8"/>
    <w:rsid w:val="00CD4DBD"/>
    <w:rsid w:val="00CE1854"/>
    <w:rsid w:val="00CE524E"/>
    <w:rsid w:val="00CE5922"/>
    <w:rsid w:val="00CF376E"/>
    <w:rsid w:val="00CF6815"/>
    <w:rsid w:val="00CF7C43"/>
    <w:rsid w:val="00D14067"/>
    <w:rsid w:val="00D16550"/>
    <w:rsid w:val="00D21331"/>
    <w:rsid w:val="00D26FA3"/>
    <w:rsid w:val="00D35718"/>
    <w:rsid w:val="00D40FEB"/>
    <w:rsid w:val="00D4759F"/>
    <w:rsid w:val="00D63878"/>
    <w:rsid w:val="00D65276"/>
    <w:rsid w:val="00D67D14"/>
    <w:rsid w:val="00D73858"/>
    <w:rsid w:val="00D75785"/>
    <w:rsid w:val="00D817DA"/>
    <w:rsid w:val="00D81F84"/>
    <w:rsid w:val="00D85D67"/>
    <w:rsid w:val="00DA2684"/>
    <w:rsid w:val="00DB43E0"/>
    <w:rsid w:val="00DB451F"/>
    <w:rsid w:val="00DB4F28"/>
    <w:rsid w:val="00DC3214"/>
    <w:rsid w:val="00DE08F2"/>
    <w:rsid w:val="00DE3264"/>
    <w:rsid w:val="00DE45C0"/>
    <w:rsid w:val="00E03441"/>
    <w:rsid w:val="00E04650"/>
    <w:rsid w:val="00E12E8A"/>
    <w:rsid w:val="00E13501"/>
    <w:rsid w:val="00E15C69"/>
    <w:rsid w:val="00E15FBD"/>
    <w:rsid w:val="00E1627A"/>
    <w:rsid w:val="00E207D2"/>
    <w:rsid w:val="00E23AB7"/>
    <w:rsid w:val="00E2514D"/>
    <w:rsid w:val="00E362AB"/>
    <w:rsid w:val="00E36D84"/>
    <w:rsid w:val="00E37728"/>
    <w:rsid w:val="00E45BEC"/>
    <w:rsid w:val="00E52F02"/>
    <w:rsid w:val="00E72E3F"/>
    <w:rsid w:val="00E776AC"/>
    <w:rsid w:val="00E77ADF"/>
    <w:rsid w:val="00E810DC"/>
    <w:rsid w:val="00E81B4F"/>
    <w:rsid w:val="00E93918"/>
    <w:rsid w:val="00E94954"/>
    <w:rsid w:val="00EB577E"/>
    <w:rsid w:val="00EC27A5"/>
    <w:rsid w:val="00EC418A"/>
    <w:rsid w:val="00EE4C8A"/>
    <w:rsid w:val="00EE73D8"/>
    <w:rsid w:val="00F122AD"/>
    <w:rsid w:val="00F12574"/>
    <w:rsid w:val="00F14070"/>
    <w:rsid w:val="00F23954"/>
    <w:rsid w:val="00F3115F"/>
    <w:rsid w:val="00F33EF9"/>
    <w:rsid w:val="00F43905"/>
    <w:rsid w:val="00F44908"/>
    <w:rsid w:val="00F46F0D"/>
    <w:rsid w:val="00F5022C"/>
    <w:rsid w:val="00F573AC"/>
    <w:rsid w:val="00F7021F"/>
    <w:rsid w:val="00F70C44"/>
    <w:rsid w:val="00F72877"/>
    <w:rsid w:val="00F816D5"/>
    <w:rsid w:val="00F8533C"/>
    <w:rsid w:val="00F90599"/>
    <w:rsid w:val="00F9481A"/>
    <w:rsid w:val="00FA12EF"/>
    <w:rsid w:val="00FA543D"/>
    <w:rsid w:val="00FA7D56"/>
    <w:rsid w:val="00FB309E"/>
    <w:rsid w:val="00FB46D8"/>
    <w:rsid w:val="00FC1391"/>
    <w:rsid w:val="00FE0523"/>
    <w:rsid w:val="00FE23F2"/>
    <w:rsid w:val="00FE4E01"/>
    <w:rsid w:val="00FE5A5A"/>
    <w:rsid w:val="00FE7204"/>
    <w:rsid w:val="00FF2B6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B3B0B"/>
  <w15:chartTrackingRefBased/>
  <w15:docId w15:val="{4AED2D75-1868-43FA-9CA9-8CE8670F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Liststycke">
    <w:name w:val="List Paragraph"/>
    <w:basedOn w:val="Normal"/>
    <w:uiPriority w:val="34"/>
    <w:qFormat/>
    <w:rsid w:val="003B4DE8"/>
    <w:pPr>
      <w:ind w:left="720"/>
      <w:contextualSpacing/>
    </w:pPr>
  </w:style>
  <w:style w:type="character" w:styleId="Kommentarsreferens">
    <w:name w:val="annotation reference"/>
    <w:basedOn w:val="Standardstycketeckensnitt"/>
    <w:rsid w:val="00135867"/>
    <w:rPr>
      <w:sz w:val="16"/>
      <w:szCs w:val="16"/>
    </w:rPr>
  </w:style>
  <w:style w:type="paragraph" w:styleId="Kommentarer">
    <w:name w:val="annotation text"/>
    <w:basedOn w:val="Normal"/>
    <w:link w:val="KommentarerChar"/>
    <w:rsid w:val="00135867"/>
    <w:rPr>
      <w:sz w:val="20"/>
    </w:rPr>
  </w:style>
  <w:style w:type="character" w:customStyle="1" w:styleId="KommentarerChar">
    <w:name w:val="Kommentarer Char"/>
    <w:basedOn w:val="Standardstycketeckensnitt"/>
    <w:link w:val="Kommentarer"/>
    <w:rsid w:val="00135867"/>
  </w:style>
  <w:style w:type="paragraph" w:styleId="Kommentarsmne">
    <w:name w:val="annotation subject"/>
    <w:basedOn w:val="Kommentarer"/>
    <w:next w:val="Kommentarer"/>
    <w:link w:val="KommentarsmneChar"/>
    <w:rsid w:val="00135867"/>
    <w:rPr>
      <w:b/>
      <w:bCs/>
    </w:rPr>
  </w:style>
  <w:style w:type="character" w:customStyle="1" w:styleId="KommentarsmneChar">
    <w:name w:val="Kommentarsämne Char"/>
    <w:basedOn w:val="KommentarerChar"/>
    <w:link w:val="Kommentarsmne"/>
    <w:rsid w:val="00135867"/>
    <w:rPr>
      <w:b/>
      <w:bCs/>
    </w:rPr>
  </w:style>
  <w:style w:type="paragraph" w:styleId="Sidhuvud">
    <w:name w:val="header"/>
    <w:basedOn w:val="Normal"/>
    <w:link w:val="SidhuvudChar"/>
    <w:rsid w:val="00103FD9"/>
    <w:pPr>
      <w:tabs>
        <w:tab w:val="center" w:pos="4536"/>
        <w:tab w:val="right" w:pos="9072"/>
      </w:tabs>
    </w:pPr>
  </w:style>
  <w:style w:type="character" w:customStyle="1" w:styleId="SidhuvudChar">
    <w:name w:val="Sidhuvud Char"/>
    <w:basedOn w:val="Standardstycketeckensnitt"/>
    <w:link w:val="Sidhuvud"/>
    <w:rsid w:val="00103FD9"/>
    <w:rPr>
      <w:sz w:val="24"/>
    </w:rPr>
  </w:style>
  <w:style w:type="paragraph" w:styleId="Citat">
    <w:name w:val="Quote"/>
    <w:basedOn w:val="Normal"/>
    <w:next w:val="Normal"/>
    <w:link w:val="CitatChar"/>
    <w:uiPriority w:val="29"/>
    <w:qFormat/>
    <w:rsid w:val="00A31D97"/>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A31D97"/>
    <w:rPr>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633807">
      <w:bodyDiv w:val="1"/>
      <w:marLeft w:val="0"/>
      <w:marRight w:val="0"/>
      <w:marTop w:val="0"/>
      <w:marBottom w:val="0"/>
      <w:divBdr>
        <w:top w:val="none" w:sz="0" w:space="0" w:color="auto"/>
        <w:left w:val="none" w:sz="0" w:space="0" w:color="auto"/>
        <w:bottom w:val="none" w:sz="0" w:space="0" w:color="auto"/>
        <w:right w:val="none" w:sz="0" w:space="0" w:color="auto"/>
      </w:divBdr>
    </w:div>
    <w:div w:id="151344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1626</Words>
  <Characters>10384</Characters>
  <Application>Microsoft Office Word</Application>
  <DocSecurity>0</DocSecurity>
  <Lines>874</Lines>
  <Paragraphs>171</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Charlotta Lann</dc:creator>
  <cp:keywords/>
  <dc:description/>
  <cp:lastModifiedBy>Therése Olofsson</cp:lastModifiedBy>
  <cp:revision>3</cp:revision>
  <cp:lastPrinted>2026-10-12T07:27:00Z</cp:lastPrinted>
  <dcterms:created xsi:type="dcterms:W3CDTF">2026-10-13T11:46:00Z</dcterms:created>
  <dcterms:modified xsi:type="dcterms:W3CDTF">2026-10-13T11:47:00Z</dcterms:modified>
</cp:coreProperties>
</file>