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96114" w:rsidRPr="00B56F74">
        <w:tblPrEx>
          <w:tblCellMar>
            <w:top w:w="0" w:type="dxa"/>
            <w:bottom w:w="0" w:type="dxa"/>
          </w:tblCellMar>
        </w:tblPrEx>
        <w:tc>
          <w:tcPr>
            <w:tcW w:w="2268" w:type="dxa"/>
          </w:tcPr>
          <w:p w:rsidR="00A96114" w:rsidRPr="00B56F74" w:rsidRDefault="00A96114">
            <w:pPr>
              <w:framePr w:w="4400" w:h="1644" w:wrap="notBeside" w:vAnchor="page" w:hAnchor="page" w:x="6573" w:y="721"/>
              <w:rPr>
                <w:rFonts w:ascii="TradeGothic" w:hAnsi="TradeGothic"/>
                <w:i/>
                <w:sz w:val="18"/>
              </w:rPr>
            </w:pPr>
          </w:p>
        </w:tc>
        <w:tc>
          <w:tcPr>
            <w:tcW w:w="2347" w:type="dxa"/>
            <w:gridSpan w:val="2"/>
          </w:tcPr>
          <w:p w:rsidR="00A96114" w:rsidRPr="00B56F74" w:rsidRDefault="00A96114">
            <w:pPr>
              <w:framePr w:w="4400" w:h="1644" w:wrap="notBeside" w:vAnchor="page" w:hAnchor="page" w:x="6573" w:y="721"/>
              <w:rPr>
                <w:rFonts w:ascii="TradeGothic" w:hAnsi="TradeGothic"/>
                <w:i/>
                <w:sz w:val="18"/>
              </w:rPr>
            </w:pPr>
          </w:p>
        </w:tc>
      </w:tr>
      <w:tr w:rsidR="00A96114" w:rsidRPr="00B56F74">
        <w:tblPrEx>
          <w:tblCellMar>
            <w:top w:w="0" w:type="dxa"/>
            <w:bottom w:w="0" w:type="dxa"/>
          </w:tblCellMar>
        </w:tblPrEx>
        <w:trPr>
          <w:cantSplit/>
        </w:trPr>
        <w:tc>
          <w:tcPr>
            <w:tcW w:w="4615" w:type="dxa"/>
            <w:gridSpan w:val="3"/>
          </w:tcPr>
          <w:p w:rsidR="00A96114" w:rsidRPr="00B56F74" w:rsidRDefault="00A96114">
            <w:pPr>
              <w:framePr w:w="4400" w:h="1644" w:wrap="notBeside" w:vAnchor="page" w:hAnchor="page" w:x="6573" w:y="721"/>
              <w:rPr>
                <w:rFonts w:ascii="TradeGothic" w:hAnsi="TradeGothic"/>
                <w:b/>
                <w:sz w:val="22"/>
              </w:rPr>
            </w:pPr>
            <w:r w:rsidRPr="00B56F74">
              <w:rPr>
                <w:rFonts w:ascii="TradeGothic" w:hAnsi="TradeGothic"/>
                <w:b/>
                <w:sz w:val="22"/>
              </w:rPr>
              <w:t>PM Till riksdagen</w:t>
            </w:r>
          </w:p>
        </w:tc>
      </w:tr>
      <w:tr w:rsidR="00A96114" w:rsidRPr="00B56F74">
        <w:tblPrEx>
          <w:tblCellMar>
            <w:top w:w="0" w:type="dxa"/>
            <w:bottom w:w="0" w:type="dxa"/>
          </w:tblCellMar>
        </w:tblPrEx>
        <w:tc>
          <w:tcPr>
            <w:tcW w:w="3402" w:type="dxa"/>
            <w:gridSpan w:val="2"/>
          </w:tcPr>
          <w:p w:rsidR="00A96114" w:rsidRPr="00B56F74" w:rsidRDefault="00A96114">
            <w:pPr>
              <w:framePr w:w="4400" w:h="1644" w:wrap="notBeside" w:vAnchor="page" w:hAnchor="page" w:x="6573" w:y="721"/>
            </w:pPr>
          </w:p>
        </w:tc>
        <w:tc>
          <w:tcPr>
            <w:tcW w:w="1213" w:type="dxa"/>
          </w:tcPr>
          <w:p w:rsidR="00A96114" w:rsidRPr="00B56F74" w:rsidRDefault="00A96114">
            <w:pPr>
              <w:framePr w:w="4400" w:h="1644" w:wrap="notBeside" w:vAnchor="page" w:hAnchor="page" w:x="6573" w:y="721"/>
            </w:pPr>
          </w:p>
        </w:tc>
      </w:tr>
      <w:tr w:rsidR="00A96114" w:rsidRPr="00B56F74">
        <w:tblPrEx>
          <w:tblCellMar>
            <w:top w:w="0" w:type="dxa"/>
            <w:bottom w:w="0" w:type="dxa"/>
          </w:tblCellMar>
        </w:tblPrEx>
        <w:tc>
          <w:tcPr>
            <w:tcW w:w="2268" w:type="dxa"/>
          </w:tcPr>
          <w:p w:rsidR="00A96114" w:rsidRPr="00B56F74" w:rsidRDefault="00867D30">
            <w:pPr>
              <w:framePr w:w="4400" w:h="1644" w:wrap="notBeside" w:vAnchor="page" w:hAnchor="page" w:x="6573" w:y="721"/>
            </w:pPr>
            <w:r w:rsidRPr="00B56F74">
              <w:t>2009-09-23</w:t>
            </w:r>
          </w:p>
        </w:tc>
        <w:tc>
          <w:tcPr>
            <w:tcW w:w="2347" w:type="dxa"/>
            <w:gridSpan w:val="2"/>
          </w:tcPr>
          <w:p w:rsidR="00A96114" w:rsidRPr="00B56F74" w:rsidRDefault="00A96114">
            <w:pPr>
              <w:framePr w:w="4400" w:h="1644" w:wrap="notBeside" w:vAnchor="page" w:hAnchor="page" w:x="6573" w:y="721"/>
            </w:pPr>
          </w:p>
        </w:tc>
      </w:tr>
      <w:tr w:rsidR="00A96114" w:rsidRPr="00B56F74">
        <w:tblPrEx>
          <w:tblCellMar>
            <w:top w:w="0" w:type="dxa"/>
            <w:bottom w:w="0" w:type="dxa"/>
          </w:tblCellMar>
        </w:tblPrEx>
        <w:tc>
          <w:tcPr>
            <w:tcW w:w="2268" w:type="dxa"/>
          </w:tcPr>
          <w:p w:rsidR="00A96114" w:rsidRPr="00B56F74" w:rsidRDefault="00A96114">
            <w:pPr>
              <w:framePr w:w="4400" w:h="1644" w:wrap="notBeside" w:vAnchor="page" w:hAnchor="page" w:x="6573" w:y="721"/>
            </w:pPr>
          </w:p>
        </w:tc>
        <w:tc>
          <w:tcPr>
            <w:tcW w:w="2347" w:type="dxa"/>
            <w:gridSpan w:val="2"/>
          </w:tcPr>
          <w:p w:rsidR="00A96114" w:rsidRPr="00B56F74" w:rsidRDefault="00A9611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96114" w:rsidRPr="00B56F74">
        <w:tblPrEx>
          <w:tblCellMar>
            <w:top w:w="0" w:type="dxa"/>
            <w:bottom w:w="0" w:type="dxa"/>
          </w:tblCellMar>
        </w:tblPrEx>
        <w:trPr>
          <w:trHeight w:val="284"/>
        </w:trPr>
        <w:tc>
          <w:tcPr>
            <w:tcW w:w="4911" w:type="dxa"/>
          </w:tcPr>
          <w:p w:rsidR="00A96114" w:rsidRPr="00B56F74" w:rsidRDefault="00867D30">
            <w:pPr>
              <w:pStyle w:val="Avsndare"/>
              <w:framePr w:h="2483" w:wrap="notBeside" w:x="1504"/>
              <w:rPr>
                <w:b/>
                <w:i w:val="0"/>
                <w:sz w:val="22"/>
              </w:rPr>
            </w:pPr>
            <w:r w:rsidRPr="00B56F74">
              <w:rPr>
                <w:b/>
                <w:i w:val="0"/>
                <w:sz w:val="22"/>
              </w:rPr>
              <w:t>Närings</w:t>
            </w:r>
            <w:r w:rsidR="00A96114" w:rsidRPr="00B56F74">
              <w:rPr>
                <w:b/>
                <w:i w:val="0"/>
                <w:sz w:val="22"/>
              </w:rPr>
              <w:t>departementet</w:t>
            </w: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867D30">
            <w:pPr>
              <w:pStyle w:val="Avsndare"/>
              <w:framePr w:h="2483" w:wrap="notBeside" w:x="1504"/>
              <w:rPr>
                <w:bCs/>
                <w:iCs/>
              </w:rPr>
            </w:pPr>
            <w:r w:rsidRPr="00B56F74">
              <w:rPr>
                <w:bCs/>
                <w:iCs/>
              </w:rPr>
              <w:t>Trafike</w:t>
            </w:r>
            <w:r w:rsidR="00A96114" w:rsidRPr="00B56F74">
              <w:rPr>
                <w:bCs/>
                <w:iCs/>
              </w:rPr>
              <w:t>nheten</w:t>
            </w:r>
          </w:p>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r w:rsidR="00A96114" w:rsidRPr="00B56F74">
        <w:tblPrEx>
          <w:tblCellMar>
            <w:top w:w="0" w:type="dxa"/>
            <w:bottom w:w="0" w:type="dxa"/>
          </w:tblCellMar>
        </w:tblPrEx>
        <w:trPr>
          <w:trHeight w:val="284"/>
        </w:trPr>
        <w:tc>
          <w:tcPr>
            <w:tcW w:w="4911" w:type="dxa"/>
          </w:tcPr>
          <w:p w:rsidR="00A96114" w:rsidRPr="00B56F74" w:rsidRDefault="00A96114">
            <w:pPr>
              <w:pStyle w:val="Avsndare"/>
              <w:framePr w:h="2483" w:wrap="notBeside" w:x="1504"/>
              <w:rPr>
                <w:bCs/>
                <w:iCs/>
              </w:rPr>
            </w:pPr>
          </w:p>
        </w:tc>
      </w:tr>
    </w:tbl>
    <w:p w:rsidR="00A96114" w:rsidRPr="00B56F74" w:rsidRDefault="00A96114">
      <w:pPr>
        <w:framePr w:w="4400" w:h="2523" w:wrap="notBeside" w:vAnchor="page" w:hAnchor="page" w:x="6453" w:y="2445"/>
        <w:ind w:left="142"/>
        <w:rPr>
          <w:b/>
        </w:rPr>
      </w:pPr>
    </w:p>
    <w:p w:rsidR="00867D30" w:rsidRPr="00B56F74" w:rsidRDefault="00867D30" w:rsidP="00867D30">
      <w:pPr>
        <w:pStyle w:val="RKrubrik"/>
        <w:pBdr>
          <w:bottom w:val="single" w:sz="6" w:space="1" w:color="auto"/>
        </w:pBdr>
        <w:rPr>
          <w:bCs/>
        </w:rPr>
      </w:pPr>
      <w:bookmarkStart w:id="0" w:name="bRubrik"/>
      <w:bookmarkEnd w:id="0"/>
      <w:r w:rsidRPr="00B56F74">
        <w:rPr>
          <w:bCs/>
        </w:rPr>
        <w:t>Förslag till rådets beslut om kompletterande förhandlingsdirektiv inom ramen för förhandlingarna om att upprätta en transportgemenskap mellan Europeiska gemenskapen och Albanien, Bosnien och Hercegovina, Kroatien, Makedonien, Montenegro och Serbien samt Kosovo, enligt FN:s säkerhetsråds resolution 1244(1999)</w:t>
      </w:r>
    </w:p>
    <w:p w:rsidR="00A96114" w:rsidRPr="00B56F74" w:rsidRDefault="00A96114">
      <w:pPr>
        <w:pStyle w:val="RKrubrik"/>
      </w:pPr>
      <w:r w:rsidRPr="00B56F74">
        <w:t>Dokumentbeteckning</w:t>
      </w:r>
    </w:p>
    <w:p w:rsidR="00A96114" w:rsidRPr="00B56F74" w:rsidRDefault="00867D30">
      <w:pPr>
        <w:pStyle w:val="RKnormal"/>
      </w:pPr>
      <w:r w:rsidRPr="00B56F74">
        <w:t>Dokument till r</w:t>
      </w:r>
      <w:r w:rsidR="00AF683C" w:rsidRPr="00B56F74">
        <w:t>ådet finns ännu inte framtaget (senaste dok i a</w:t>
      </w:r>
      <w:r w:rsidRPr="00B56F74">
        <w:t>rbetsgruppen 13110/1/09).</w:t>
      </w:r>
    </w:p>
    <w:p w:rsidR="00867D30" w:rsidRPr="00B56F74" w:rsidRDefault="00A96114" w:rsidP="006B2267">
      <w:pPr>
        <w:pStyle w:val="RKrubrik"/>
      </w:pPr>
      <w:r w:rsidRPr="00B56F74">
        <w:t>Sammanfattning</w:t>
      </w:r>
    </w:p>
    <w:p w:rsidR="00AF683C" w:rsidRPr="00B56F74" w:rsidRDefault="00AF683C" w:rsidP="00AF683C">
      <w:pPr>
        <w:pStyle w:val="RKnormal"/>
      </w:pPr>
      <w:r w:rsidRPr="00B56F74">
        <w:t>Förslaget har ännu inte behandlats av Coreper.</w:t>
      </w:r>
    </w:p>
    <w:p w:rsidR="00AF683C" w:rsidRPr="00B56F74" w:rsidRDefault="00AF683C" w:rsidP="00AF683C">
      <w:pPr>
        <w:pStyle w:val="RKnormal"/>
      </w:pPr>
    </w:p>
    <w:p w:rsidR="00867D30" w:rsidRPr="00B56F74" w:rsidRDefault="00867D30" w:rsidP="00867D30">
      <w:pPr>
        <w:pStyle w:val="RKnormal"/>
      </w:pPr>
      <w:r w:rsidRPr="00B56F74">
        <w:t>ORDF:s kompromissförslag till tilläggsdirektiv innebär att de Balkanländer som infört EU:s vägtransportlagstiftning  tilldelas en proportionell del av totalt 7000 tillstånd att utföra en tur och retur transport till ett EU-land. För varje transport skall en rad detaljregler gälla bland annat att transporten utförs inom sju dagar och med ett fordon av kategori EURO 4 eller högre. En ytterligare liberalisering av vägtransportmarknaden mellan EU och länderna på västra Balkan förutsätts kunna ske efter en marknadsanalys av KOM som skall göras efter fem år. En sådan liberalisering förutsätter ytterligare förhandlingar som kan äga rum först efter det att rådet antagit ytterligare tilläggsmandat.</w:t>
      </w:r>
    </w:p>
    <w:p w:rsidR="006B2267" w:rsidRPr="00B56F74" w:rsidRDefault="006B2267">
      <w:pPr>
        <w:pStyle w:val="RKrubrik"/>
        <w:rPr>
          <w:rFonts w:ascii="OrigGarmnd BT" w:hAnsi="OrigGarmnd BT"/>
          <w:b w:val="0"/>
          <w:sz w:val="24"/>
        </w:rPr>
      </w:pPr>
    </w:p>
    <w:p w:rsidR="00A96114" w:rsidRPr="00B56F74" w:rsidRDefault="00A96114">
      <w:pPr>
        <w:pStyle w:val="RKrubrik"/>
        <w:rPr>
          <w:u w:val="single"/>
        </w:rPr>
      </w:pPr>
      <w:r w:rsidRPr="00B56F74">
        <w:rPr>
          <w:u w:val="single"/>
        </w:rPr>
        <w:t>I Förslaget</w:t>
      </w:r>
    </w:p>
    <w:p w:rsidR="00A96114" w:rsidRPr="00B56F74" w:rsidRDefault="00A96114">
      <w:pPr>
        <w:pStyle w:val="RKrubrik"/>
      </w:pPr>
      <w:r w:rsidRPr="00B56F74">
        <w:t>1. Innehåll</w:t>
      </w:r>
    </w:p>
    <w:p w:rsidR="00867D30" w:rsidRPr="00B56F74" w:rsidRDefault="00867D30" w:rsidP="00867D30">
      <w:pPr>
        <w:pStyle w:val="RKnormal"/>
      </w:pPr>
      <w:r w:rsidRPr="00B56F74">
        <w:t xml:space="preserve">Länderna på västra Balkan och KOM undertecknade 2004 ett avtal om utveckling av ett huvudnätverk för regionala transporter. </w:t>
      </w:r>
    </w:p>
    <w:p w:rsidR="006B2267" w:rsidRPr="00B56F74" w:rsidRDefault="006B2267" w:rsidP="006B2267">
      <w:pPr>
        <w:pStyle w:val="RKnormal"/>
      </w:pPr>
      <w:r w:rsidRPr="00B56F74">
        <w:lastRenderedPageBreak/>
        <w:t xml:space="preserve">Den 12 juni 2008 beslutade rådet att bemyndiga KOM att inleda förhandlingar om en transportgemenskap med länderna på västra Balkan. Målet för fördraget är att skapa en integrerad marknad för infrastruktur och landtransporter, inre vattenvägar och sjötransporter och att anpassa relevant lagstiftning med gemenskapslagstiftningen , inklusive den sociala lagstiftningen, i regionen västra Balkan. Förhandlingsdirektivet stadgar att avtalet om en transportgemenskap skall innehålla ett stegvis införande av vägtransportmarknader mellan länderna på västra Balkan samt mellan regionen och EU. Direktivet innehåller också att förhandlingar om vägtransportlagstiftningen förutsätter att rådet antar tillägg till ursprungsdirektivet. </w:t>
      </w:r>
    </w:p>
    <w:p w:rsidR="006B2267" w:rsidRPr="00B56F74" w:rsidRDefault="006B2267" w:rsidP="006B2267">
      <w:pPr>
        <w:pStyle w:val="RKnormal"/>
      </w:pPr>
    </w:p>
    <w:p w:rsidR="006B2267" w:rsidRPr="00B56F74" w:rsidRDefault="006B2267" w:rsidP="006B2267">
      <w:pPr>
        <w:pStyle w:val="RKnormal"/>
      </w:pPr>
      <w:r w:rsidRPr="00B56F74">
        <w:t xml:space="preserve">Det kompromissförslag till tilläggsdirektiv som ORDF lagt fram </w:t>
      </w:r>
      <w:r w:rsidR="00A31085" w:rsidRPr="00B56F74">
        <w:t>innehåller följande förutsättningar</w:t>
      </w:r>
      <w:r w:rsidR="00974053" w:rsidRPr="00B56F74">
        <w:t>:</w:t>
      </w:r>
    </w:p>
    <w:p w:rsidR="00974053" w:rsidRPr="00B56F74" w:rsidRDefault="00974053" w:rsidP="006B2267">
      <w:pPr>
        <w:pStyle w:val="RKnormal"/>
        <w:rPr>
          <w:b/>
          <w:i/>
        </w:rPr>
      </w:pPr>
    </w:p>
    <w:p w:rsidR="00974053" w:rsidRPr="00B56F74" w:rsidRDefault="00974053" w:rsidP="006B2267">
      <w:pPr>
        <w:pStyle w:val="RKnormal"/>
        <w:rPr>
          <w:b/>
          <w:i/>
        </w:rPr>
      </w:pPr>
      <w:r w:rsidRPr="00B56F74">
        <w:rPr>
          <w:b/>
          <w:i/>
        </w:rPr>
        <w:t>Länderna på västra Balkan</w:t>
      </w:r>
    </w:p>
    <w:p w:rsidR="00974053" w:rsidRPr="00B56F74" w:rsidRDefault="00974053" w:rsidP="00974053">
      <w:pPr>
        <w:pStyle w:val="RKnormal"/>
      </w:pPr>
      <w:r w:rsidRPr="00B56F74">
        <w:t xml:space="preserve">De länderna på västra Balkan som infört EU:s vägtransportlagstiftning skall tilldelas en proportionell del av totalt 7000 tillstånd </w:t>
      </w:r>
      <w:r w:rsidR="00A31085" w:rsidRPr="00B56F74">
        <w:t>som ger rätt att utföra en tur och retur transport till ett EU-land under följande villkor:</w:t>
      </w:r>
    </w:p>
    <w:p w:rsidR="00A31085" w:rsidRPr="00B56F74" w:rsidRDefault="00A31085" w:rsidP="00A31085">
      <w:pPr>
        <w:pStyle w:val="RKnormal"/>
        <w:numPr>
          <w:ilvl w:val="0"/>
          <w:numId w:val="3"/>
        </w:numPr>
      </w:pPr>
      <w:r w:rsidRPr="00B56F74">
        <w:t>fordonet skall vara av kategori EURO 4 eller högre</w:t>
      </w:r>
    </w:p>
    <w:p w:rsidR="00A31085" w:rsidRPr="00B56F74" w:rsidRDefault="00A31085" w:rsidP="00A31085">
      <w:pPr>
        <w:pStyle w:val="RKnormal"/>
        <w:numPr>
          <w:ilvl w:val="0"/>
          <w:numId w:val="3"/>
        </w:numPr>
      </w:pPr>
      <w:r w:rsidRPr="00B56F74">
        <w:t>transporten skall utföras inom 7 dagar</w:t>
      </w:r>
    </w:p>
    <w:p w:rsidR="00A31085" w:rsidRPr="00B56F74" w:rsidRDefault="00A31085" w:rsidP="00A31085">
      <w:pPr>
        <w:pStyle w:val="RKnormal"/>
        <w:numPr>
          <w:ilvl w:val="0"/>
          <w:numId w:val="3"/>
        </w:numPr>
      </w:pPr>
      <w:r w:rsidRPr="00B56F74">
        <w:t>varje tillstånd ger rätt till en resa för att leverera gods till en EU-stat och att ta en returlast till</w:t>
      </w:r>
      <w:r w:rsidR="008C7741" w:rsidRPr="00B56F74">
        <w:t>baka</w:t>
      </w:r>
    </w:p>
    <w:p w:rsidR="008E61FE" w:rsidRPr="00B56F74" w:rsidRDefault="008C7741" w:rsidP="008E61FE">
      <w:pPr>
        <w:pStyle w:val="RKnormal"/>
        <w:numPr>
          <w:ilvl w:val="0"/>
          <w:numId w:val="3"/>
        </w:numPr>
      </w:pPr>
      <w:r w:rsidRPr="00B56F74">
        <w:t xml:space="preserve">fordonet skall vara lastat då det </w:t>
      </w:r>
      <w:r w:rsidR="008E61FE" w:rsidRPr="00B56F74">
        <w:t>förs in i EU och bara en gång med ett tillstånd</w:t>
      </w:r>
    </w:p>
    <w:p w:rsidR="008E61FE" w:rsidRPr="00B56F74" w:rsidRDefault="008E61FE" w:rsidP="008E61FE">
      <w:pPr>
        <w:pStyle w:val="RKnormal"/>
        <w:numPr>
          <w:ilvl w:val="0"/>
          <w:numId w:val="3"/>
        </w:numPr>
      </w:pPr>
      <w:r w:rsidRPr="00B56F74">
        <w:t>antalet transporter till eller genom en enskild EU-stat skall inte överstiga 2000.</w:t>
      </w:r>
    </w:p>
    <w:p w:rsidR="008E61FE" w:rsidRPr="00B56F74" w:rsidRDefault="008E61FE" w:rsidP="008E61FE">
      <w:pPr>
        <w:pStyle w:val="RKnormal"/>
        <w:ind w:left="360"/>
      </w:pPr>
    </w:p>
    <w:p w:rsidR="008C7741" w:rsidRPr="00B56F74" w:rsidRDefault="008E61FE" w:rsidP="008C7741">
      <w:pPr>
        <w:pStyle w:val="RKnormal"/>
      </w:pPr>
      <w:r w:rsidRPr="00B56F74">
        <w:t xml:space="preserve"> </w:t>
      </w:r>
      <w:r w:rsidR="008C7741" w:rsidRPr="00B56F74">
        <w:rPr>
          <w:b/>
          <w:i/>
        </w:rPr>
        <w:t>EU-länderna</w:t>
      </w:r>
    </w:p>
    <w:p w:rsidR="008C7741" w:rsidRPr="00B56F74" w:rsidRDefault="00AB16AB" w:rsidP="008C7741">
      <w:pPr>
        <w:pStyle w:val="RKnormal"/>
      </w:pPr>
      <w:r w:rsidRPr="00B56F74">
        <w:t>Lastbilar av kategori EURO 4 eller högre skall ha fritt tillträde till eller genom en Balkanstat med ett tillstånd som ger rätt till en transport för lossning och lastning i ett land på västra Balkan. Antalet tillstånd till EU-stater skall motsvara det antal som ges Balkanstaterna.</w:t>
      </w:r>
    </w:p>
    <w:p w:rsidR="00AB16AB" w:rsidRPr="00B56F74" w:rsidRDefault="00AB16AB" w:rsidP="008C7741">
      <w:pPr>
        <w:pStyle w:val="RKnormal"/>
      </w:pPr>
    </w:p>
    <w:p w:rsidR="00AB16AB" w:rsidRPr="00B56F74" w:rsidRDefault="00AB16AB" w:rsidP="008C7741">
      <w:pPr>
        <w:pStyle w:val="RKnormal"/>
        <w:rPr>
          <w:b/>
          <w:i/>
        </w:rPr>
      </w:pPr>
      <w:r w:rsidRPr="00B56F74">
        <w:rPr>
          <w:b/>
          <w:i/>
        </w:rPr>
        <w:t>Övriga förutsättningar</w:t>
      </w:r>
    </w:p>
    <w:p w:rsidR="00AB16AB" w:rsidRPr="00B56F74" w:rsidRDefault="0013376C" w:rsidP="0013376C">
      <w:pPr>
        <w:pStyle w:val="RKnormal"/>
        <w:numPr>
          <w:ilvl w:val="0"/>
          <w:numId w:val="4"/>
        </w:numPr>
      </w:pPr>
      <w:r w:rsidRPr="00B56F74">
        <w:t>Fördelningen av tillstånd till Balkanstaterna kan ske först efter det att rådet tagit ett särskilt beslut baserat på en bedömning av KOM angående varje lands införande av EU-lagstiftningen.</w:t>
      </w:r>
    </w:p>
    <w:p w:rsidR="0013376C" w:rsidRPr="00B56F74" w:rsidRDefault="0013376C" w:rsidP="0013376C">
      <w:pPr>
        <w:pStyle w:val="RKnormal"/>
        <w:numPr>
          <w:ilvl w:val="0"/>
          <w:numId w:val="4"/>
        </w:numPr>
      </w:pPr>
      <w:r w:rsidRPr="00B56F74">
        <w:t>När en Balkanstat blir medlem i EU skall det totala antalet tillstånd reduceras proportionellt.</w:t>
      </w:r>
    </w:p>
    <w:p w:rsidR="0013376C" w:rsidRPr="00B56F74" w:rsidRDefault="0013376C" w:rsidP="0013376C">
      <w:pPr>
        <w:pStyle w:val="RKnormal"/>
        <w:numPr>
          <w:ilvl w:val="0"/>
          <w:numId w:val="4"/>
        </w:numPr>
      </w:pPr>
      <w:r w:rsidRPr="00B56F74">
        <w:t>KOM skall kunna stoppa tilldelning av tillstånd till en Balkanstat vid allvarligt missbruk av tillstånd.</w:t>
      </w:r>
    </w:p>
    <w:p w:rsidR="0013376C" w:rsidRPr="00B56F74" w:rsidRDefault="0013376C" w:rsidP="0013376C">
      <w:pPr>
        <w:pStyle w:val="RKnormal"/>
        <w:numPr>
          <w:ilvl w:val="0"/>
          <w:numId w:val="4"/>
        </w:numPr>
      </w:pPr>
      <w:r w:rsidRPr="00B56F74">
        <w:t>Antalet tillstånd skall kunna minskas om marknadsstörningar bedöms uppstå.</w:t>
      </w:r>
    </w:p>
    <w:p w:rsidR="00D779A4" w:rsidRPr="00B56F74" w:rsidRDefault="00D779A4" w:rsidP="0013376C">
      <w:pPr>
        <w:pStyle w:val="RKnormal"/>
        <w:numPr>
          <w:ilvl w:val="0"/>
          <w:numId w:val="4"/>
        </w:numPr>
      </w:pPr>
      <w:r w:rsidRPr="00B56F74">
        <w:t>KOM skall efter fem år analysera marknaden för transporter mellan EU och västra Balkan i avsikt att vidta ytterligare åtgärder för att utveckla marknaden till exempel att bara tillåta fordon av kategori EURO 5 eller högre.</w:t>
      </w:r>
    </w:p>
    <w:p w:rsidR="00D779A4" w:rsidRPr="00B56F74" w:rsidRDefault="00D779A4" w:rsidP="0013376C">
      <w:pPr>
        <w:pStyle w:val="RKnormal"/>
        <w:numPr>
          <w:ilvl w:val="0"/>
          <w:numId w:val="4"/>
        </w:numPr>
      </w:pPr>
      <w:r w:rsidRPr="00B56F74">
        <w:t>Ytterligare liberaliseringar förutsätter att rådet antar nya förhandlingsmandat.</w:t>
      </w:r>
    </w:p>
    <w:p w:rsidR="006B2267" w:rsidRPr="00B56F74" w:rsidRDefault="006B2267" w:rsidP="00867D30">
      <w:pPr>
        <w:pStyle w:val="RKnormal"/>
      </w:pPr>
    </w:p>
    <w:p w:rsidR="00A96114" w:rsidRPr="00B56F74" w:rsidRDefault="00A96114">
      <w:pPr>
        <w:pStyle w:val="RKrubrik"/>
      </w:pPr>
      <w:r w:rsidRPr="00B56F74">
        <w:t>2. Gällande svenska regler och förslagets effekt på dessa</w:t>
      </w:r>
    </w:p>
    <w:p w:rsidR="00A96114" w:rsidRPr="00B56F74" w:rsidRDefault="00D779A4">
      <w:pPr>
        <w:pStyle w:val="RKnormal"/>
      </w:pPr>
      <w:r w:rsidRPr="00B56F74">
        <w:t>-</w:t>
      </w:r>
    </w:p>
    <w:p w:rsidR="00A96114" w:rsidRPr="00B56F74" w:rsidRDefault="00A96114">
      <w:pPr>
        <w:pStyle w:val="RKrubrik"/>
      </w:pPr>
      <w:r w:rsidRPr="00B56F74">
        <w:t xml:space="preserve">3. Budgetära konsekvenser </w:t>
      </w:r>
    </w:p>
    <w:p w:rsidR="00AF683C" w:rsidRPr="00B56F74" w:rsidRDefault="00D779A4" w:rsidP="00AF683C">
      <w:pPr>
        <w:pStyle w:val="RKnormal"/>
      </w:pPr>
      <w:r w:rsidRPr="00B56F74">
        <w:t>-</w:t>
      </w:r>
    </w:p>
    <w:p w:rsidR="00A96114" w:rsidRPr="00B56F74" w:rsidRDefault="00A96114" w:rsidP="00AF683C">
      <w:pPr>
        <w:pStyle w:val="RKrubrik"/>
      </w:pPr>
      <w:r w:rsidRPr="00B56F74">
        <w:t>II Ståndpunkter</w:t>
      </w:r>
    </w:p>
    <w:p w:rsidR="00695862" w:rsidRPr="00B56F74" w:rsidRDefault="00695862" w:rsidP="00695862">
      <w:pPr>
        <w:pStyle w:val="RKnormal"/>
        <w:rPr>
          <w:bCs/>
        </w:rPr>
      </w:pPr>
      <w:r w:rsidRPr="00B56F74">
        <w:rPr>
          <w:bCs/>
        </w:rPr>
        <w:t xml:space="preserve">ORDF:s avsikt ät att rådet fattar beslut om tilläggsmandat. </w:t>
      </w:r>
    </w:p>
    <w:p w:rsidR="00695862" w:rsidRPr="00B56F74" w:rsidRDefault="00695862" w:rsidP="00695862">
      <w:pPr>
        <w:pStyle w:val="RKnormal"/>
        <w:rPr>
          <w:bCs/>
        </w:rPr>
      </w:pPr>
    </w:p>
    <w:p w:rsidR="00695862" w:rsidRPr="00B56F74" w:rsidRDefault="00695862" w:rsidP="00695862">
      <w:pPr>
        <w:pStyle w:val="RKnormal"/>
        <w:rPr>
          <w:bCs/>
        </w:rPr>
      </w:pPr>
      <w:r w:rsidRPr="00B56F74">
        <w:t xml:space="preserve">Att stärka det regionala samarbetet på västra Balkan är en förutsättning för att uppnå politisk stabilitet, säkerhet, samt ekonomisk och social välfärd i denna del av Europa samtidigt som det utgör ett formellt krav för ländernas närmande till EU. I det sammanhanget spelar transportsektorn en väsentlig roll. Det är viktigt att etableringen av en integrerad transportmarknad sker stegvis och kännetecknas av miljömässig hållbarhet. </w:t>
      </w:r>
    </w:p>
    <w:p w:rsidR="00695862" w:rsidRPr="00B56F74" w:rsidRDefault="00695862" w:rsidP="00695862">
      <w:pPr>
        <w:pStyle w:val="RKnormal"/>
      </w:pPr>
    </w:p>
    <w:p w:rsidR="00A96114" w:rsidRPr="00B56F74" w:rsidRDefault="00A96114">
      <w:pPr>
        <w:pStyle w:val="RKrubrik"/>
      </w:pPr>
      <w:r w:rsidRPr="00B56F74">
        <w:t>III Övrigt</w:t>
      </w:r>
    </w:p>
    <w:p w:rsidR="00A96114" w:rsidRPr="00B56F74" w:rsidRDefault="00A96114">
      <w:pPr>
        <w:pStyle w:val="RKrubrik"/>
      </w:pPr>
      <w:r w:rsidRPr="00B56F74">
        <w:t>1. Fortsatt behandling av ärendet</w:t>
      </w:r>
    </w:p>
    <w:p w:rsidR="00AF683C" w:rsidRPr="00B56F74" w:rsidRDefault="00AF683C" w:rsidP="00AF683C">
      <w:pPr>
        <w:pStyle w:val="RKnormal"/>
      </w:pPr>
      <w:r w:rsidRPr="00B56F74">
        <w:t>Förslaget kommer upp till behandling i Coreper den 30 september. Fortfarande finns det utestående frågor av huvudsakligen politisk natur.</w:t>
      </w:r>
    </w:p>
    <w:p w:rsidR="00A96114" w:rsidRPr="00B56F74" w:rsidRDefault="00695862">
      <w:pPr>
        <w:pStyle w:val="RKnormal"/>
      </w:pPr>
      <w:r w:rsidRPr="00B56F74">
        <w:t>Givet ett beslut om tilläggsmandat avser KOM att slutföra förhandlingarna med Balkanstaterna så snart som möjligt. Eventuellt kommer ett avtal att kunna undertecknas under det svenska ordförandeskapet.</w:t>
      </w:r>
    </w:p>
    <w:p w:rsidR="00A96114" w:rsidRPr="00B56F74" w:rsidRDefault="00A96114">
      <w:pPr>
        <w:pStyle w:val="RKrubrik"/>
      </w:pPr>
      <w:r w:rsidRPr="00B56F74">
        <w:t>2. Rättslig grund och beslutsförfarande</w:t>
      </w:r>
    </w:p>
    <w:p w:rsidR="00A96114" w:rsidRPr="00B56F74" w:rsidRDefault="00695862">
      <w:pPr>
        <w:pStyle w:val="RKnormal"/>
      </w:pPr>
      <w:r w:rsidRPr="00B56F74">
        <w:t>Artikel 300 (1).</w:t>
      </w:r>
    </w:p>
    <w:p w:rsidR="00A96114" w:rsidRPr="00B56F74" w:rsidRDefault="00A96114">
      <w:pPr>
        <w:pStyle w:val="RKnormal"/>
      </w:pPr>
    </w:p>
    <w:sectPr w:rsidR="00A96114" w:rsidRPr="00B56F7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40A" w:rsidRPr="00B56F74" w:rsidRDefault="0029240A">
      <w:r w:rsidRPr="00B56F74">
        <w:separator/>
      </w:r>
    </w:p>
  </w:endnote>
  <w:endnote w:type="continuationSeparator" w:id="0">
    <w:p w:rsidR="0029240A" w:rsidRPr="00B56F74" w:rsidRDefault="0029240A">
      <w:r w:rsidRPr="00B56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40A" w:rsidRPr="00B56F74" w:rsidRDefault="0029240A">
      <w:r w:rsidRPr="00B56F74">
        <w:separator/>
      </w:r>
    </w:p>
  </w:footnote>
  <w:footnote w:type="continuationSeparator" w:id="0">
    <w:p w:rsidR="0029240A" w:rsidRPr="00B56F74" w:rsidRDefault="0029240A">
      <w:r w:rsidRPr="00B56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FE" w:rsidRPr="00B56F74" w:rsidRDefault="008E61FE">
    <w:pPr>
      <w:pStyle w:val="Sidhuvud"/>
      <w:framePr w:wrap="around" w:vAnchor="text" w:hAnchor="margin" w:xAlign="right" w:y="1"/>
      <w:rPr>
        <w:rStyle w:val="Sidnummer"/>
      </w:rPr>
    </w:pPr>
    <w:r w:rsidRPr="00B56F74">
      <w:rPr>
        <w:rStyle w:val="Sidnummer"/>
      </w:rPr>
      <w:fldChar w:fldCharType="begin" w:fldLock="1"/>
    </w:r>
    <w:r w:rsidRPr="00B56F74">
      <w:rPr>
        <w:rStyle w:val="Sidnummer"/>
      </w:rPr>
      <w:instrText xml:space="preserve">PAGE  </w:instrText>
    </w:r>
    <w:r w:rsidRPr="00B56F74">
      <w:rPr>
        <w:rStyle w:val="Sidnummer"/>
      </w:rPr>
      <w:fldChar w:fldCharType="separate"/>
    </w:r>
    <w:r w:rsidR="002E73C0" w:rsidRPr="00B56F74">
      <w:rPr>
        <w:rStyle w:val="Sidnummer"/>
      </w:rPr>
      <w:t>2</w:t>
    </w:r>
    <w:r w:rsidRPr="00B56F74">
      <w:rPr>
        <w:rStyle w:val="Sidnummer"/>
      </w:rPr>
      <w:fldChar w:fldCharType="end"/>
    </w:r>
  </w:p>
  <w:p w:rsidR="008E61FE" w:rsidRPr="00B56F74" w:rsidRDefault="008E61FE">
    <w:pPr>
      <w:pStyle w:val="Sidhuvud"/>
      <w:ind w:right="360"/>
    </w:pPr>
  </w:p>
  <w:p w:rsidR="008E61FE" w:rsidRPr="00B56F74" w:rsidRDefault="008E61F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FE" w:rsidRPr="00B56F74" w:rsidRDefault="008E61FE">
    <w:pPr>
      <w:pStyle w:val="Sidhuvud"/>
      <w:framePr w:wrap="around" w:vAnchor="text" w:hAnchor="margin" w:xAlign="right" w:y="1"/>
      <w:rPr>
        <w:rStyle w:val="Sidnummer"/>
      </w:rPr>
    </w:pPr>
    <w:r w:rsidRPr="00B56F74">
      <w:rPr>
        <w:rStyle w:val="Sidnummer"/>
      </w:rPr>
      <w:fldChar w:fldCharType="begin" w:fldLock="1"/>
    </w:r>
    <w:r w:rsidRPr="00B56F74">
      <w:rPr>
        <w:rStyle w:val="Sidnummer"/>
      </w:rPr>
      <w:instrText xml:space="preserve">PAGE  </w:instrText>
    </w:r>
    <w:r w:rsidRPr="00B56F74">
      <w:rPr>
        <w:rStyle w:val="Sidnummer"/>
      </w:rPr>
      <w:fldChar w:fldCharType="separate"/>
    </w:r>
    <w:r w:rsidR="002E73C0" w:rsidRPr="00B56F74">
      <w:rPr>
        <w:rStyle w:val="Sidnummer"/>
      </w:rPr>
      <w:t>3</w:t>
    </w:r>
    <w:r w:rsidRPr="00B56F74">
      <w:rPr>
        <w:rStyle w:val="Sidnummer"/>
      </w:rPr>
      <w:fldChar w:fldCharType="end"/>
    </w:r>
  </w:p>
  <w:p w:rsidR="008E61FE" w:rsidRPr="00B56F74" w:rsidRDefault="008E61FE">
    <w:pPr>
      <w:pStyle w:val="Sidhuvud"/>
      <w:ind w:right="360"/>
    </w:pPr>
  </w:p>
  <w:p w:rsidR="008E61FE" w:rsidRPr="00B56F74" w:rsidRDefault="008E61F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1FE" w:rsidRPr="00B56F74" w:rsidRDefault="00B56F74">
    <w:pPr>
      <w:framePr w:w="2948" w:h="1321" w:hRule="exact" w:wrap="notBeside" w:vAnchor="page" w:hAnchor="page" w:x="1362" w:y="653"/>
    </w:pPr>
    <w:r w:rsidRPr="00B56F7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E61FE" w:rsidRPr="00B56F74" w:rsidRDefault="008E61FE">
    <w:pPr>
      <w:pStyle w:val="RKrubrik"/>
      <w:keepNext w:val="0"/>
      <w:tabs>
        <w:tab w:val="clear" w:pos="1134"/>
        <w:tab w:val="clear" w:pos="2835"/>
      </w:tabs>
      <w:spacing w:before="0" w:after="0" w:line="320" w:lineRule="atLeast"/>
      <w:rPr>
        <w:bCs/>
      </w:rPr>
    </w:pPr>
  </w:p>
  <w:p w:rsidR="008E61FE" w:rsidRPr="00B56F74" w:rsidRDefault="008E61FE">
    <w:pPr>
      <w:rPr>
        <w:rFonts w:ascii="TradeGothic" w:hAnsi="TradeGothic"/>
        <w:b/>
        <w:bCs/>
        <w:spacing w:val="12"/>
        <w:sz w:val="22"/>
      </w:rPr>
    </w:pPr>
  </w:p>
  <w:p w:rsidR="008E61FE" w:rsidRPr="00B56F74" w:rsidRDefault="008E61FE">
    <w:pPr>
      <w:pStyle w:val="RKrubrik"/>
      <w:keepNext w:val="0"/>
      <w:tabs>
        <w:tab w:val="clear" w:pos="1134"/>
        <w:tab w:val="clear" w:pos="2835"/>
      </w:tabs>
      <w:spacing w:before="0" w:after="0" w:line="320" w:lineRule="atLeast"/>
      <w:rPr>
        <w:bCs/>
      </w:rPr>
    </w:pPr>
  </w:p>
  <w:p w:rsidR="008E61FE" w:rsidRPr="00B56F74" w:rsidRDefault="008E61F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5E3E"/>
    <w:multiLevelType w:val="hybridMultilevel"/>
    <w:tmpl w:val="847643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F0497"/>
    <w:multiLevelType w:val="hybridMultilevel"/>
    <w:tmpl w:val="7820EB4A"/>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B1E5D6E"/>
    <w:multiLevelType w:val="hybridMultilevel"/>
    <w:tmpl w:val="39E45C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FF37F9"/>
    <w:multiLevelType w:val="hybridMultilevel"/>
    <w:tmpl w:val="242C0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0825318">
    <w:abstractNumId w:val="2"/>
  </w:num>
  <w:num w:numId="2" w16cid:durableId="278218617">
    <w:abstractNumId w:val="1"/>
  </w:num>
  <w:num w:numId="3" w16cid:durableId="881668447">
    <w:abstractNumId w:val="3"/>
  </w:num>
  <w:num w:numId="4" w16cid:durableId="97957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67D30"/>
    <w:rsid w:val="0013376C"/>
    <w:rsid w:val="0029240A"/>
    <w:rsid w:val="002E73C0"/>
    <w:rsid w:val="003E0DAD"/>
    <w:rsid w:val="00695862"/>
    <w:rsid w:val="006B2267"/>
    <w:rsid w:val="00867D30"/>
    <w:rsid w:val="008C7741"/>
    <w:rsid w:val="008E61FE"/>
    <w:rsid w:val="00974053"/>
    <w:rsid w:val="00A31085"/>
    <w:rsid w:val="00A96114"/>
    <w:rsid w:val="00AB16AB"/>
    <w:rsid w:val="00AF683C"/>
    <w:rsid w:val="00B56F74"/>
    <w:rsid w:val="00D779A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1230E5-F5A2-480F-9E6F-E7C3F8CD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B691E726-BB1A-4092-8C8A-8DF6B44DBF95}">
  <ds:schemaRefs>
    <ds:schemaRef ds:uri="http://schemas.microsoft.com/sharepoint/events"/>
  </ds:schemaRefs>
</ds:datastoreItem>
</file>

<file path=customXml/itemProps2.xml><?xml version="1.0" encoding="utf-8"?>
<ds:datastoreItem xmlns:ds="http://schemas.openxmlformats.org/officeDocument/2006/customXml" ds:itemID="{A75D189C-7B29-4A8F-B824-D4B1F84DD190}">
  <ds:schemaRefs>
    <ds:schemaRef ds:uri="http://schemas.microsoft.com/sharepoint/v3/contenttype/forms"/>
  </ds:schemaRefs>
</ds:datastoreItem>
</file>

<file path=customXml/itemProps3.xml><?xml version="1.0" encoding="utf-8"?>
<ds:datastoreItem xmlns:ds="http://schemas.openxmlformats.org/officeDocument/2006/customXml" ds:itemID="{5AE4919F-E657-4360-A6D0-9410B825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8BDA07-5A43-474E-975C-072C8780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702</Words>
  <Characters>4301</Characters>
  <Application>Microsoft Office Word</Application>
  <DocSecurity>4</DocSecurity>
  <Lines>126</Lines>
  <Paragraphs>51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2009-09-23T11:05:00Z</cp:lastPrinted>
  <dcterms:created xsi:type="dcterms:W3CDTF">2025-12-17T23:53:00Z</dcterms:created>
  <dcterms:modified xsi:type="dcterms:W3CDTF">2025-12-17T23:53:00Z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