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A0DB4" w:rsidRPr="004A0DB4" w:rsidRDefault="004A0DB4">
      <w:pPr>
        <w:pStyle w:val="Hemstlrubrik"/>
      </w:pPr>
      <w:r w:rsidRPr="004A0DB4">
        <w:t>Förslag till riksdagsbeslut</w:t>
      </w:r>
    </w:p>
    <w:p w:rsidR="004A0DB4" w:rsidRPr="004A0DB4" w:rsidRDefault="004A0DB4">
      <w:pPr>
        <w:pStyle w:val="Hemstlatt"/>
        <w:ind w:left="0"/>
      </w:pPr>
      <w:r w:rsidRPr="004A0DB4">
        <w:t xml:space="preserve">Riksdagen tillkännager för regeringen som sin mening vad som anförs i motionen om </w:t>
      </w:r>
      <w:r w:rsidRPr="004A0DB4">
        <w:rPr>
          <w:color w:val="000000"/>
        </w:rPr>
        <w:t>att införa en märkning som offentliggör resu</w:t>
      </w:r>
      <w:r w:rsidRPr="004A0DB4">
        <w:rPr>
          <w:color w:val="000000"/>
        </w:rPr>
        <w:t>l</w:t>
      </w:r>
      <w:r w:rsidRPr="004A0DB4">
        <w:rPr>
          <w:color w:val="000000"/>
        </w:rPr>
        <w:t>tatet av en kontroll enligt livsmedelslagen.</w:t>
      </w:r>
    </w:p>
    <w:p w:rsidR="004A0DB4" w:rsidRPr="004A0DB4" w:rsidRDefault="004A0DB4">
      <w:pPr>
        <w:pStyle w:val="Rubrik1"/>
      </w:pPr>
      <w:r w:rsidRPr="004A0DB4">
        <w:t>Motivering</w:t>
      </w:r>
    </w:p>
    <w:p w:rsidR="004A0DB4" w:rsidRPr="004A0DB4" w:rsidRDefault="004A0DB4">
      <w:r w:rsidRPr="004A0DB4">
        <w:t>För att underlätta för konsumenter inför framtida besök och inköp hos nä</w:t>
      </w:r>
      <w:r w:rsidRPr="004A0DB4">
        <w:t>r</w:t>
      </w:r>
      <w:r w:rsidRPr="004A0DB4">
        <w:t>ingsidkare som lyder under livsmedelslagen borde en godkändmärkning inf</w:t>
      </w:r>
      <w:r w:rsidRPr="004A0DB4">
        <w:t>ö</w:t>
      </w:r>
      <w:r w:rsidRPr="004A0DB4">
        <w:t>ras. Ett märke med datum för inspektion som placeras väl synligt vid entrén, vilket också blir en sorts offentliggörande av resultatet av en kontroll enligt livsmedelslagen. På samma sätt som man i en hiss kan se att den kontroll</w:t>
      </w:r>
      <w:r w:rsidRPr="004A0DB4">
        <w:t>e</w:t>
      </w:r>
      <w:r w:rsidRPr="004A0DB4">
        <w:t xml:space="preserve">rats, skulle konsumenter nu kunna få se en tydlig signal om att näringsstället har en godkänd livsmedelsmiljö. </w:t>
      </w:r>
    </w:p>
    <w:p w:rsidR="004A0DB4" w:rsidRPr="004A0DB4" w:rsidRDefault="004A0DB4">
      <w:pPr>
        <w:pStyle w:val="Normaltindrag"/>
      </w:pPr>
      <w:r w:rsidRPr="004A0DB4">
        <w:t>Denna typ av godkändmärkning skulle vara graderad i olika nivåer, icke godkänd och godkänd. Som s</w:t>
      </w:r>
      <w:r w:rsidRPr="004A0DB4">
        <w:t>ituationen är idag är det svårt för en enskild konsument att veta om en restaurang eller ett konditori har en god hygien och sköter sig enligt livsmedelslagen. Men genom att införa denna typ av mär</w:t>
      </w:r>
      <w:r w:rsidRPr="004A0DB4">
        <w:t>k</w:t>
      </w:r>
      <w:r w:rsidRPr="004A0DB4">
        <w:t>ning så kan alltså konsumenten se när exempelvis ett konditori senast hade en inspektion. Dessutom blir själva symbolvärdet av att ha en godkändmärkning en morot för att både ägare och personal ska arbeta bättre för att följa livsm</w:t>
      </w:r>
      <w:r w:rsidRPr="004A0DB4">
        <w:t>e</w:t>
      </w:r>
      <w:r w:rsidRPr="004A0DB4">
        <w:t>delslagen.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A0DB4">
        <w:trPr>
          <w:cantSplit/>
        </w:trPr>
        <w:tc>
          <w:tcPr>
            <w:tcW w:w="3046" w:type="dxa"/>
          </w:tcPr>
          <w:p w:rsidR="004A0DB4" w:rsidRPr="004A0DB4" w:rsidRDefault="004A0DB4">
            <w:pPr>
              <w:pStyle w:val="UnderskriftDatum"/>
              <w:spacing w:before="240"/>
            </w:pPr>
            <w:r w:rsidRPr="004A0DB4">
              <w:t>Stockholm den 2 oktober 2008</w:t>
            </w:r>
          </w:p>
        </w:tc>
        <w:tc>
          <w:tcPr>
            <w:tcW w:w="3047" w:type="dxa"/>
          </w:tcPr>
          <w:p w:rsidR="004A0DB4" w:rsidRPr="004A0DB4" w:rsidRDefault="004A0DB4">
            <w:pPr>
              <w:pStyle w:val="Underskrifter"/>
              <w:spacing w:before="240"/>
            </w:pPr>
          </w:p>
        </w:tc>
      </w:tr>
      <w:tr w:rsidR="00000000" w:rsidRPr="004A0DB4">
        <w:trPr>
          <w:cantSplit/>
        </w:trPr>
        <w:tc>
          <w:tcPr>
            <w:tcW w:w="3046" w:type="dxa"/>
          </w:tcPr>
          <w:p w:rsidR="004A0DB4" w:rsidRPr="004A0DB4" w:rsidRDefault="004A0DB4">
            <w:pPr>
              <w:pStyle w:val="Underskrifter"/>
            </w:pPr>
            <w:r w:rsidRPr="004A0DB4">
              <w:t>Eva-Lena Jansson (s)</w:t>
            </w:r>
          </w:p>
        </w:tc>
        <w:tc>
          <w:tcPr>
            <w:tcW w:w="3046" w:type="dxa"/>
          </w:tcPr>
          <w:p w:rsidR="004A0DB4" w:rsidRPr="004A0DB4" w:rsidRDefault="004A0DB4">
            <w:pPr>
              <w:pStyle w:val="Underskrifter"/>
            </w:pPr>
          </w:p>
        </w:tc>
      </w:tr>
    </w:tbl>
    <w:p w:rsidR="004A0DB4" w:rsidRPr="004A0DB4" w:rsidRDefault="004A0DB4">
      <w:pPr>
        <w:pStyle w:val="Normaltindrag"/>
      </w:pPr>
    </w:p>
    <w:sectPr w:rsidR="00000000" w:rsidRPr="004A0DB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A0DB4" w:rsidRPr="004A0DB4" w:rsidRDefault="004A0DB4">
      <w:r w:rsidRPr="004A0DB4">
        <w:separator/>
      </w:r>
    </w:p>
  </w:endnote>
  <w:endnote w:type="continuationSeparator" w:id="0">
    <w:p w:rsidR="004A0DB4" w:rsidRPr="004A0DB4" w:rsidRDefault="004A0DB4">
      <w:r w:rsidRPr="004A0DB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0DB4" w:rsidRPr="004A0DB4" w:rsidRDefault="004A0DB4">
    <w:pPr>
      <w:pStyle w:val="Sidfot"/>
    </w:pPr>
    <w:r w:rsidRPr="004A0DB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0535202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0DB4" w:rsidRDefault="004A0DB4">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A0DB4" w:rsidRDefault="004A0DB4">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0DB4" w:rsidRPr="004A0DB4" w:rsidRDefault="004A0DB4">
    <w:pPr>
      <w:pStyle w:val="Sidfot"/>
    </w:pPr>
    <w:r w:rsidRPr="004A0DB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3646951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0DB4" w:rsidRDefault="004A0DB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A0DB4" w:rsidRDefault="004A0DB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0DB4" w:rsidRPr="004A0DB4" w:rsidRDefault="004A0DB4">
    <w:pPr>
      <w:pStyle w:val="Sidfot"/>
    </w:pPr>
    <w:r w:rsidRPr="004A0DB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953637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0DB4" w:rsidRDefault="004A0DB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A0DB4" w:rsidRDefault="004A0DB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A0DB4" w:rsidRPr="004A0DB4" w:rsidRDefault="004A0DB4">
      <w:r w:rsidRPr="004A0DB4">
        <w:separator/>
      </w:r>
    </w:p>
  </w:footnote>
  <w:footnote w:type="continuationSeparator" w:id="0">
    <w:p w:rsidR="004A0DB4" w:rsidRPr="004A0DB4" w:rsidRDefault="004A0DB4">
      <w:r w:rsidRPr="004A0DB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0DB4" w:rsidRPr="004A0DB4" w:rsidRDefault="004A0DB4">
    <w:pPr>
      <w:pStyle w:val="Sidhuvud"/>
    </w:pPr>
    <w:r w:rsidRPr="004A0DB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7536282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0DB4" w:rsidRDefault="004A0DB4">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MJ332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A0DB4" w:rsidRDefault="004A0DB4">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MJ332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0DB4" w:rsidRPr="004A0DB4" w:rsidRDefault="004A0DB4">
    <w:pPr>
      <w:pStyle w:val="Sidhuvud"/>
    </w:pPr>
    <w:r w:rsidRPr="004A0DB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2437790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0DB4" w:rsidRDefault="004A0DB4">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MJ332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A0DB4" w:rsidRDefault="004A0DB4">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MJ332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0DB4" w:rsidRPr="004A0DB4" w:rsidRDefault="004A0DB4">
    <w:pPr>
      <w:pStyle w:val="FSHNormal"/>
      <w:tabs>
        <w:tab w:val="right" w:pos="5840"/>
      </w:tabs>
    </w:pPr>
    <w:r w:rsidRPr="004A0DB4">
      <w:br/>
    </w:r>
    <w:r w:rsidRPr="004A0DB4">
      <w:fldChar w:fldCharType="begin" w:fldLock="1"/>
    </w:r>
    <w:r w:rsidRPr="004A0DB4">
      <w:instrText xml:space="preserve"> DOCPROPERTY</w:instrText>
    </w:r>
    <w:r w:rsidRPr="004A0DB4">
      <w:rPr>
        <w:sz w:val="18"/>
      </w:rPr>
      <w:instrText xml:space="preserve"> "YearUser" *\charformat </w:instrText>
    </w:r>
    <w:r w:rsidRPr="004A0DB4">
      <w:fldChar w:fldCharType="separate"/>
    </w:r>
    <w:r w:rsidRPr="004A0DB4">
      <w:t>2008/09</w:t>
    </w:r>
    <w:r w:rsidRPr="004A0DB4">
      <w:fldChar w:fldCharType="end"/>
    </w:r>
    <w:r w:rsidRPr="004A0DB4">
      <w:t xml:space="preserve"> </w:t>
    </w:r>
    <w:r w:rsidRPr="004A0DB4">
      <w:tab/>
      <w:t xml:space="preserve">mnr: </w:t>
    </w:r>
    <w:r w:rsidRPr="004A0DB4">
      <w:fldChar w:fldCharType="begin" w:fldLock="1"/>
    </w:r>
    <w:r w:rsidRPr="004A0DB4">
      <w:instrText xml:space="preserve"> DOCPROPERTY</w:instrText>
    </w:r>
    <w:r w:rsidRPr="004A0DB4">
      <w:rPr>
        <w:sz w:val="18"/>
      </w:rPr>
      <w:instrText xml:space="preserve"> "Motionsnummer" *\charformat </w:instrText>
    </w:r>
    <w:r w:rsidRPr="004A0DB4">
      <w:fldChar w:fldCharType="separate"/>
    </w:r>
    <w:r w:rsidRPr="004A0DB4">
      <w:t>MJ332</w:t>
    </w:r>
    <w:r w:rsidRPr="004A0DB4">
      <w:fldChar w:fldCharType="end"/>
    </w:r>
    <w:r w:rsidRPr="004A0DB4">
      <w:br/>
    </w:r>
    <w:r w:rsidRPr="004A0DB4">
      <w:fldChar w:fldCharType="begin" w:fldLock="1"/>
    </w:r>
    <w:r w:rsidRPr="004A0DB4">
      <w:instrText xml:space="preserve"> DOCPROPERTY</w:instrText>
    </w:r>
    <w:r w:rsidRPr="004A0DB4">
      <w:rPr>
        <w:sz w:val="18"/>
      </w:rPr>
      <w:instrText xml:space="preserve"> "Samling" *\charformat </w:instrText>
    </w:r>
    <w:r w:rsidRPr="004A0DB4">
      <w:fldChar w:fldCharType="end"/>
    </w:r>
    <w:r w:rsidRPr="004A0DB4">
      <w:tab/>
      <w:t xml:space="preserve">pnr: </w:t>
    </w:r>
    <w:r w:rsidRPr="004A0DB4">
      <w:fldChar w:fldCharType="begin" w:fldLock="1"/>
    </w:r>
    <w:r w:rsidRPr="004A0DB4">
      <w:instrText xml:space="preserve"> DOCPROPERTY</w:instrText>
    </w:r>
    <w:r w:rsidRPr="004A0DB4">
      <w:rPr>
        <w:sz w:val="18"/>
      </w:rPr>
      <w:instrText xml:space="preserve"> "Partinummer" *\charformat </w:instrText>
    </w:r>
    <w:r w:rsidRPr="004A0DB4">
      <w:fldChar w:fldCharType="separate"/>
    </w:r>
    <w:r w:rsidRPr="004A0DB4">
      <w:t>s28111</w:t>
    </w:r>
    <w:r w:rsidRPr="004A0DB4">
      <w:fldChar w:fldCharType="end"/>
    </w:r>
  </w:p>
  <w:p w:rsidR="004A0DB4" w:rsidRPr="004A0DB4" w:rsidRDefault="004A0DB4">
    <w:pPr>
      <w:pStyle w:val="FSHRub1"/>
    </w:pPr>
    <w:r w:rsidRPr="004A0DB4">
      <w:t>Motion till riksdagen</w:t>
    </w:r>
    <w:r w:rsidRPr="004A0DB4">
      <w:br/>
    </w:r>
    <w:r w:rsidRPr="004A0DB4">
      <w:fldChar w:fldCharType="begin" w:fldLock="1"/>
    </w:r>
    <w:r w:rsidRPr="004A0DB4">
      <w:instrText xml:space="preserve"> DOCPROPERTY "YearUser" *\charformat </w:instrText>
    </w:r>
    <w:r w:rsidRPr="004A0DB4">
      <w:fldChar w:fldCharType="separate"/>
    </w:r>
    <w:r w:rsidRPr="004A0DB4">
      <w:t>2008/09</w:t>
    </w:r>
    <w:r w:rsidRPr="004A0DB4">
      <w:fldChar w:fldCharType="end"/>
    </w:r>
    <w:r w:rsidRPr="004A0DB4">
      <w:t>:</w:t>
    </w:r>
    <w:r w:rsidRPr="004A0DB4">
      <w:fldChar w:fldCharType="begin" w:fldLock="1"/>
    </w:r>
    <w:r w:rsidRPr="004A0DB4">
      <w:instrText xml:space="preserve"> DOCPROPERTY "Motionsnummer" *\charformat </w:instrText>
    </w:r>
    <w:r w:rsidRPr="004A0DB4">
      <w:fldChar w:fldCharType="separate"/>
    </w:r>
    <w:r w:rsidRPr="004A0DB4">
      <w:t>MJ332</w:t>
    </w:r>
    <w:r w:rsidRPr="004A0DB4">
      <w:fldChar w:fldCharType="end"/>
    </w:r>
  </w:p>
  <w:p w:rsidR="004A0DB4" w:rsidRPr="004A0DB4" w:rsidRDefault="004A0DB4">
    <w:pPr>
      <w:pStyle w:val="FSHNormalS5"/>
    </w:pPr>
    <w:r w:rsidRPr="004A0DB4">
      <w:fldChar w:fldCharType="begin" w:fldLock="1"/>
    </w:r>
    <w:r w:rsidRPr="004A0DB4">
      <w:instrText xml:space="preserve"> DOCPROPERTY "MotionarText" *\charformat </w:instrText>
    </w:r>
    <w:r w:rsidRPr="004A0DB4">
      <w:fldChar w:fldCharType="separate"/>
    </w:r>
    <w:r w:rsidRPr="004A0DB4">
      <w:t>av Eva-Lena Jansson (s)</w:t>
    </w:r>
    <w:r w:rsidRPr="004A0DB4">
      <w:fldChar w:fldCharType="end"/>
    </w:r>
    <w:r w:rsidRPr="004A0DB4">
      <w:br/>
    </w:r>
    <w:r w:rsidRPr="004A0DB4">
      <w:fldChar w:fldCharType="begin" w:fldLock="1"/>
    </w:r>
    <w:r w:rsidRPr="004A0DB4">
      <w:instrText xml:space="preserve"> DOCPROPERTY "SvarFrasKort" *\charformat </w:instrText>
    </w:r>
    <w:r w:rsidRPr="004A0DB4">
      <w:fldChar w:fldCharType="end"/>
    </w:r>
  </w:p>
  <w:p w:rsidR="004A0DB4" w:rsidRPr="004A0DB4" w:rsidRDefault="004A0DB4">
    <w:pPr>
      <w:pStyle w:val="FSHTitel"/>
    </w:pPr>
    <w:r w:rsidRPr="004A0DB4">
      <w:fldChar w:fldCharType="begin" w:fldLock="1"/>
    </w:r>
    <w:r w:rsidRPr="004A0DB4">
      <w:instrText xml:space="preserve"> DOCPROPERTY</w:instrText>
    </w:r>
    <w:r w:rsidRPr="004A0DB4">
      <w:rPr>
        <w:sz w:val="18"/>
      </w:rPr>
      <w:instrText xml:space="preserve"> "RubrikSvar" *\charformat </w:instrText>
    </w:r>
    <w:r w:rsidRPr="004A0DB4">
      <w:fldChar w:fldCharType="separate"/>
    </w:r>
    <w:r w:rsidRPr="004A0DB4">
      <w:t>Godkändmärkning av livsmedelsmiljöer</w:t>
    </w:r>
    <w:r w:rsidRPr="004A0DB4">
      <w:fldChar w:fldCharType="end"/>
    </w:r>
  </w:p>
  <w:p w:rsidR="004A0DB4" w:rsidRPr="004A0DB4" w:rsidRDefault="004A0DB4">
    <w:pPr>
      <w:pStyle w:val="Normal00"/>
    </w:pPr>
  </w:p>
  <w:p w:rsidR="004A0DB4" w:rsidRPr="004A0DB4" w:rsidRDefault="004A0DB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21838173">
    <w:abstractNumId w:val="8"/>
  </w:num>
  <w:num w:numId="2" w16cid:durableId="800415105">
    <w:abstractNumId w:val="9"/>
  </w:num>
  <w:num w:numId="3" w16cid:durableId="1444348187">
    <w:abstractNumId w:val="8"/>
  </w:num>
  <w:num w:numId="4" w16cid:durableId="539589391">
    <w:abstractNumId w:val="9"/>
  </w:num>
  <w:num w:numId="5" w16cid:durableId="1000424253">
    <w:abstractNumId w:val="13"/>
  </w:num>
  <w:num w:numId="6" w16cid:durableId="769468568">
    <w:abstractNumId w:val="10"/>
  </w:num>
  <w:num w:numId="7" w16cid:durableId="172650193">
    <w:abstractNumId w:val="11"/>
  </w:num>
  <w:num w:numId="8" w16cid:durableId="346256804">
    <w:abstractNumId w:val="12"/>
  </w:num>
  <w:num w:numId="9" w16cid:durableId="1956401233">
    <w:abstractNumId w:val="8"/>
  </w:num>
  <w:num w:numId="10" w16cid:durableId="2089376584">
    <w:abstractNumId w:val="3"/>
  </w:num>
  <w:num w:numId="11" w16cid:durableId="382412661">
    <w:abstractNumId w:val="2"/>
  </w:num>
  <w:num w:numId="12" w16cid:durableId="2019889939">
    <w:abstractNumId w:val="1"/>
  </w:num>
  <w:num w:numId="13" w16cid:durableId="1826819705">
    <w:abstractNumId w:val="0"/>
  </w:num>
  <w:num w:numId="14" w16cid:durableId="1891770938">
    <w:abstractNumId w:val="9"/>
  </w:num>
  <w:num w:numId="15" w16cid:durableId="859465971">
    <w:abstractNumId w:val="7"/>
  </w:num>
  <w:num w:numId="16" w16cid:durableId="61412864">
    <w:abstractNumId w:val="6"/>
  </w:num>
  <w:num w:numId="17" w16cid:durableId="580673748">
    <w:abstractNumId w:val="5"/>
  </w:num>
  <w:num w:numId="18" w16cid:durableId="21061478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1"/>
    <w:docVar w:name="PersonGUIDs" w:val="{B956ED79-82BF-4E87-9D1C-0C5F8EC760E3}"/>
  </w:docVars>
  <w:rsids>
    <w:rsidRoot w:val="005E74A3"/>
    <w:rsid w:val="004A0DB4"/>
    <w:rsid w:val="005E74A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98D85874-579B-49DD-B7DA-BF2125913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199</Words>
  <Characters>1092</Characters>
  <Application>Microsoft Office Word</Application>
  <DocSecurity>4</DocSecurity>
  <Lines>24</Lines>
  <Paragraphs>8</Paragraphs>
  <ScaleCrop>false</ScaleCrop>
  <HeadingPairs>
    <vt:vector size="2" baseType="variant">
      <vt:variant>
        <vt:lpstr>Rubrik</vt:lpstr>
      </vt:variant>
      <vt:variant>
        <vt:i4>1</vt:i4>
      </vt:variant>
    </vt:vector>
  </HeadingPairs>
  <TitlesOfParts>
    <vt:vector size="1" baseType="lpstr">
      <vt:lpstr>s28111</vt:lpstr>
    </vt:vector>
  </TitlesOfParts>
  <Company>Riksdagen</Company>
  <LinksUpToDate>false</LinksUpToDate>
  <CharactersWithSpaces>1283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s28111</dc:title>
  <dc:subject>s28111</dc:subject>
  <dc:creator>Riksdagen</dc:creator>
  <cp:keywords>Riksdagen</cp:keywords>
  <dc:description>TKG-ktrl, MSMQ4mb, PersReg-Distribution mm b-&gt;ny fplogga c-&gt;nygamla s-rosen</dc:description>
  <cp:lastModifiedBy>Lars Brink</cp:lastModifiedBy>
  <cp:revision>2</cp:revision>
  <cp:lastPrinted>2008-12-17T10:09:00Z</cp:lastPrinted>
  <dcterms:created xsi:type="dcterms:W3CDTF">2025-12-17T18:04:00Z</dcterms:created>
  <dcterms:modified xsi:type="dcterms:W3CDTF">2025-12-17T18:04:00Z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mot2000_495_2008-10-01</vt:lpwstr>
  </property>
  <property fmtid="{D5CDD505-2E9C-101B-9397-08002B2CF9AE}" pid="3" name="version">
    <vt:lpwstr>mot2000_495_2008-10-01</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Godkändmärkning av livsmedelsmiljöer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Godkändmärkning av livsmedelsmiljöer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s28111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Eva-Lena Jansson (s)</vt:lpwstr>
  </property>
  <property fmtid="{D5CDD505-2E9C-101B-9397-08002B2CF9AE}" pid="26" name="MotionarLista">
    <vt:lpwstr>Jansson, Eva-Lena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Eva-Lena Jansson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MJ332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20082009000000000115000281110069</vt:lpwstr>
  </property>
  <property fmtid="{D5CDD505-2E9C-101B-9397-08002B2CF9AE}" pid="47" name="datum">
    <vt:lpwstr>081002</vt:lpwstr>
  </property>
  <property fmtid="{D5CDD505-2E9C-101B-9397-08002B2CF9AE}" pid="48" name="avsändar-e-post">
    <vt:lpwstr>petra.dahlberg@riksdagen.se</vt:lpwstr>
  </property>
  <property fmtid="{D5CDD505-2E9C-101B-9397-08002B2CF9AE}" pid="49" name="id">
    <vt:lpwstr>20082009000000000115000281110069</vt:lpwstr>
  </property>
  <property fmtid="{D5CDD505-2E9C-101B-9397-08002B2CF9AE}" pid="50" name="nummer">
    <vt:lpwstr>332</vt:lpwstr>
  </property>
  <property fmtid="{D5CDD505-2E9C-101B-9397-08002B2CF9AE}" pid="51" name="utskottsbeteckning">
    <vt:lpwstr>MJ</vt:lpwstr>
  </property>
  <property fmtid="{D5CDD505-2E9C-101B-9397-08002B2CF9AE}" pid="52" name="GlobalUID">
    <vt:lpwstr>{E561DD00-7AF7-4087-AFA3-8D895F412C4D}</vt:lpwstr>
  </property>
  <property fmtid="{D5CDD505-2E9C-101B-9397-08002B2CF9AE}" pid="53" name="Överföringar">
    <vt:i4>0</vt:i4>
  </property>
  <property fmtid="{D5CDD505-2E9C-101B-9397-08002B2CF9AE}" pid="54" name="Checksum">
    <vt:lpwstr>*0020005313981*</vt:lpwstr>
  </property>
  <property fmtid="{D5CDD505-2E9C-101B-9397-08002B2CF9AE}" pid="55" name="skuggnummer">
    <vt:lpwstr>1270</vt:lpwstr>
  </property>
  <property fmtid="{D5CDD505-2E9C-101B-9397-08002B2CF9AE}" pid="56" name="urixVersion">
    <vt:lpwstr>3.2.0.8</vt:lpwstr>
  </property>
  <property fmtid="{D5CDD505-2E9C-101B-9397-08002B2CF9AE}" pid="57" name="urixOrigin">
    <vt:lpwstr>090402 13:38:49.232</vt:lpwstr>
  </property>
  <property fmtid="{D5CDD505-2E9C-101B-9397-08002B2CF9AE}" pid="58" name="urixGuid">
    <vt:lpwstr>{A68CC252-7CFB-495E-88D1-E22937C6B84E}</vt:lpwstr>
  </property>
</Properties>
</file>