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2927" w:rsidRDefault="0033763C" w14:paraId="1EC0CFCD" w14:textId="77777777">
      <w:pPr>
        <w:pStyle w:val="RubrikFrslagTIllRiksdagsbeslut"/>
      </w:pPr>
      <w:sdt>
        <w:sdtPr>
          <w:alias w:val="CC_Boilerplate_4"/>
          <w:tag w:val="CC_Boilerplate_4"/>
          <w:id w:val="-1644581176"/>
          <w:lock w:val="sdtContentLocked"/>
          <w:placeholder>
            <w:docPart w:val="4560F7242C4D40F5814BAEC648781249"/>
          </w:placeholder>
          <w:text/>
        </w:sdtPr>
        <w:sdtEndPr/>
        <w:sdtContent>
          <w:r w:rsidRPr="009B062B" w:rsidR="00AF30DD">
            <w:t>Förslag till riksdagsbeslut</w:t>
          </w:r>
        </w:sdtContent>
      </w:sdt>
      <w:bookmarkEnd w:id="0"/>
      <w:bookmarkEnd w:id="1"/>
    </w:p>
    <w:sdt>
      <w:sdtPr>
        <w:alias w:val="Yrkande 1"/>
        <w:tag w:val="6bf97d23-57d3-42d4-b3c2-259bc98382af"/>
        <w:id w:val="-2131000721"/>
        <w:lock w:val="sdtLocked"/>
      </w:sdtPr>
      <w:sdtEndPr/>
      <w:sdtContent>
        <w:p w:rsidR="0067691C" w:rsidRDefault="006D38C7" w14:paraId="28C817CE" w14:textId="77777777">
          <w:pPr>
            <w:pStyle w:val="Frslagstext"/>
            <w:numPr>
              <w:ilvl w:val="0"/>
              <w:numId w:val="0"/>
            </w:numPr>
          </w:pPr>
          <w:r>
            <w:t>Riksdagen ställer sig bakom det som anförs i motionen om att regeringen bör söka samarbete med Norge för att tillsammans projektera för dubbelspår mellan Gällivare och Narvik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2740C95F04B5C8F3DD9C3530A5486"/>
        </w:placeholder>
        <w:text/>
      </w:sdtPr>
      <w:sdtEndPr/>
      <w:sdtContent>
        <w:p w:rsidRPr="009B062B" w:rsidR="006D79C9" w:rsidP="00333E95" w:rsidRDefault="006D79C9" w14:paraId="5B0BC214" w14:textId="77777777">
          <w:pPr>
            <w:pStyle w:val="Rubrik1"/>
          </w:pPr>
          <w:r>
            <w:t>Motivering</w:t>
          </w:r>
        </w:p>
      </w:sdtContent>
    </w:sdt>
    <w:bookmarkEnd w:displacedByCustomXml="prev" w:id="3"/>
    <w:bookmarkEnd w:displacedByCustomXml="prev" w:id="4"/>
    <w:p w:rsidR="00652893" w:rsidP="008E0FE2" w:rsidRDefault="005A1B33" w14:paraId="476CB6FA" w14:textId="0EF352F1">
      <w:pPr>
        <w:pStyle w:val="Normalutanindragellerluft"/>
      </w:pPr>
      <w:r>
        <w:t xml:space="preserve">I årtionden har det diskuterats utökad spårkapacitet på Malmbanan, vilken i huvudsak används för att frakta ut malm från Kiruna och Malmberget till hamnen i Narvik. Av flera skäl är denna fråga nu mer brännande än någonsin, dels för att infrastrukturen inte ska bli en flaskhals för att kunna expandera gruvdriften i och med </w:t>
      </w:r>
      <w:r w:rsidRPr="005A1B33">
        <w:t>Per</w:t>
      </w:r>
      <w:r>
        <w:t xml:space="preserve"> </w:t>
      </w:r>
      <w:r w:rsidRPr="005A1B33">
        <w:t>Geijer</w:t>
      </w:r>
      <w:r>
        <w:t>-fyndigheterna som bland annat innehåller Europas största fyndigheter av vissa jordarts</w:t>
      </w:r>
      <w:r w:rsidR="00652893">
        <w:softHyphen/>
      </w:r>
      <w:r>
        <w:t>metaller tillsammans med de stora mängderna järnmalm. Utöver detta så har vi ett nytt läge i och med Rysslands invasion av Ukraina och Sveriges inträde i Nato, vilket ställer krav på infrastrukturens resiliens.</w:t>
      </w:r>
    </w:p>
    <w:p w:rsidR="00652893" w:rsidP="00652893" w:rsidRDefault="005A1B33" w14:paraId="14510338" w14:textId="77777777">
      <w:r>
        <w:t xml:space="preserve">Regeringen har rampat upp investeringstakten på Malmbanan, vilket är av godo, men de beslutade åtgärderna är alltför blygsamma. </w:t>
      </w:r>
      <w:r w:rsidR="00422E62">
        <w:t xml:space="preserve">Det tycks vara så att Norge och Sverige inväntar varandra för mer omfattande investeringsbeslut. Sverige bör därför ta initiativ till ett bilateralt investeringsbeslut så att ett dubbelspår mellan Gällivare och Narvik kan prioriteras och bli verklighet. Detta är en fråga </w:t>
      </w:r>
      <w:r w:rsidR="006D38C7">
        <w:t>av</w:t>
      </w:r>
      <w:r w:rsidR="00422E62">
        <w:t xml:space="preserve"> stor säkerhetspolitisk vikt. </w:t>
      </w:r>
    </w:p>
    <w:sdt>
      <w:sdtPr>
        <w:rPr>
          <w:i/>
          <w:noProof/>
        </w:rPr>
        <w:alias w:val="CC_Underskrifter"/>
        <w:tag w:val="CC_Underskrifter"/>
        <w:id w:val="583496634"/>
        <w:lock w:val="sdtContentLocked"/>
        <w:placeholder>
          <w:docPart w:val="38DA1F9B57D74F8ABE4D8EE2CFA5E8FC"/>
        </w:placeholder>
      </w:sdtPr>
      <w:sdtEndPr/>
      <w:sdtContent>
        <w:p w:rsidR="00212927" w:rsidP="00212927" w:rsidRDefault="00212927" w14:paraId="0D90AF29" w14:textId="30B469F1"/>
        <w:p w:rsidR="00212927" w:rsidP="00212927" w:rsidRDefault="0033763C" w14:paraId="464D94B8" w14:textId="03D2030F"/>
      </w:sdtContent>
    </w:sdt>
    <w:tbl>
      <w:tblPr>
        <w:tblW w:w="5000" w:type="pct"/>
        <w:tblLook w:val="04A0" w:firstRow="1" w:lastRow="0" w:firstColumn="1" w:lastColumn="0" w:noHBand="0" w:noVBand="1"/>
        <w:tblCaption w:val="underskrifter"/>
      </w:tblPr>
      <w:tblGrid>
        <w:gridCol w:w="4252"/>
        <w:gridCol w:w="4252"/>
      </w:tblGrid>
      <w:tr w:rsidR="0067691C" w14:paraId="2EDD965C" w14:textId="77777777">
        <w:trPr>
          <w:cantSplit/>
        </w:trPr>
        <w:tc>
          <w:tcPr>
            <w:tcW w:w="50" w:type="pct"/>
            <w:vAlign w:val="bottom"/>
          </w:tcPr>
          <w:p w:rsidR="0067691C" w:rsidRDefault="006D38C7" w14:paraId="1A3822C7" w14:textId="77777777">
            <w:pPr>
              <w:pStyle w:val="Underskrifter"/>
              <w:spacing w:after="0"/>
            </w:pPr>
            <w:r>
              <w:t>Josef Fransson (SD)</w:t>
            </w:r>
          </w:p>
        </w:tc>
        <w:tc>
          <w:tcPr>
            <w:tcW w:w="50" w:type="pct"/>
            <w:vAlign w:val="bottom"/>
          </w:tcPr>
          <w:p w:rsidR="0067691C" w:rsidRDefault="006D38C7" w14:paraId="769AE203" w14:textId="77777777">
            <w:pPr>
              <w:pStyle w:val="Underskrifter"/>
              <w:spacing w:after="0"/>
            </w:pPr>
            <w:r>
              <w:t>Eric Palmqvist (SD)</w:t>
            </w:r>
          </w:p>
        </w:tc>
      </w:tr>
    </w:tbl>
    <w:p w:rsidRPr="008E0FE2" w:rsidR="004801AC" w:rsidP="00DF3554" w:rsidRDefault="004801AC" w14:paraId="65A02CEF" w14:textId="294F2A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1F9D" w14:textId="77777777" w:rsidR="00165F85" w:rsidRDefault="00165F85" w:rsidP="000C1CAD">
      <w:pPr>
        <w:spacing w:line="240" w:lineRule="auto"/>
      </w:pPr>
      <w:r>
        <w:separator/>
      </w:r>
    </w:p>
  </w:endnote>
  <w:endnote w:type="continuationSeparator" w:id="0">
    <w:p w14:paraId="309658D0" w14:textId="77777777" w:rsidR="00165F85" w:rsidRDefault="00165F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1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0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986" w14:textId="084DC55E" w:rsidR="00262EA3" w:rsidRPr="00212927" w:rsidRDefault="00262EA3" w:rsidP="00212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A56F" w14:textId="77777777" w:rsidR="00165F85" w:rsidRDefault="00165F85" w:rsidP="000C1CAD">
      <w:pPr>
        <w:spacing w:line="240" w:lineRule="auto"/>
      </w:pPr>
      <w:r>
        <w:separator/>
      </w:r>
    </w:p>
  </w:footnote>
  <w:footnote w:type="continuationSeparator" w:id="0">
    <w:p w14:paraId="004128F2" w14:textId="77777777" w:rsidR="00165F85" w:rsidRDefault="00165F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94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2FB1AB" wp14:editId="07BFE0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6645C" w14:textId="0D01045C" w:rsidR="00262EA3" w:rsidRDefault="0033763C" w:rsidP="008103B5">
                          <w:pPr>
                            <w:jc w:val="right"/>
                          </w:pPr>
                          <w:sdt>
                            <w:sdtPr>
                              <w:alias w:val="CC_Noformat_Partikod"/>
                              <w:tag w:val="CC_Noformat_Partikod"/>
                              <w:id w:val="-53464382"/>
                              <w:placeholder>
                                <w:docPart w:val="AF7EFF0C3FC34C9591DD68197A9A810E"/>
                              </w:placeholder>
                              <w:text/>
                            </w:sdtPr>
                            <w:sdtEndPr/>
                            <w:sdtContent>
                              <w:r w:rsidR="00C96E83">
                                <w:t>SD</w:t>
                              </w:r>
                            </w:sdtContent>
                          </w:sdt>
                          <w:sdt>
                            <w:sdtPr>
                              <w:alias w:val="CC_Noformat_Partinummer"/>
                              <w:tag w:val="CC_Noformat_Partinummer"/>
                              <w:id w:val="-1709555926"/>
                              <w:placeholder>
                                <w:docPart w:val="BED2198B2FDD4569B854853A9A3BCC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FB1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6645C" w14:textId="0D01045C" w:rsidR="00262EA3" w:rsidRDefault="0033763C" w:rsidP="008103B5">
                    <w:pPr>
                      <w:jc w:val="right"/>
                    </w:pPr>
                    <w:sdt>
                      <w:sdtPr>
                        <w:alias w:val="CC_Noformat_Partikod"/>
                        <w:tag w:val="CC_Noformat_Partikod"/>
                        <w:id w:val="-53464382"/>
                        <w:placeholder>
                          <w:docPart w:val="AF7EFF0C3FC34C9591DD68197A9A810E"/>
                        </w:placeholder>
                        <w:text/>
                      </w:sdtPr>
                      <w:sdtEndPr/>
                      <w:sdtContent>
                        <w:r w:rsidR="00C96E83">
                          <w:t>SD</w:t>
                        </w:r>
                      </w:sdtContent>
                    </w:sdt>
                    <w:sdt>
                      <w:sdtPr>
                        <w:alias w:val="CC_Noformat_Partinummer"/>
                        <w:tag w:val="CC_Noformat_Partinummer"/>
                        <w:id w:val="-1709555926"/>
                        <w:placeholder>
                          <w:docPart w:val="BED2198B2FDD4569B854853A9A3BCC72"/>
                        </w:placeholder>
                        <w:showingPlcHdr/>
                        <w:text/>
                      </w:sdtPr>
                      <w:sdtEndPr/>
                      <w:sdtContent>
                        <w:r w:rsidR="00262EA3">
                          <w:t xml:space="preserve"> </w:t>
                        </w:r>
                      </w:sdtContent>
                    </w:sdt>
                  </w:p>
                </w:txbxContent>
              </v:textbox>
              <w10:wrap anchorx="page"/>
            </v:shape>
          </w:pict>
        </mc:Fallback>
      </mc:AlternateContent>
    </w:r>
  </w:p>
  <w:p w14:paraId="3A8EB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78E6" w14:textId="77777777" w:rsidR="00262EA3" w:rsidRDefault="00262EA3" w:rsidP="008563AC">
    <w:pPr>
      <w:jc w:val="right"/>
    </w:pPr>
  </w:p>
  <w:p w14:paraId="084EEA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A480" w14:textId="77777777" w:rsidR="00262EA3" w:rsidRDefault="003376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0506B" wp14:editId="5DBA16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C91FF" w14:textId="54CE0F87" w:rsidR="00262EA3" w:rsidRDefault="0033763C" w:rsidP="00A314CF">
    <w:pPr>
      <w:pStyle w:val="FSHNormal"/>
      <w:spacing w:before="40"/>
    </w:pPr>
    <w:sdt>
      <w:sdtPr>
        <w:alias w:val="CC_Noformat_Motionstyp"/>
        <w:tag w:val="CC_Noformat_Motionstyp"/>
        <w:id w:val="1162973129"/>
        <w:lock w:val="sdtContentLocked"/>
        <w15:appearance w15:val="hidden"/>
        <w:text/>
      </w:sdtPr>
      <w:sdtEndPr/>
      <w:sdtContent>
        <w:r w:rsidR="00212927">
          <w:t>Enskild motion</w:t>
        </w:r>
      </w:sdtContent>
    </w:sdt>
    <w:r w:rsidR="00821B36">
      <w:t xml:space="preserve"> </w:t>
    </w:r>
    <w:sdt>
      <w:sdtPr>
        <w:alias w:val="CC_Noformat_Partikod"/>
        <w:tag w:val="CC_Noformat_Partikod"/>
        <w:id w:val="1471015553"/>
        <w:text/>
      </w:sdtPr>
      <w:sdtEndPr/>
      <w:sdtContent>
        <w:r w:rsidR="00C96E83">
          <w:t>SD</w:t>
        </w:r>
      </w:sdtContent>
    </w:sdt>
    <w:sdt>
      <w:sdtPr>
        <w:alias w:val="CC_Noformat_Partinummer"/>
        <w:tag w:val="CC_Noformat_Partinummer"/>
        <w:id w:val="-2014525982"/>
        <w:showingPlcHdr/>
        <w:text/>
      </w:sdtPr>
      <w:sdtEndPr/>
      <w:sdtContent>
        <w:r w:rsidR="00821B36">
          <w:t xml:space="preserve"> </w:t>
        </w:r>
      </w:sdtContent>
    </w:sdt>
  </w:p>
  <w:p w14:paraId="76F9D91F" w14:textId="77777777" w:rsidR="00262EA3" w:rsidRPr="008227B3" w:rsidRDefault="003376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B7345" w14:textId="2A17218D" w:rsidR="00262EA3" w:rsidRPr="008227B3" w:rsidRDefault="003376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9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927">
          <w:t>:35</w:t>
        </w:r>
      </w:sdtContent>
    </w:sdt>
  </w:p>
  <w:p w14:paraId="54520564" w14:textId="61E089C2" w:rsidR="00262EA3" w:rsidRDefault="0033763C" w:rsidP="00E03A3D">
    <w:pPr>
      <w:pStyle w:val="Motionr"/>
    </w:pPr>
    <w:sdt>
      <w:sdtPr>
        <w:alias w:val="CC_Noformat_Avtext"/>
        <w:tag w:val="CC_Noformat_Avtext"/>
        <w:id w:val="-2020768203"/>
        <w:lock w:val="sdtContentLocked"/>
        <w:placeholder>
          <w:docPart w:val="AF7EFF0C3FC34C9591DD68197A9A810E"/>
        </w:placeholder>
        <w15:appearance w15:val="hidden"/>
        <w:text/>
      </w:sdtPr>
      <w:sdtEndPr/>
      <w:sdtContent>
        <w:r w:rsidR="00212927">
          <w:t>av Josef Fransson och Eric Palmqvist (båda SD)</w:t>
        </w:r>
      </w:sdtContent>
    </w:sdt>
  </w:p>
  <w:sdt>
    <w:sdtPr>
      <w:alias w:val="CC_Noformat_Rubtext"/>
      <w:tag w:val="CC_Noformat_Rubtext"/>
      <w:id w:val="-218060500"/>
      <w:lock w:val="sdtLocked"/>
      <w:placeholder>
        <w:docPart w:val="BED2198B2FDD4569B854853A9A3BCC72"/>
      </w:placeholder>
      <w:text/>
    </w:sdtPr>
    <w:sdtEndPr/>
    <w:sdtContent>
      <w:p w14:paraId="69A5B9AC" w14:textId="1FF295F8" w:rsidR="00262EA3" w:rsidRDefault="00C96E83" w:rsidP="00283E0F">
        <w:pPr>
          <w:pStyle w:val="FSHRub2"/>
        </w:pPr>
        <w:r>
          <w:t>Dubbelspår på Malmbanan</w:t>
        </w:r>
      </w:p>
    </w:sdtContent>
  </w:sdt>
  <w:sdt>
    <w:sdtPr>
      <w:alias w:val="CC_Boilerplate_3"/>
      <w:tag w:val="CC_Boilerplate_3"/>
      <w:id w:val="1606463544"/>
      <w:lock w:val="sdtContentLocked"/>
      <w15:appearance w15:val="hidden"/>
      <w:text w:multiLine="1"/>
    </w:sdtPr>
    <w:sdtEndPr/>
    <w:sdtContent>
      <w:p w14:paraId="15D0EE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E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8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927"/>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63C"/>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6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3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893"/>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1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6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8C7"/>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83"/>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3453EE"/>
  <w15:chartTrackingRefBased/>
  <w15:docId w15:val="{AEA38D22-BBD7-44D1-9BF2-756090C1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0F7242C4D40F5814BAEC648781249"/>
        <w:category>
          <w:name w:val="Allmänt"/>
          <w:gallery w:val="placeholder"/>
        </w:category>
        <w:types>
          <w:type w:val="bbPlcHdr"/>
        </w:types>
        <w:behaviors>
          <w:behavior w:val="content"/>
        </w:behaviors>
        <w:guid w:val="{C3DF1BDF-4414-4814-BD06-CC84C8B7FF4D}"/>
      </w:docPartPr>
      <w:docPartBody>
        <w:p w:rsidR="002A1C5F" w:rsidRDefault="004B18B9">
          <w:pPr>
            <w:pStyle w:val="4560F7242C4D40F5814BAEC648781249"/>
          </w:pPr>
          <w:r w:rsidRPr="005A0A93">
            <w:rPr>
              <w:rStyle w:val="Platshllartext"/>
            </w:rPr>
            <w:t>Förslag till riksdagsbeslut</w:t>
          </w:r>
        </w:p>
      </w:docPartBody>
    </w:docPart>
    <w:docPart>
      <w:docPartPr>
        <w:name w:val="1C32740C95F04B5C8F3DD9C3530A5486"/>
        <w:category>
          <w:name w:val="Allmänt"/>
          <w:gallery w:val="placeholder"/>
        </w:category>
        <w:types>
          <w:type w:val="bbPlcHdr"/>
        </w:types>
        <w:behaviors>
          <w:behavior w:val="content"/>
        </w:behaviors>
        <w:guid w:val="{7E33C0E9-343E-4C27-ACFA-B230503E2B5B}"/>
      </w:docPartPr>
      <w:docPartBody>
        <w:p w:rsidR="002A1C5F" w:rsidRDefault="004B18B9">
          <w:pPr>
            <w:pStyle w:val="1C32740C95F04B5C8F3DD9C3530A5486"/>
          </w:pPr>
          <w:r w:rsidRPr="005A0A93">
            <w:rPr>
              <w:rStyle w:val="Platshllartext"/>
            </w:rPr>
            <w:t>Motivering</w:t>
          </w:r>
        </w:p>
      </w:docPartBody>
    </w:docPart>
    <w:docPart>
      <w:docPartPr>
        <w:name w:val="AF7EFF0C3FC34C9591DD68197A9A810E"/>
        <w:category>
          <w:name w:val="Allmänt"/>
          <w:gallery w:val="placeholder"/>
        </w:category>
        <w:types>
          <w:type w:val="bbPlcHdr"/>
        </w:types>
        <w:behaviors>
          <w:behavior w:val="content"/>
        </w:behaviors>
        <w:guid w:val="{E1F37DB3-E75F-4203-8E29-A633D51DD1FD}"/>
      </w:docPartPr>
      <w:docPartBody>
        <w:p w:rsidR="002A1C5F" w:rsidRDefault="004B18B9">
          <w:pPr>
            <w:pStyle w:val="AF7EFF0C3FC34C9591DD68197A9A810E"/>
          </w:pPr>
          <w:r>
            <w:rPr>
              <w:rStyle w:val="Platshllartext"/>
            </w:rPr>
            <w:t xml:space="preserve"> </w:t>
          </w:r>
        </w:p>
      </w:docPartBody>
    </w:docPart>
    <w:docPart>
      <w:docPartPr>
        <w:name w:val="BED2198B2FDD4569B854853A9A3BCC72"/>
        <w:category>
          <w:name w:val="Allmänt"/>
          <w:gallery w:val="placeholder"/>
        </w:category>
        <w:types>
          <w:type w:val="bbPlcHdr"/>
        </w:types>
        <w:behaviors>
          <w:behavior w:val="content"/>
        </w:behaviors>
        <w:guid w:val="{3DD7D804-5169-4AEF-BF63-2517C396A4EC}"/>
      </w:docPartPr>
      <w:docPartBody>
        <w:p w:rsidR="002A1C5F" w:rsidRDefault="004B18B9">
          <w:pPr>
            <w:pStyle w:val="BED2198B2FDD4569B854853A9A3BCC72"/>
          </w:pPr>
          <w:r>
            <w:t xml:space="preserve"> </w:t>
          </w:r>
        </w:p>
      </w:docPartBody>
    </w:docPart>
    <w:docPart>
      <w:docPartPr>
        <w:name w:val="38DA1F9B57D74F8ABE4D8EE2CFA5E8FC"/>
        <w:category>
          <w:name w:val="Allmänt"/>
          <w:gallery w:val="placeholder"/>
        </w:category>
        <w:types>
          <w:type w:val="bbPlcHdr"/>
        </w:types>
        <w:behaviors>
          <w:behavior w:val="content"/>
        </w:behaviors>
        <w:guid w:val="{FFC938AD-0178-4505-910A-6ABA26EC66D3}"/>
      </w:docPartPr>
      <w:docPartBody>
        <w:p w:rsidR="001D5764" w:rsidRDefault="001D5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B9"/>
    <w:rsid w:val="001D5764"/>
    <w:rsid w:val="002A1C5F"/>
    <w:rsid w:val="004B1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60F7242C4D40F5814BAEC648781249">
    <w:name w:val="4560F7242C4D40F5814BAEC648781249"/>
  </w:style>
  <w:style w:type="paragraph" w:customStyle="1" w:styleId="1C32740C95F04B5C8F3DD9C3530A5486">
    <w:name w:val="1C32740C95F04B5C8F3DD9C3530A5486"/>
  </w:style>
  <w:style w:type="paragraph" w:customStyle="1" w:styleId="AF7EFF0C3FC34C9591DD68197A9A810E">
    <w:name w:val="AF7EFF0C3FC34C9591DD68197A9A810E"/>
  </w:style>
  <w:style w:type="paragraph" w:customStyle="1" w:styleId="BED2198B2FDD4569B854853A9A3BCC72">
    <w:name w:val="BED2198B2FDD4569B854853A9A3BC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F2F3E-0F23-444D-B662-87B922C1BE2A}"/>
</file>

<file path=customXml/itemProps2.xml><?xml version="1.0" encoding="utf-8"?>
<ds:datastoreItem xmlns:ds="http://schemas.openxmlformats.org/officeDocument/2006/customXml" ds:itemID="{2DFE2A0B-ABA0-4754-88EC-0143C4185101}"/>
</file>

<file path=customXml/itemProps3.xml><?xml version="1.0" encoding="utf-8"?>
<ds:datastoreItem xmlns:ds="http://schemas.openxmlformats.org/officeDocument/2006/customXml" ds:itemID="{A3A67601-556C-4A02-B5D6-0B71E70E2EC2}"/>
</file>

<file path=docProps/app.xml><?xml version="1.0" encoding="utf-8"?>
<Properties xmlns="http://schemas.openxmlformats.org/officeDocument/2006/extended-properties" xmlns:vt="http://schemas.openxmlformats.org/officeDocument/2006/docPropsVTypes">
  <Template>Normal</Template>
  <TotalTime>148</TotalTime>
  <Pages>1</Pages>
  <Words>204</Words>
  <Characters>1168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Dubbelspår på Malmbanan</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