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896A9B9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7653B2">
              <w:rPr>
                <w:b/>
                <w:noProof/>
              </w:rPr>
              <w:t>2</w:t>
            </w:r>
            <w:r w:rsidR="00487CEE">
              <w:rPr>
                <w:b/>
                <w:noProof/>
              </w:rPr>
              <w:t>8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7AA514EC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</w:t>
            </w:r>
            <w:r w:rsidR="00C04529">
              <w:rPr>
                <w:noProof/>
              </w:rPr>
              <w:t>3</w:t>
            </w:r>
            <w:r w:rsidR="00666516" w:rsidRPr="00195A55">
              <w:rPr>
                <w:noProof/>
              </w:rPr>
              <w:t>-</w:t>
            </w:r>
            <w:r w:rsidR="00577EFA">
              <w:rPr>
                <w:noProof/>
              </w:rPr>
              <w:t>1</w:t>
            </w:r>
            <w:r w:rsidR="00646374">
              <w:rPr>
                <w:noProof/>
              </w:rPr>
              <w:t>9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5755E9B6" w:rsidR="00240790" w:rsidRPr="00117643" w:rsidRDefault="00721782" w:rsidP="0096348C">
            <w:pPr>
              <w:rPr>
                <w:noProof/>
              </w:rPr>
            </w:pPr>
            <w:r w:rsidRPr="00117643">
              <w:rPr>
                <w:noProof/>
              </w:rPr>
              <w:t>10</w:t>
            </w:r>
            <w:r w:rsidR="007A17C6" w:rsidRPr="00117643">
              <w:rPr>
                <w:noProof/>
              </w:rPr>
              <w:t>.</w:t>
            </w:r>
            <w:r w:rsidR="00DE4A20" w:rsidRPr="00117643">
              <w:rPr>
                <w:noProof/>
              </w:rPr>
              <w:t>00</w:t>
            </w:r>
            <w:r w:rsidR="00C04B68" w:rsidRPr="00117643">
              <w:rPr>
                <w:noProof/>
              </w:rPr>
              <w:t xml:space="preserve"> – </w:t>
            </w:r>
            <w:r w:rsidR="00C04529" w:rsidRPr="00117643">
              <w:rPr>
                <w:noProof/>
              </w:rPr>
              <w:t>1</w:t>
            </w:r>
            <w:r w:rsidRPr="00117643">
              <w:rPr>
                <w:noProof/>
              </w:rPr>
              <w:t>0</w:t>
            </w:r>
            <w:r w:rsidR="00C04B68" w:rsidRPr="00117643">
              <w:rPr>
                <w:noProof/>
              </w:rPr>
              <w:t>.</w:t>
            </w:r>
            <w:r w:rsidR="004A504C">
              <w:rPr>
                <w:noProof/>
              </w:rPr>
              <w:t>07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104E4A26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2</w:t>
            </w:r>
            <w:r w:rsidR="00646374">
              <w:rPr>
                <w:bCs/>
                <w:noProof/>
              </w:rPr>
              <w:t>7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186FB9A" w14:textId="4AF6D649" w:rsidR="00054E8D" w:rsidRPr="00577EFA" w:rsidRDefault="00577EFA" w:rsidP="00577EFA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B47DEF">
              <w:rPr>
                <w:b/>
                <w:bCs/>
              </w:rPr>
              <w:t>Modernisering av Skatteverkets kontrollverktyg (SkU11)</w:t>
            </w:r>
          </w:p>
          <w:p w14:paraId="2EB6D67E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1A3B0D0C" w:rsidR="00C04529" w:rsidRPr="00085658" w:rsidRDefault="00C04529" w:rsidP="00C04529">
            <w:pPr>
              <w:widowControl/>
              <w:spacing w:line="280" w:lineRule="exact"/>
            </w:pPr>
            <w:r w:rsidRPr="00085658">
              <w:t xml:space="preserve">Utskottet </w:t>
            </w:r>
            <w:r w:rsidR="00721782">
              <w:t>fortsatte</w:t>
            </w:r>
            <w:r w:rsidRPr="00085658">
              <w:t xml:space="preserve"> beredningen av </w:t>
            </w:r>
            <w:r w:rsidR="00577EFA">
              <w:t>proposition</w:t>
            </w:r>
            <w:r w:rsidR="00054E8D">
              <w:t xml:space="preserve"> 2025/26:</w:t>
            </w:r>
            <w:r w:rsidR="00577EFA">
              <w:t>107</w:t>
            </w:r>
            <w:r w:rsidRPr="00085658">
              <w:t>.</w:t>
            </w:r>
          </w:p>
          <w:p w14:paraId="79543E6E" w14:textId="77777777" w:rsidR="00C04529" w:rsidRPr="00085658" w:rsidRDefault="00C04529" w:rsidP="00C04529">
            <w:pPr>
              <w:widowControl/>
              <w:spacing w:line="280" w:lineRule="exact"/>
            </w:pPr>
          </w:p>
          <w:p w14:paraId="5FB82BD5" w14:textId="4BE6AF75" w:rsidR="00721782" w:rsidRPr="007B2A49" w:rsidRDefault="00646374" w:rsidP="00C04529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11.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690DAEB8" w14:textId="77777777" w:rsidTr="00B7668F">
        <w:tc>
          <w:tcPr>
            <w:tcW w:w="567" w:type="dxa"/>
          </w:tcPr>
          <w:p w14:paraId="2FF7C0BE" w14:textId="388D6193" w:rsidR="00646374" w:rsidRPr="00085658" w:rsidRDefault="00646374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40C61A31" w14:textId="757FF8F9" w:rsidR="00646374" w:rsidRPr="00577EFA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/>
                <w:bCs/>
              </w:rPr>
              <w:t>Inkomstskatt</w:t>
            </w:r>
            <w:r w:rsidRPr="00B47DEF">
              <w:rPr>
                <w:b/>
                <w:bCs/>
              </w:rPr>
              <w:t xml:space="preserve"> (SkU1</w:t>
            </w:r>
            <w:r>
              <w:rPr>
                <w:b/>
                <w:bCs/>
              </w:rPr>
              <w:t>3</w:t>
            </w:r>
            <w:r w:rsidRPr="00B47DEF">
              <w:rPr>
                <w:b/>
                <w:bCs/>
              </w:rPr>
              <w:t>)</w:t>
            </w:r>
          </w:p>
          <w:p w14:paraId="0AE7963B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717B1366" w14:textId="029D6A9A" w:rsidR="00646374" w:rsidRPr="00085658" w:rsidRDefault="00646374" w:rsidP="00646374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motioner</w:t>
            </w:r>
            <w:r w:rsidRPr="00085658">
              <w:t>.</w:t>
            </w:r>
          </w:p>
          <w:p w14:paraId="19A41237" w14:textId="77777777" w:rsidR="00646374" w:rsidRPr="00085658" w:rsidRDefault="00646374" w:rsidP="00646374">
            <w:pPr>
              <w:widowControl/>
              <w:spacing w:line="280" w:lineRule="exact"/>
            </w:pPr>
          </w:p>
          <w:p w14:paraId="465B79A8" w14:textId="38BF230E" w:rsidR="00646374" w:rsidRPr="007B2A49" w:rsidRDefault="00646374" w:rsidP="00646374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13.</w:t>
            </w:r>
          </w:p>
          <w:p w14:paraId="498130CF" w14:textId="77777777" w:rsidR="00646374" w:rsidRDefault="00646374" w:rsidP="00577EFA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64B1DBE6" w14:textId="17F7FCFF" w:rsidR="00646374" w:rsidRPr="00646374" w:rsidRDefault="00646374" w:rsidP="00577EFA">
            <w:pPr>
              <w:widowControl/>
              <w:tabs>
                <w:tab w:val="left" w:pos="1728"/>
              </w:tabs>
              <w:spacing w:line="280" w:lineRule="exact"/>
            </w:pPr>
            <w:r w:rsidRPr="00646374">
              <w:t>S-, V-, C-, och MP-leda</w:t>
            </w:r>
            <w:r>
              <w:t>möterna anmälde reservationer.</w:t>
            </w:r>
          </w:p>
          <w:p w14:paraId="4EA9F44B" w14:textId="77777777" w:rsidR="00646374" w:rsidRPr="00646374" w:rsidRDefault="00646374" w:rsidP="00577EFA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78CEA0F2" w14:textId="77777777" w:rsidTr="00B7668F">
        <w:tc>
          <w:tcPr>
            <w:tcW w:w="567" w:type="dxa"/>
          </w:tcPr>
          <w:p w14:paraId="4F231582" w14:textId="59681CC7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54A2C9C5" w14:textId="45F722F8" w:rsidR="00646374" w:rsidRPr="00577EFA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/>
                <w:bCs/>
              </w:rPr>
              <w:t>Punktskatt</w:t>
            </w:r>
            <w:r w:rsidRPr="00B47DEF">
              <w:rPr>
                <w:b/>
                <w:bCs/>
              </w:rPr>
              <w:t xml:space="preserve"> (SkU1</w:t>
            </w:r>
            <w:r>
              <w:rPr>
                <w:b/>
                <w:bCs/>
              </w:rPr>
              <w:t>6</w:t>
            </w:r>
            <w:r w:rsidRPr="00B47DEF">
              <w:rPr>
                <w:b/>
                <w:bCs/>
              </w:rPr>
              <w:t>)</w:t>
            </w:r>
          </w:p>
          <w:p w14:paraId="04237B56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603F53E1" w14:textId="77777777" w:rsidR="00646374" w:rsidRPr="00085658" w:rsidRDefault="00646374" w:rsidP="00646374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motioner</w:t>
            </w:r>
            <w:r w:rsidRPr="00085658">
              <w:t>.</w:t>
            </w:r>
          </w:p>
          <w:p w14:paraId="7881BD12" w14:textId="77777777" w:rsidR="00646374" w:rsidRPr="00085658" w:rsidRDefault="00646374" w:rsidP="00646374">
            <w:pPr>
              <w:widowControl/>
              <w:spacing w:line="280" w:lineRule="exact"/>
            </w:pPr>
          </w:p>
          <w:p w14:paraId="243F4FAE" w14:textId="62EDD0E6" w:rsidR="00646374" w:rsidRPr="007B2A49" w:rsidRDefault="00646374" w:rsidP="00646374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16.</w:t>
            </w:r>
          </w:p>
          <w:p w14:paraId="2BE08EAB" w14:textId="77777777" w:rsidR="00646374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60CE0265" w14:textId="77777777" w:rsidR="00646374" w:rsidRPr="00646374" w:rsidRDefault="00646374" w:rsidP="00646374">
            <w:pPr>
              <w:widowControl/>
              <w:tabs>
                <w:tab w:val="left" w:pos="1728"/>
              </w:tabs>
              <w:spacing w:line="280" w:lineRule="exact"/>
            </w:pPr>
            <w:r w:rsidRPr="00646374">
              <w:t>S-, V-, C-, och MP-leda</w:t>
            </w:r>
            <w:r>
              <w:t>möterna anmälde reservationer.</w:t>
            </w:r>
          </w:p>
          <w:p w14:paraId="0FFD05A7" w14:textId="77777777" w:rsidR="00646374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47145C0D" w14:textId="77777777" w:rsidTr="00B7668F">
        <w:tc>
          <w:tcPr>
            <w:tcW w:w="567" w:type="dxa"/>
          </w:tcPr>
          <w:p w14:paraId="16388A7D" w14:textId="45D73BBE" w:rsidR="00646374" w:rsidRPr="00085658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7A56E052" w14:textId="78184581" w:rsidR="00646374" w:rsidRPr="007231E0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B47DEF">
              <w:rPr>
                <w:b/>
                <w:bCs/>
              </w:rPr>
              <w:t>Utbyte av uppgifter i tilläggsskatterapport och kompletteringar av förfarandet av tilläggsskatt för företag i stora koncerner (SkU20)</w:t>
            </w:r>
          </w:p>
          <w:p w14:paraId="6B427A1F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5C34B6C8" w14:textId="488DB605" w:rsidR="00646374" w:rsidRPr="00085658" w:rsidRDefault="00646374" w:rsidP="00646374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2025/26:102 och motion.</w:t>
            </w:r>
          </w:p>
          <w:p w14:paraId="6D54F0CB" w14:textId="77777777" w:rsidR="00646374" w:rsidRPr="00085658" w:rsidRDefault="00646374" w:rsidP="00646374">
            <w:pPr>
              <w:widowControl/>
              <w:spacing w:line="280" w:lineRule="exact"/>
            </w:pPr>
          </w:p>
          <w:p w14:paraId="6E40289B" w14:textId="4E982E35" w:rsidR="00646374" w:rsidRDefault="00646374" w:rsidP="00646374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20.</w:t>
            </w:r>
          </w:p>
          <w:p w14:paraId="6912A8D0" w14:textId="77777777" w:rsidR="00646374" w:rsidRDefault="00646374" w:rsidP="00646374">
            <w:pPr>
              <w:widowControl/>
              <w:spacing w:line="280" w:lineRule="exact"/>
            </w:pPr>
          </w:p>
          <w:p w14:paraId="2E79148F" w14:textId="55596A89" w:rsidR="00646374" w:rsidRDefault="00646374" w:rsidP="00646374">
            <w:pPr>
              <w:widowControl/>
              <w:tabs>
                <w:tab w:val="left" w:pos="1728"/>
              </w:tabs>
              <w:spacing w:line="280" w:lineRule="exact"/>
            </w:pPr>
            <w:r w:rsidRPr="00D5394C">
              <w:t>S-, V-, C-, och MP-ledamöterna anmälde</w:t>
            </w:r>
            <w:r w:rsidR="00D5394C" w:rsidRPr="00D5394C">
              <w:t xml:space="preserve"> en</w:t>
            </w:r>
            <w:r w:rsidRPr="00D5394C">
              <w:t xml:space="preserve"> reservation.</w:t>
            </w:r>
          </w:p>
          <w:p w14:paraId="40305034" w14:textId="77777777" w:rsidR="004F08CE" w:rsidRDefault="004F08CE" w:rsidP="00646374">
            <w:pPr>
              <w:widowControl/>
              <w:tabs>
                <w:tab w:val="left" w:pos="1728"/>
              </w:tabs>
              <w:spacing w:line="280" w:lineRule="exact"/>
            </w:pPr>
          </w:p>
          <w:p w14:paraId="44FC04B7" w14:textId="77777777" w:rsidR="004F08CE" w:rsidRPr="00646374" w:rsidRDefault="004F08CE" w:rsidP="00646374">
            <w:pPr>
              <w:widowControl/>
              <w:tabs>
                <w:tab w:val="left" w:pos="1728"/>
              </w:tabs>
              <w:spacing w:line="280" w:lineRule="exact"/>
            </w:pPr>
          </w:p>
          <w:p w14:paraId="122596BC" w14:textId="05EDCB4E" w:rsidR="00646374" w:rsidRPr="00054E8D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5816FF6F" w14:textId="77777777" w:rsidTr="00B7668F">
        <w:tc>
          <w:tcPr>
            <w:tcW w:w="567" w:type="dxa"/>
          </w:tcPr>
          <w:p w14:paraId="3F503987" w14:textId="4FA08ED2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4F08CE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7255B265" w14:textId="315C338F" w:rsidR="004F08CE" w:rsidRPr="004F08CE" w:rsidRDefault="004F08CE" w:rsidP="004F08CE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4F08CE">
              <w:rPr>
                <w:b/>
                <w:bCs/>
              </w:rPr>
              <w:t xml:space="preserve">Permanent skattefrihet för förmån av </w:t>
            </w:r>
            <w:proofErr w:type="spellStart"/>
            <w:r w:rsidRPr="004F08CE">
              <w:rPr>
                <w:b/>
                <w:bCs/>
              </w:rPr>
              <w:t>laddel</w:t>
            </w:r>
            <w:proofErr w:type="spellEnd"/>
            <w:r w:rsidRPr="004F08CE">
              <w:rPr>
                <w:b/>
                <w:bCs/>
              </w:rPr>
              <w:t xml:space="preserve"> på arbetsplatsen och</w:t>
            </w:r>
          </w:p>
          <w:p w14:paraId="108C3A10" w14:textId="5CA9CA1F" w:rsidR="00646374" w:rsidRPr="007231E0" w:rsidRDefault="004F08CE" w:rsidP="004F08CE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4F08CE">
              <w:rPr>
                <w:b/>
                <w:bCs/>
              </w:rPr>
              <w:t>utvidgad rätt till avdrag för drivmedelsutgifter (SkU23)</w:t>
            </w:r>
          </w:p>
          <w:p w14:paraId="6E9C2FC8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78E1FFCB" w14:textId="29F62324" w:rsidR="00646374" w:rsidRPr="00085658" w:rsidRDefault="00646374" w:rsidP="00646374">
            <w:pPr>
              <w:widowControl/>
              <w:spacing w:line="280" w:lineRule="exact"/>
            </w:pPr>
            <w:r w:rsidRPr="00085658">
              <w:t xml:space="preserve">Utskottet </w:t>
            </w:r>
            <w:r w:rsidR="004F08CE">
              <w:t>inledde</w:t>
            </w:r>
            <w:r w:rsidRPr="00085658">
              <w:t xml:space="preserve"> beredningen av </w:t>
            </w:r>
            <w:r>
              <w:t>proposition 2025/26:</w:t>
            </w:r>
            <w:r w:rsidR="004F08CE">
              <w:t>80</w:t>
            </w:r>
            <w:r>
              <w:t xml:space="preserve"> och motion.</w:t>
            </w:r>
          </w:p>
          <w:p w14:paraId="111EFD91" w14:textId="77777777" w:rsidR="00646374" w:rsidRPr="00085658" w:rsidRDefault="00646374" w:rsidP="00646374">
            <w:pPr>
              <w:widowControl/>
              <w:spacing w:line="280" w:lineRule="exact"/>
            </w:pPr>
          </w:p>
          <w:p w14:paraId="16DD1959" w14:textId="7DEA471A" w:rsidR="00646374" w:rsidRPr="00646374" w:rsidRDefault="004F08CE" w:rsidP="00646374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bordlades.</w:t>
            </w:r>
          </w:p>
          <w:p w14:paraId="03BBD640" w14:textId="77777777" w:rsidR="00646374" w:rsidRPr="00B47DEF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195A55" w14:paraId="74E8DCDD" w14:textId="77777777" w:rsidTr="00B7668F">
        <w:tc>
          <w:tcPr>
            <w:tcW w:w="567" w:type="dxa"/>
          </w:tcPr>
          <w:p w14:paraId="68A46B63" w14:textId="0FF1F801" w:rsidR="00646374" w:rsidRPr="00195A55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F08CE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29469EF1" w14:textId="77777777" w:rsidR="00646374" w:rsidRDefault="00646374" w:rsidP="00646374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19B04523" w:rsidR="00646374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4F08CE">
              <w:rPr>
                <w:noProof/>
                <w:snapToGrid w:val="0"/>
              </w:rPr>
              <w:t>24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mars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4F08CE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646374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646374" w:rsidRPr="00721782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646374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646374" w:rsidRPr="00195A55" w:rsidRDefault="00646374" w:rsidP="00646374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646374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646374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646374" w:rsidRPr="00195A55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0D32E084" w:rsidR="00646374" w:rsidRPr="00195A55" w:rsidRDefault="00646374" w:rsidP="00646374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4F08CE">
              <w:rPr>
                <w:noProof/>
              </w:rPr>
              <w:t>24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mars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5715DEC2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4F08CE">
              <w:rPr>
                <w:b/>
                <w:noProof/>
              </w:rPr>
              <w:t>8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AC9D919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472294">
              <w:rPr>
                <w:noProof/>
                <w:sz w:val="21"/>
                <w:szCs w:val="21"/>
              </w:rPr>
              <w:t>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A6FB37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472294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C9A6DB2" w:rsidR="00327621" w:rsidRPr="00B76D79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B6F28CA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727CD992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3AB3B08C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A88C41A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BD7D9BD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2C8D54A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DAB697A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3FA2EE2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FE56B78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F58AC7D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7DE25B4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431E85E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5059529D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DC34447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3164631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733ABAE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92A46B6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5E7A1A9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231BFAA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5992AC8E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6AF2AE95" w:rsidR="00327621" w:rsidRPr="00195A55" w:rsidRDefault="0047229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06EF8F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66874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66874" w:rsidRPr="00195A55" w:rsidRDefault="00C66874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8A7B3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3348"/>
    <w:rsid w:val="00465100"/>
    <w:rsid w:val="004673D5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6DF4"/>
    <w:rsid w:val="006378D7"/>
    <w:rsid w:val="00640261"/>
    <w:rsid w:val="00641F1F"/>
    <w:rsid w:val="0064351E"/>
    <w:rsid w:val="00646374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2250</TotalTime>
  <Pages>3</Pages>
  <Words>385</Words>
  <Characters>2964</Characters>
  <Application>Microsoft Office Word</Application>
  <DocSecurity>0</DocSecurity>
  <Lines>1482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217</cp:revision>
  <cp:lastPrinted>2026-02-12T13:12:00Z</cp:lastPrinted>
  <dcterms:created xsi:type="dcterms:W3CDTF">2024-12-18T07:18:00Z</dcterms:created>
  <dcterms:modified xsi:type="dcterms:W3CDTF">2026-03-19T12:32:00Z</dcterms:modified>
</cp:coreProperties>
</file>