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39C4" w:rsidRPr="000E39C4" w:rsidRDefault="000E39C4">
      <w:pPr>
        <w:pStyle w:val="Frslagsrubrik"/>
      </w:pPr>
      <w:r w:rsidRPr="000E39C4">
        <w:t>Förslag till riksdagsbeslut</w:t>
      </w:r>
    </w:p>
    <w:p w:rsidR="000E39C4" w:rsidRPr="000E39C4" w:rsidRDefault="000E39C4">
      <w:pPr>
        <w:pStyle w:val="Hemstlatt"/>
      </w:pPr>
      <w:r w:rsidRPr="000E39C4">
        <w:t xml:space="preserve">Riksdagen tillkännager för regeringen som sin mening vad som anförs i motionen om </w:t>
      </w:r>
      <w:r w:rsidRPr="000E39C4">
        <w:rPr>
          <w:color w:val="000000"/>
        </w:rPr>
        <w:t>IT-brott och kränkningar på n</w:t>
      </w:r>
      <w:r w:rsidRPr="000E39C4">
        <w:rPr>
          <w:color w:val="000000"/>
        </w:rPr>
        <w:t>ä</w:t>
      </w:r>
      <w:r w:rsidRPr="000E39C4">
        <w:rPr>
          <w:color w:val="000000"/>
        </w:rPr>
        <w:t>tet.</w:t>
      </w:r>
    </w:p>
    <w:p w:rsidR="000E39C4" w:rsidRPr="000E39C4" w:rsidRDefault="000E39C4">
      <w:pPr>
        <w:pStyle w:val="Rubrik1"/>
      </w:pPr>
      <w:r w:rsidRPr="000E39C4">
        <w:t>Motivering</w:t>
      </w:r>
    </w:p>
    <w:p w:rsidR="000E39C4" w:rsidRPr="000E39C4" w:rsidRDefault="000E39C4">
      <w:r w:rsidRPr="000E39C4">
        <w:t>Antalet kränkningar på nätet har ökat de senaste åren. Dessvärre är det snar</w:t>
      </w:r>
      <w:r w:rsidRPr="000E39C4">
        <w:t>a</w:t>
      </w:r>
      <w:r w:rsidRPr="000E39C4">
        <w:t>re regel än undantag att polisen avstår från att utreda händelserna. Det drabbar inte minst de enskilda som farit illa genom förtal på nätet som därmed känner sig både frustrerade och utlämnade.</w:t>
      </w:r>
    </w:p>
    <w:p w:rsidR="000E39C4" w:rsidRPr="000E39C4" w:rsidRDefault="000E39C4">
      <w:pPr>
        <w:pStyle w:val="Normaltindrag"/>
      </w:pPr>
      <w:r w:rsidRPr="000E39C4">
        <w:t>Rättsväsendet måste bli bättre på att undersöka kränkningar på nätet. Det är lika viktigt som att ta itu med förtal och mobbning i det ”vanliga” livet. Polisen bör få bättre kunskaper för att utreda IT-relaterade brott – allt från kränkningar och intrång till olika former av cyberattacker. Men detta arbete får inte</w:t>
      </w:r>
      <w:r w:rsidRPr="000E39C4">
        <w:t xml:space="preserve"> begränsas bara till vårt eget land. I många fall sker brott på nätet fo</w:t>
      </w:r>
      <w:r w:rsidRPr="000E39C4">
        <w:t>r</w:t>
      </w:r>
      <w:r w:rsidRPr="000E39C4">
        <w:t>mellt sett i andra länder via utländska servrar. Gränsöverskridande problem behöver gränsöverskridande åtgärder, och Sverige bör ta på sig ledarrollen och uppmärksamma detta arbete inom ramen för EU-samarbetet.</w:t>
      </w:r>
    </w:p>
    <w:p w:rsidR="000E39C4" w:rsidRPr="000E39C4" w:rsidRDefault="000E39C4">
      <w:pPr>
        <w:pStyle w:val="Normaltindrag"/>
      </w:pPr>
      <w:r w:rsidRPr="000E39C4">
        <w:t>En annan aspekt i detta sammanhang är förtroendevaldas aktiviteter på n</w:t>
      </w:r>
      <w:r w:rsidRPr="000E39C4">
        <w:t>ä</w:t>
      </w:r>
      <w:r w:rsidRPr="000E39C4">
        <w:t>tet. I den senaste utredningen Jakten på makten (SOU 2006:46) som kom 2006 nämns knappt bloggar och sociala medier. Och redan då uppgav nästan tre av fyra politiker att de utsatts för hot och trakasserier. Idag använder i stort sett alla politiker av alla färger och på alla nivåer någon form av blogg, he</w:t>
      </w:r>
      <w:r w:rsidRPr="000E39C4">
        <w:t>m</w:t>
      </w:r>
      <w:r w:rsidRPr="000E39C4">
        <w:t>sida eller sociala medier för att skapa opinion, nå ut med sina åsikter, debatt</w:t>
      </w:r>
      <w:r w:rsidRPr="000E39C4">
        <w:t>e</w:t>
      </w:r>
      <w:r w:rsidRPr="000E39C4">
        <w:t>ra och kommunicera med medborgarna. Det innebär dels att fler kan delta och påverka genom att barriärer för kontakt med polit</w:t>
      </w:r>
      <w:r w:rsidRPr="000E39C4">
        <w:t>iker försvinner, dels också att förtroendevaldas utsatthet angående hot, förtal och kränkningar blir enkl</w:t>
      </w:r>
      <w:r w:rsidRPr="000E39C4">
        <w:t>a</w:t>
      </w:r>
      <w:r w:rsidRPr="000E39C4">
        <w:t>re och vanligare. Det är ett hot mot demokratin.</w:t>
      </w:r>
    </w:p>
    <w:p w:rsidR="000E39C4" w:rsidRPr="000E39C4" w:rsidRDefault="000E39C4">
      <w:pPr>
        <w:pStyle w:val="Normaltindrag"/>
      </w:pPr>
      <w:r w:rsidRPr="000E39C4">
        <w:lastRenderedPageBreak/>
        <w:t>I det hela taget är det därför angeläget att se över, modernisera och förbät</w:t>
      </w:r>
      <w:r w:rsidRPr="000E39C4">
        <w:t>t</w:t>
      </w:r>
      <w:r w:rsidRPr="000E39C4">
        <w:t>ra rättsväsendets arbete med olika former av brott på nätet.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E39C4">
        <w:trPr>
          <w:cantSplit/>
        </w:trPr>
        <w:tc>
          <w:tcPr>
            <w:tcW w:w="3046" w:type="dxa"/>
          </w:tcPr>
          <w:p w:rsidR="000E39C4" w:rsidRPr="000E39C4" w:rsidRDefault="000E39C4">
            <w:pPr>
              <w:pStyle w:val="UnderskriftDatum"/>
              <w:spacing w:before="240"/>
            </w:pPr>
            <w:r w:rsidRPr="000E39C4">
              <w:t>Stockholm den 15 oktober 2010</w:t>
            </w:r>
          </w:p>
        </w:tc>
        <w:tc>
          <w:tcPr>
            <w:tcW w:w="3047" w:type="dxa"/>
          </w:tcPr>
          <w:p w:rsidR="000E39C4" w:rsidRPr="000E39C4" w:rsidRDefault="000E39C4">
            <w:pPr>
              <w:pStyle w:val="Underskrifter"/>
              <w:spacing w:before="240"/>
            </w:pPr>
          </w:p>
        </w:tc>
      </w:tr>
      <w:tr w:rsidR="00000000" w:rsidRPr="000E39C4">
        <w:trPr>
          <w:cantSplit/>
        </w:trPr>
        <w:tc>
          <w:tcPr>
            <w:tcW w:w="3046" w:type="dxa"/>
          </w:tcPr>
          <w:p w:rsidR="000E39C4" w:rsidRPr="000E39C4" w:rsidRDefault="000E39C4">
            <w:pPr>
              <w:pStyle w:val="Underskrifter"/>
            </w:pPr>
            <w:r w:rsidRPr="000E39C4">
              <w:t>Eliza Roszkowska Öberg (M)</w:t>
            </w:r>
          </w:p>
        </w:tc>
        <w:tc>
          <w:tcPr>
            <w:tcW w:w="3046" w:type="dxa"/>
          </w:tcPr>
          <w:p w:rsidR="000E39C4" w:rsidRPr="000E39C4" w:rsidRDefault="000E39C4">
            <w:pPr>
              <w:pStyle w:val="Underskrifter"/>
            </w:pPr>
          </w:p>
        </w:tc>
      </w:tr>
    </w:tbl>
    <w:p w:rsidR="000E39C4" w:rsidRPr="000E39C4" w:rsidRDefault="000E39C4">
      <w:pPr>
        <w:pStyle w:val="Normaltindrag"/>
      </w:pPr>
    </w:p>
    <w:sectPr w:rsidR="00000000" w:rsidRPr="000E39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E39C4" w:rsidRPr="000E39C4" w:rsidRDefault="000E39C4">
      <w:r w:rsidRPr="000E39C4">
        <w:separator/>
      </w:r>
    </w:p>
  </w:endnote>
  <w:endnote w:type="continuationSeparator" w:id="0">
    <w:p w:rsidR="000E39C4" w:rsidRPr="000E39C4" w:rsidRDefault="000E39C4">
      <w:r w:rsidRPr="000E39C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9C4" w:rsidRPr="000E39C4" w:rsidRDefault="000E39C4">
    <w:pPr>
      <w:pStyle w:val="Sidfot"/>
    </w:pPr>
    <w:r w:rsidRPr="000E39C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315112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9C4" w:rsidRDefault="000E39C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E39C4" w:rsidRDefault="000E39C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9C4" w:rsidRPr="000E39C4" w:rsidRDefault="000E39C4">
    <w:pPr>
      <w:pStyle w:val="Sidfot"/>
    </w:pPr>
    <w:r w:rsidRPr="000E39C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670158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9C4" w:rsidRDefault="000E39C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E39C4" w:rsidRDefault="000E39C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9C4" w:rsidRPr="000E39C4" w:rsidRDefault="000E39C4">
    <w:pPr>
      <w:pStyle w:val="Sidfot"/>
    </w:pPr>
    <w:r w:rsidRPr="000E39C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049555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9C4" w:rsidRDefault="000E39C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E39C4" w:rsidRDefault="000E39C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E39C4" w:rsidRPr="000E39C4" w:rsidRDefault="000E39C4">
      <w:r w:rsidRPr="000E39C4">
        <w:separator/>
      </w:r>
    </w:p>
  </w:footnote>
  <w:footnote w:type="continuationSeparator" w:id="0">
    <w:p w:rsidR="000E39C4" w:rsidRPr="000E39C4" w:rsidRDefault="000E39C4">
      <w:r w:rsidRPr="000E39C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9C4" w:rsidRPr="000E39C4" w:rsidRDefault="000E39C4">
    <w:pPr>
      <w:pStyle w:val="Sidhuvud"/>
    </w:pPr>
    <w:r w:rsidRPr="000E39C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085588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9C4" w:rsidRDefault="000E39C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E39C4" w:rsidRDefault="000E39C4">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Ju286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9C4" w:rsidRPr="000E39C4" w:rsidRDefault="000E39C4">
    <w:pPr>
      <w:pStyle w:val="Sidhuvud"/>
    </w:pPr>
    <w:r w:rsidRPr="000E39C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320507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9C4" w:rsidRDefault="000E39C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Ju286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E39C4" w:rsidRDefault="000E39C4">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Ju286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39C4" w:rsidRPr="000E39C4" w:rsidRDefault="000E39C4">
    <w:pPr>
      <w:pStyle w:val="FSHNormal"/>
      <w:tabs>
        <w:tab w:val="right" w:pos="5840"/>
      </w:tabs>
    </w:pPr>
    <w:r w:rsidRPr="000E39C4">
      <w:br/>
    </w:r>
    <w:r w:rsidRPr="000E39C4">
      <w:fldChar w:fldCharType="begin" w:fldLock="1"/>
    </w:r>
    <w:r w:rsidRPr="000E39C4">
      <w:instrText xml:space="preserve"> DOCPROPERTY</w:instrText>
    </w:r>
    <w:r w:rsidRPr="000E39C4">
      <w:rPr>
        <w:sz w:val="18"/>
      </w:rPr>
      <w:instrText xml:space="preserve"> "YearUser" *\charformat </w:instrText>
    </w:r>
    <w:r w:rsidRPr="000E39C4">
      <w:fldChar w:fldCharType="separate"/>
    </w:r>
    <w:r w:rsidRPr="000E39C4">
      <w:t>2010/11</w:t>
    </w:r>
    <w:r w:rsidRPr="000E39C4">
      <w:fldChar w:fldCharType="end"/>
    </w:r>
    <w:r w:rsidRPr="000E39C4">
      <w:t xml:space="preserve"> </w:t>
    </w:r>
    <w:r w:rsidRPr="000E39C4">
      <w:tab/>
      <w:t xml:space="preserve">mnr: </w:t>
    </w:r>
    <w:r w:rsidRPr="000E39C4">
      <w:fldChar w:fldCharType="begin" w:fldLock="1"/>
    </w:r>
    <w:r w:rsidRPr="000E39C4">
      <w:instrText xml:space="preserve"> DOCPROPERTY</w:instrText>
    </w:r>
    <w:r w:rsidRPr="000E39C4">
      <w:rPr>
        <w:sz w:val="18"/>
      </w:rPr>
      <w:instrText xml:space="preserve"> "Motionsnummer" *\charformat </w:instrText>
    </w:r>
    <w:r w:rsidRPr="000E39C4">
      <w:fldChar w:fldCharType="separate"/>
    </w:r>
    <w:r w:rsidRPr="000E39C4">
      <w:t>Ju286</w:t>
    </w:r>
    <w:r w:rsidRPr="000E39C4">
      <w:fldChar w:fldCharType="end"/>
    </w:r>
    <w:r w:rsidRPr="000E39C4">
      <w:br/>
    </w:r>
    <w:r w:rsidRPr="000E39C4">
      <w:fldChar w:fldCharType="begin" w:fldLock="1"/>
    </w:r>
    <w:r w:rsidRPr="000E39C4">
      <w:instrText xml:space="preserve"> DOCPROPERTY</w:instrText>
    </w:r>
    <w:r w:rsidRPr="000E39C4">
      <w:rPr>
        <w:sz w:val="18"/>
      </w:rPr>
      <w:instrText xml:space="preserve"> "Samling" *\charformat </w:instrText>
    </w:r>
    <w:r w:rsidRPr="000E39C4">
      <w:fldChar w:fldCharType="end"/>
    </w:r>
    <w:r w:rsidRPr="000E39C4">
      <w:tab/>
      <w:t xml:space="preserve">pnr: </w:t>
    </w:r>
    <w:r w:rsidRPr="000E39C4">
      <w:fldChar w:fldCharType="begin" w:fldLock="1"/>
    </w:r>
    <w:r w:rsidRPr="000E39C4">
      <w:instrText xml:space="preserve"> DOCPROPERTY</w:instrText>
    </w:r>
    <w:r w:rsidRPr="000E39C4">
      <w:rPr>
        <w:sz w:val="18"/>
      </w:rPr>
      <w:instrText xml:space="preserve"> "Partinummer" *\charformat </w:instrText>
    </w:r>
    <w:r w:rsidRPr="000E39C4">
      <w:fldChar w:fldCharType="separate"/>
    </w:r>
    <w:r w:rsidRPr="000E39C4">
      <w:t>M1088</w:t>
    </w:r>
    <w:r w:rsidRPr="000E39C4">
      <w:fldChar w:fldCharType="end"/>
    </w:r>
  </w:p>
  <w:p w:rsidR="000E39C4" w:rsidRPr="000E39C4" w:rsidRDefault="000E39C4">
    <w:pPr>
      <w:pStyle w:val="FSHRub1"/>
    </w:pPr>
    <w:r w:rsidRPr="000E39C4">
      <w:t>Motion till riksdagen</w:t>
    </w:r>
    <w:r w:rsidRPr="000E39C4">
      <w:br/>
    </w:r>
    <w:r w:rsidRPr="000E39C4">
      <w:fldChar w:fldCharType="begin" w:fldLock="1"/>
    </w:r>
    <w:r w:rsidRPr="000E39C4">
      <w:instrText xml:space="preserve"> DOCPROPERTY "YearUser" *\charformat </w:instrText>
    </w:r>
    <w:r w:rsidRPr="000E39C4">
      <w:fldChar w:fldCharType="separate"/>
    </w:r>
    <w:r w:rsidRPr="000E39C4">
      <w:t>2010/11</w:t>
    </w:r>
    <w:r w:rsidRPr="000E39C4">
      <w:fldChar w:fldCharType="end"/>
    </w:r>
    <w:r w:rsidRPr="000E39C4">
      <w:t>:</w:t>
    </w:r>
    <w:r w:rsidRPr="000E39C4">
      <w:fldChar w:fldCharType="begin" w:fldLock="1"/>
    </w:r>
    <w:r w:rsidRPr="000E39C4">
      <w:instrText xml:space="preserve"> DOCPROPERTY "Motionsnummer" *\charformat </w:instrText>
    </w:r>
    <w:r w:rsidRPr="000E39C4">
      <w:fldChar w:fldCharType="separate"/>
    </w:r>
    <w:r w:rsidRPr="000E39C4">
      <w:t>Ju286</w:t>
    </w:r>
    <w:r w:rsidRPr="000E39C4">
      <w:fldChar w:fldCharType="end"/>
    </w:r>
  </w:p>
  <w:p w:rsidR="000E39C4" w:rsidRPr="000E39C4" w:rsidRDefault="000E39C4">
    <w:pPr>
      <w:pStyle w:val="FSHNormalS5"/>
    </w:pPr>
    <w:r w:rsidRPr="000E39C4">
      <w:fldChar w:fldCharType="begin" w:fldLock="1"/>
    </w:r>
    <w:r w:rsidRPr="000E39C4">
      <w:instrText xml:space="preserve"> DOCPROPERTY "MotionarText" *\charformat </w:instrText>
    </w:r>
    <w:r w:rsidRPr="000E39C4">
      <w:fldChar w:fldCharType="separate"/>
    </w:r>
    <w:r w:rsidRPr="000E39C4">
      <w:t>av Eliza Roszkowska Öberg (M)</w:t>
    </w:r>
    <w:r w:rsidRPr="000E39C4">
      <w:fldChar w:fldCharType="end"/>
    </w:r>
    <w:r w:rsidRPr="000E39C4">
      <w:br/>
    </w:r>
    <w:r w:rsidRPr="000E39C4">
      <w:fldChar w:fldCharType="begin" w:fldLock="1"/>
    </w:r>
    <w:r w:rsidRPr="000E39C4">
      <w:instrText xml:space="preserve"> DOCPROPERTY "SvarFrasKort" *\charformat </w:instrText>
    </w:r>
    <w:r w:rsidRPr="000E39C4">
      <w:fldChar w:fldCharType="end"/>
    </w:r>
  </w:p>
  <w:p w:rsidR="000E39C4" w:rsidRPr="000E39C4" w:rsidRDefault="000E39C4">
    <w:pPr>
      <w:pStyle w:val="FSHTitel"/>
    </w:pPr>
    <w:r w:rsidRPr="000E39C4">
      <w:fldChar w:fldCharType="begin" w:fldLock="1"/>
    </w:r>
    <w:r w:rsidRPr="000E39C4">
      <w:instrText xml:space="preserve"> DOCPROPERTY</w:instrText>
    </w:r>
    <w:r w:rsidRPr="000E39C4">
      <w:rPr>
        <w:sz w:val="18"/>
      </w:rPr>
      <w:instrText xml:space="preserve"> "RubrikSvar" *\charformat </w:instrText>
    </w:r>
    <w:r w:rsidRPr="000E39C4">
      <w:fldChar w:fldCharType="separate"/>
    </w:r>
    <w:r w:rsidRPr="000E39C4">
      <w:t>IT-brott och kränkningar på nätet</w:t>
    </w:r>
    <w:r w:rsidRPr="000E39C4">
      <w:fldChar w:fldCharType="end"/>
    </w:r>
  </w:p>
  <w:p w:rsidR="000E39C4" w:rsidRPr="000E39C4" w:rsidRDefault="000E39C4">
    <w:pPr>
      <w:pStyle w:val="Normal00"/>
    </w:pPr>
  </w:p>
  <w:p w:rsidR="000E39C4" w:rsidRPr="000E39C4" w:rsidRDefault="000E39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83872668">
    <w:abstractNumId w:val="3"/>
  </w:num>
  <w:num w:numId="2" w16cid:durableId="1986158664">
    <w:abstractNumId w:val="2"/>
  </w:num>
  <w:num w:numId="3" w16cid:durableId="2112582040">
    <w:abstractNumId w:val="1"/>
  </w:num>
  <w:num w:numId="4" w16cid:durableId="314989569">
    <w:abstractNumId w:val="0"/>
  </w:num>
  <w:num w:numId="5" w16cid:durableId="1434859772">
    <w:abstractNumId w:val="7"/>
  </w:num>
  <w:num w:numId="6" w16cid:durableId="1499541404">
    <w:abstractNumId w:val="6"/>
  </w:num>
  <w:num w:numId="7" w16cid:durableId="1071735862">
    <w:abstractNumId w:val="5"/>
  </w:num>
  <w:num w:numId="8" w16cid:durableId="1221404668">
    <w:abstractNumId w:val="4"/>
  </w:num>
  <w:num w:numId="9" w16cid:durableId="409931506">
    <w:abstractNumId w:val="8"/>
  </w:num>
  <w:num w:numId="10" w16cid:durableId="302124102">
    <w:abstractNumId w:val="9"/>
  </w:num>
  <w:num w:numId="11" w16cid:durableId="463472556">
    <w:abstractNumId w:val="10"/>
  </w:num>
  <w:num w:numId="12" w16cid:durableId="279462649">
    <w:abstractNumId w:val="13"/>
  </w:num>
  <w:num w:numId="13" w16cid:durableId="378868385">
    <w:abstractNumId w:val="15"/>
  </w:num>
  <w:num w:numId="14" w16cid:durableId="1728920432">
    <w:abstractNumId w:val="16"/>
  </w:num>
  <w:num w:numId="15" w16cid:durableId="1822306078">
    <w:abstractNumId w:val="11"/>
  </w:num>
  <w:num w:numId="16" w16cid:durableId="1461455742">
    <w:abstractNumId w:val="18"/>
  </w:num>
  <w:num w:numId="17" w16cid:durableId="2147239479">
    <w:abstractNumId w:val="17"/>
  </w:num>
  <w:num w:numId="18" w16cid:durableId="1732655937">
    <w:abstractNumId w:val="14"/>
  </w:num>
  <w:num w:numId="19" w16cid:durableId="16773424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75968C9-1E27-46E6-AAC5-4294DF5B2517}"/>
  </w:docVars>
  <w:rsids>
    <w:rsidRoot w:val="009B6507"/>
    <w:rsid w:val="000E39C4"/>
    <w:rsid w:val="009B650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C1458478-AF8C-4ECF-9B9F-18DC657BD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309</Words>
  <Characters>1657</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m1088</vt:lpstr>
    </vt:vector>
  </TitlesOfParts>
  <Company>Riksdagen</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m1088</dc:title>
  <dc:subject>m1088</dc:subject>
  <dc:creator>Riksdagen</dc:creator>
  <cp:keywords>Riksdagen</cp:keywords>
  <dc:description>Versal/gemen i partibeteckning. Gemen i tryck för 0910, versal för 1011 och nyare</dc:description>
  <cp:lastModifiedBy>Lars Brink</cp:lastModifiedBy>
  <cp:revision>2</cp:revision>
  <cp:lastPrinted>2010-12-05T10:06:00Z</cp:lastPrinted>
  <dcterms:created xsi:type="dcterms:W3CDTF">2025-12-18T00:52:00Z</dcterms:created>
  <dcterms:modified xsi:type="dcterms:W3CDTF">2025-12-18T00:52:00Z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mot2000_523_2010-10-15</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IT-brott och kränkningar på nätet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IT-brott och kränkningar på nätet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Ju286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20102011000000000109000010880069</vt:lpwstr>
  </property>
  <property fmtid="{D5CDD505-2E9C-101B-9397-08002B2CF9AE}" pid="47" name="datum">
    <vt:lpwstr>101015</vt:lpwstr>
  </property>
  <property fmtid="{D5CDD505-2E9C-101B-9397-08002B2CF9AE}" pid="48" name="avsändar-e-post">
    <vt:lpwstr>anna.m.eriksson@riksdagen.se</vt:lpwstr>
  </property>
  <property fmtid="{D5CDD505-2E9C-101B-9397-08002B2CF9AE}" pid="49" name="id">
    <vt:lpwstr>20102011000000000109000010880069</vt:lpwstr>
  </property>
  <property fmtid="{D5CDD505-2E9C-101B-9397-08002B2CF9AE}" pid="50" name="nummer">
    <vt:lpwstr>286</vt:lpwstr>
  </property>
  <property fmtid="{D5CDD505-2E9C-101B-9397-08002B2CF9AE}" pid="51" name="utskottsbeteckning">
    <vt:lpwstr>Ju</vt:lpwstr>
  </property>
  <property fmtid="{D5CDD505-2E9C-101B-9397-08002B2CF9AE}" pid="52" name="GlobalUID">
    <vt:lpwstr>{932203F7-A317-4037-98F5-7CA80658324B}</vt:lpwstr>
  </property>
  <property fmtid="{D5CDD505-2E9C-101B-9397-08002B2CF9AE}" pid="53" name="Överföringar">
    <vt:i4>0</vt:i4>
  </property>
  <property fmtid="{D5CDD505-2E9C-101B-9397-08002B2CF9AE}" pid="54" name="Checksum">
    <vt:lpwstr>*0011869028173*</vt:lpwstr>
  </property>
  <property fmtid="{D5CDD505-2E9C-101B-9397-08002B2CF9AE}" pid="55" name="skuggnummer">
    <vt:lpwstr>1469</vt:lpwstr>
  </property>
  <property fmtid="{D5CDD505-2E9C-101B-9397-08002B2CF9AE}" pid="56" name="urixVersion">
    <vt:lpwstr>4.3.2.0</vt:lpwstr>
  </property>
  <property fmtid="{D5CDD505-2E9C-101B-9397-08002B2CF9AE}" pid="57" name="urixOrigin">
    <vt:lpwstr>101205 11:06:51.190</vt:lpwstr>
  </property>
  <property fmtid="{D5CDD505-2E9C-101B-9397-08002B2CF9AE}" pid="58" name="urixGuid">
    <vt:lpwstr>{F9B3B451-7D8C-4006-B9C2-2C9F2A4F85D2}</vt:lpwstr>
  </property>
</Properties>
</file>