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4B39D6" w14:textId="77777777">
        <w:tc>
          <w:tcPr>
            <w:tcW w:w="2268" w:type="dxa"/>
          </w:tcPr>
          <w:p w14:paraId="425CD6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93F5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9E4390" w14:textId="77777777">
        <w:tc>
          <w:tcPr>
            <w:tcW w:w="2268" w:type="dxa"/>
          </w:tcPr>
          <w:p w14:paraId="19F67C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11C4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58120B" w14:textId="77777777">
        <w:tc>
          <w:tcPr>
            <w:tcW w:w="3402" w:type="dxa"/>
            <w:gridSpan w:val="2"/>
          </w:tcPr>
          <w:p w14:paraId="2692C4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93DB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87CF94" w14:textId="77777777">
        <w:tc>
          <w:tcPr>
            <w:tcW w:w="2268" w:type="dxa"/>
          </w:tcPr>
          <w:p w14:paraId="03B8FC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B5BFB1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0702CF6" w14:textId="77777777">
        <w:tc>
          <w:tcPr>
            <w:tcW w:w="2268" w:type="dxa"/>
          </w:tcPr>
          <w:p w14:paraId="4A3338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0301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1AFA6267" w14:textId="77777777" w:rsidR="008D46DB" w:rsidRPr="008D46DB" w:rsidRDefault="008D46DB" w:rsidP="008D46D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04990" w14:paraId="2C216FCE" w14:textId="77777777">
        <w:trPr>
          <w:trHeight w:val="284"/>
        </w:trPr>
        <w:tc>
          <w:tcPr>
            <w:tcW w:w="4911" w:type="dxa"/>
          </w:tcPr>
          <w:p w14:paraId="7A79C257" w14:textId="77777777" w:rsidR="006E4E11" w:rsidRPr="00404990" w:rsidRDefault="003038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04990"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404990" w14:paraId="19756C99" w14:textId="77777777">
        <w:trPr>
          <w:trHeight w:val="284"/>
        </w:trPr>
        <w:tc>
          <w:tcPr>
            <w:tcW w:w="4911" w:type="dxa"/>
          </w:tcPr>
          <w:p w14:paraId="19CAF067" w14:textId="77777777" w:rsidR="006E4E11" w:rsidRPr="00404990" w:rsidRDefault="003038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04990">
              <w:rPr>
                <w:bCs/>
                <w:iCs/>
              </w:rPr>
              <w:t>Utrikesministern</w:t>
            </w:r>
          </w:p>
        </w:tc>
      </w:tr>
      <w:tr w:rsidR="006E4E11" w:rsidRPr="00404990" w14:paraId="0358942D" w14:textId="77777777">
        <w:trPr>
          <w:trHeight w:val="284"/>
        </w:trPr>
        <w:tc>
          <w:tcPr>
            <w:tcW w:w="4911" w:type="dxa"/>
          </w:tcPr>
          <w:p w14:paraId="48D3E081" w14:textId="77777777" w:rsidR="006E4E11" w:rsidRPr="0040499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038C1" w:rsidRPr="00404990" w14:paraId="4617AE38" w14:textId="77777777">
        <w:trPr>
          <w:trHeight w:val="284"/>
        </w:trPr>
        <w:tc>
          <w:tcPr>
            <w:tcW w:w="4911" w:type="dxa"/>
          </w:tcPr>
          <w:p w14:paraId="7839379E" w14:textId="2860FB31" w:rsidR="003038C1" w:rsidRPr="00404990" w:rsidRDefault="003038C1" w:rsidP="003038C1">
            <w:pPr>
              <w:pStyle w:val="Avsndare"/>
              <w:framePr w:h="2483" w:wrap="notBeside" w:x="1504"/>
              <w:spacing w:line="240" w:lineRule="auto"/>
              <w:contextualSpacing/>
              <w:rPr>
                <w:bCs/>
                <w:iCs/>
              </w:rPr>
            </w:pPr>
          </w:p>
        </w:tc>
      </w:tr>
      <w:tr w:rsidR="003038C1" w:rsidRPr="00404990" w14:paraId="7168A596" w14:textId="77777777">
        <w:trPr>
          <w:trHeight w:val="284"/>
        </w:trPr>
        <w:tc>
          <w:tcPr>
            <w:tcW w:w="4911" w:type="dxa"/>
          </w:tcPr>
          <w:p w14:paraId="158383EC" w14:textId="4454ED8E" w:rsidR="003B3D0F" w:rsidRPr="00404990" w:rsidRDefault="003B3D0F" w:rsidP="00EB7C72">
            <w:pPr>
              <w:pStyle w:val="Avsndare"/>
              <w:framePr w:h="2483" w:wrap="notBeside" w:x="1504"/>
              <w:spacing w:line="240" w:lineRule="auto"/>
              <w:contextualSpacing/>
              <w:rPr>
                <w:bCs/>
                <w:iCs/>
              </w:rPr>
            </w:pPr>
          </w:p>
        </w:tc>
      </w:tr>
      <w:tr w:rsidR="003038C1" w:rsidRPr="00404990" w14:paraId="1FDA032D" w14:textId="77777777">
        <w:trPr>
          <w:trHeight w:val="284"/>
        </w:trPr>
        <w:tc>
          <w:tcPr>
            <w:tcW w:w="4911" w:type="dxa"/>
          </w:tcPr>
          <w:p w14:paraId="56A555D0" w14:textId="36EB782C" w:rsidR="003038C1" w:rsidRPr="003B3D0F" w:rsidRDefault="003038C1" w:rsidP="003038C1">
            <w:pPr>
              <w:pStyle w:val="Avsndare"/>
              <w:framePr w:h="2483" w:wrap="notBeside" w:x="1504"/>
              <w:spacing w:line="240" w:lineRule="auto"/>
              <w:contextualSpacing/>
              <w:rPr>
                <w:b/>
                <w:bCs/>
                <w:iCs/>
              </w:rPr>
            </w:pPr>
          </w:p>
        </w:tc>
      </w:tr>
      <w:tr w:rsidR="003038C1" w:rsidRPr="00404990" w14:paraId="6EA34591" w14:textId="77777777">
        <w:trPr>
          <w:trHeight w:val="284"/>
        </w:trPr>
        <w:tc>
          <w:tcPr>
            <w:tcW w:w="4911" w:type="dxa"/>
          </w:tcPr>
          <w:p w14:paraId="7EED3F53" w14:textId="11AA8482" w:rsidR="003B3D0F" w:rsidRPr="003B3D0F" w:rsidRDefault="003B3D0F" w:rsidP="003038C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8B0B39B" w14:textId="77777777" w:rsidR="006E4E11" w:rsidRPr="00404990" w:rsidRDefault="003038C1">
      <w:pPr>
        <w:framePr w:w="4400" w:h="2523" w:wrap="notBeside" w:vAnchor="page" w:hAnchor="page" w:x="6453" w:y="2445"/>
        <w:ind w:left="142"/>
      </w:pPr>
      <w:r w:rsidRPr="00404990">
        <w:t>Till riksdagen</w:t>
      </w:r>
    </w:p>
    <w:p w14:paraId="7DE6F262" w14:textId="77777777" w:rsidR="003038C1" w:rsidRPr="00404990" w:rsidRDefault="003038C1">
      <w:pPr>
        <w:framePr w:w="4400" w:h="2523" w:wrap="notBeside" w:vAnchor="page" w:hAnchor="page" w:x="6453" w:y="2445"/>
        <w:ind w:left="142"/>
      </w:pPr>
    </w:p>
    <w:p w14:paraId="7F0E0509" w14:textId="36719DDA" w:rsidR="006E4E11" w:rsidRPr="00404990" w:rsidRDefault="00691A6A" w:rsidP="003038C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 w:rsidRPr="00404990">
        <w:t>Svar på fråga 2016/17:1188</w:t>
      </w:r>
      <w:r w:rsidR="003038C1" w:rsidRPr="00404990">
        <w:t xml:space="preserve"> av </w:t>
      </w:r>
      <w:r w:rsidRPr="00404990">
        <w:t xml:space="preserve">Markus Wiechel </w:t>
      </w:r>
      <w:r w:rsidR="003038C1" w:rsidRPr="00404990">
        <w:t>(</w:t>
      </w:r>
      <w:r w:rsidRPr="00404990">
        <w:t xml:space="preserve">SD) Rivalitet mellan olika grupper i Irak och Syrien </w:t>
      </w:r>
    </w:p>
    <w:p w14:paraId="57E419FD" w14:textId="77777777" w:rsidR="006E4E11" w:rsidRPr="00404990" w:rsidRDefault="006E4E11">
      <w:pPr>
        <w:pStyle w:val="RKnormal"/>
      </w:pPr>
    </w:p>
    <w:p w14:paraId="28F050D4" w14:textId="450A37DA" w:rsidR="00691A6A" w:rsidRPr="00404990" w:rsidRDefault="00691A6A" w:rsidP="003038C1">
      <w:pPr>
        <w:pStyle w:val="RKnormal"/>
        <w:rPr>
          <w:lang w:eastAsia="sv-SE"/>
        </w:rPr>
      </w:pPr>
      <w:r w:rsidRPr="00404990">
        <w:t>Markus Wiechel</w:t>
      </w:r>
      <w:r w:rsidR="003038C1" w:rsidRPr="00404990">
        <w:t xml:space="preserve"> har frågat mig </w:t>
      </w:r>
      <w:r w:rsidR="003038C1" w:rsidRPr="00404990">
        <w:rPr>
          <w:rFonts w:cs="TimesNewRomanPS-BoldMT"/>
          <w:bCs/>
          <w:lang w:eastAsia="sv-SE"/>
        </w:rPr>
        <w:t xml:space="preserve">om hur jag </w:t>
      </w:r>
      <w:r w:rsidR="003038C1" w:rsidRPr="00404990">
        <w:rPr>
          <w:lang w:eastAsia="sv-SE"/>
        </w:rPr>
        <w:t>och regeringen</w:t>
      </w:r>
      <w:r w:rsidR="00B33E34" w:rsidRPr="00404990">
        <w:rPr>
          <w:lang w:eastAsia="sv-SE"/>
        </w:rPr>
        <w:t>, inte minst</w:t>
      </w:r>
      <w:r w:rsidR="003038C1" w:rsidRPr="00404990">
        <w:rPr>
          <w:lang w:eastAsia="sv-SE"/>
        </w:rPr>
        <w:t xml:space="preserve"> </w:t>
      </w:r>
      <w:r w:rsidRPr="00404990">
        <w:rPr>
          <w:lang w:eastAsia="sv-SE"/>
        </w:rPr>
        <w:t>genom Sveriges medlemskap i FN:s säkerhetsråd</w:t>
      </w:r>
      <w:r w:rsidR="00B33E34" w:rsidRPr="00404990">
        <w:rPr>
          <w:lang w:eastAsia="sv-SE"/>
        </w:rPr>
        <w:t>,</w:t>
      </w:r>
      <w:r w:rsidRPr="00404990">
        <w:rPr>
          <w:lang w:eastAsia="sv-SE"/>
        </w:rPr>
        <w:t xml:space="preserve"> </w:t>
      </w:r>
      <w:r w:rsidR="00B62E28" w:rsidRPr="00404990">
        <w:rPr>
          <w:lang w:eastAsia="sv-SE"/>
        </w:rPr>
        <w:t xml:space="preserve">avser agera </w:t>
      </w:r>
      <w:r w:rsidRPr="00404990">
        <w:rPr>
          <w:lang w:eastAsia="sv-SE"/>
        </w:rPr>
        <w:t xml:space="preserve">för att minska rivaliteten mellan olika grupperingar i Irak och Syrien. </w:t>
      </w:r>
    </w:p>
    <w:p w14:paraId="141C1ACE" w14:textId="77777777" w:rsidR="003038C1" w:rsidRPr="00404990" w:rsidRDefault="003038C1" w:rsidP="003038C1">
      <w:pPr>
        <w:pStyle w:val="RKnormal"/>
        <w:rPr>
          <w:lang w:eastAsia="sv-SE"/>
        </w:rPr>
      </w:pPr>
    </w:p>
    <w:p w14:paraId="2DE16CA3" w14:textId="03038E1F" w:rsidR="00960453" w:rsidRPr="00404990" w:rsidRDefault="00960453" w:rsidP="003038C1">
      <w:pPr>
        <w:pStyle w:val="RKnormal"/>
        <w:rPr>
          <w:b/>
          <w:i/>
          <w:lang w:eastAsia="sv-SE"/>
        </w:rPr>
      </w:pPr>
      <w:r w:rsidRPr="00404990">
        <w:rPr>
          <w:b/>
          <w:i/>
          <w:lang w:eastAsia="sv-SE"/>
        </w:rPr>
        <w:t>Irak</w:t>
      </w:r>
    </w:p>
    <w:p w14:paraId="3C11695B" w14:textId="77777777" w:rsidR="00960453" w:rsidRPr="00404990" w:rsidRDefault="00960453" w:rsidP="003038C1">
      <w:pPr>
        <w:pStyle w:val="RKnormal"/>
        <w:rPr>
          <w:lang w:eastAsia="sv-SE"/>
        </w:rPr>
      </w:pPr>
    </w:p>
    <w:p w14:paraId="00A36D98" w14:textId="00AEF2B8" w:rsidR="00A2209B" w:rsidRPr="00404990" w:rsidRDefault="0004262E" w:rsidP="003038C1">
      <w:pPr>
        <w:pStyle w:val="RKnormal"/>
        <w:rPr>
          <w:lang w:eastAsia="sv-SE"/>
        </w:rPr>
      </w:pPr>
      <w:r w:rsidRPr="00404990">
        <w:rPr>
          <w:lang w:eastAsia="sv-SE"/>
        </w:rPr>
        <w:t xml:space="preserve">Sveriges stöd till Irak är brett och långsiktigt. </w:t>
      </w:r>
      <w:r w:rsidR="00CD1898" w:rsidRPr="00404990">
        <w:rPr>
          <w:lang w:eastAsia="sv-SE"/>
        </w:rPr>
        <w:t>I FN:s säkerhetsråd verkar Sverige</w:t>
      </w:r>
      <w:r w:rsidR="00736DBC" w:rsidRPr="00404990">
        <w:rPr>
          <w:lang w:eastAsia="sv-SE"/>
        </w:rPr>
        <w:t xml:space="preserve"> </w:t>
      </w:r>
      <w:r w:rsidR="00CD1898" w:rsidRPr="00404990">
        <w:rPr>
          <w:lang w:eastAsia="sv-SE"/>
        </w:rPr>
        <w:t>för att stödja FN:s politiska mission i Irak (</w:t>
      </w:r>
      <w:r w:rsidR="00CD1898" w:rsidRPr="00404990">
        <w:rPr>
          <w:i/>
          <w:lang w:eastAsia="sv-SE"/>
        </w:rPr>
        <w:t>United Nations Assistance Mission for Irak, UNAMI</w:t>
      </w:r>
      <w:r w:rsidR="00AF29D5" w:rsidRPr="00404990">
        <w:rPr>
          <w:lang w:eastAsia="sv-SE"/>
        </w:rPr>
        <w:t>)</w:t>
      </w:r>
      <w:r w:rsidR="00CD1898" w:rsidRPr="00404990">
        <w:rPr>
          <w:lang w:eastAsia="sv-SE"/>
        </w:rPr>
        <w:t>och dess arbete för att främja nationella åtgärder för fredsbyggande och stabilisering.</w:t>
      </w:r>
      <w:r w:rsidR="002029E3" w:rsidRPr="00404990">
        <w:rPr>
          <w:lang w:eastAsia="sv-SE"/>
        </w:rPr>
        <w:t xml:space="preserve"> FN i Irak spelar en </w:t>
      </w:r>
      <w:r w:rsidR="00A2209B" w:rsidRPr="00404990">
        <w:rPr>
          <w:lang w:eastAsia="sv-SE"/>
        </w:rPr>
        <w:t>betydande</w:t>
      </w:r>
      <w:r w:rsidR="002029E3" w:rsidRPr="00404990">
        <w:rPr>
          <w:lang w:eastAsia="sv-SE"/>
        </w:rPr>
        <w:t xml:space="preserve"> roll att </w:t>
      </w:r>
      <w:r w:rsidR="00EA34FA" w:rsidRPr="00404990">
        <w:rPr>
          <w:lang w:eastAsia="sv-SE"/>
        </w:rPr>
        <w:t>främja</w:t>
      </w:r>
      <w:r w:rsidR="002029E3" w:rsidRPr="00404990">
        <w:rPr>
          <w:lang w:eastAsia="sv-SE"/>
        </w:rPr>
        <w:t xml:space="preserve"> nationella processer för försoning och dialog mellan </w:t>
      </w:r>
      <w:r w:rsidR="00736DBC" w:rsidRPr="00404990">
        <w:rPr>
          <w:lang w:eastAsia="sv-SE"/>
        </w:rPr>
        <w:t>sunni</w:t>
      </w:r>
      <w:r w:rsidR="002029E3" w:rsidRPr="00404990">
        <w:rPr>
          <w:lang w:eastAsia="sv-SE"/>
        </w:rPr>
        <w:t>-</w:t>
      </w:r>
      <w:r w:rsidR="00736DBC" w:rsidRPr="00404990">
        <w:rPr>
          <w:lang w:eastAsia="sv-SE"/>
        </w:rPr>
        <w:t xml:space="preserve"> och shiabefolkningen</w:t>
      </w:r>
      <w:r w:rsidR="00960453" w:rsidRPr="00404990">
        <w:rPr>
          <w:lang w:eastAsia="sv-SE"/>
        </w:rPr>
        <w:t>, kurder, yazidier</w:t>
      </w:r>
      <w:r w:rsidR="00736DBC" w:rsidRPr="00404990">
        <w:rPr>
          <w:lang w:eastAsia="sv-SE"/>
        </w:rPr>
        <w:t xml:space="preserve"> och andra</w:t>
      </w:r>
      <w:r w:rsidR="00D9566D" w:rsidRPr="00404990">
        <w:rPr>
          <w:lang w:eastAsia="sv-SE"/>
        </w:rPr>
        <w:t xml:space="preserve"> grupper</w:t>
      </w:r>
      <w:r w:rsidR="00736DBC" w:rsidRPr="00404990">
        <w:rPr>
          <w:lang w:eastAsia="sv-SE"/>
        </w:rPr>
        <w:t>.</w:t>
      </w:r>
      <w:r w:rsidR="002029E3" w:rsidRPr="00404990">
        <w:rPr>
          <w:lang w:eastAsia="sv-SE"/>
        </w:rPr>
        <w:t xml:space="preserve">  I </w:t>
      </w:r>
      <w:r w:rsidR="00755A6A" w:rsidRPr="00404990">
        <w:rPr>
          <w:lang w:eastAsia="sv-SE"/>
        </w:rPr>
        <w:t>insatsens</w:t>
      </w:r>
      <w:r w:rsidR="002029E3" w:rsidRPr="00404990">
        <w:rPr>
          <w:lang w:eastAsia="sv-SE"/>
        </w:rPr>
        <w:t xml:space="preserve"> arbete ingår stöd till inkluderande politiska processer och förberedelser inför provinsvalen hösten 2017 och parlamentsvalen</w:t>
      </w:r>
      <w:r w:rsidR="003B3D0F">
        <w:rPr>
          <w:lang w:eastAsia="sv-SE"/>
        </w:rPr>
        <w:t xml:space="preserve"> våren 2018. </w:t>
      </w:r>
      <w:r w:rsidR="002029E3" w:rsidRPr="00404990">
        <w:rPr>
          <w:lang w:eastAsia="sv-SE"/>
        </w:rPr>
        <w:t xml:space="preserve">Därtill </w:t>
      </w:r>
      <w:r w:rsidR="00AF29D5" w:rsidRPr="00404990">
        <w:rPr>
          <w:lang w:eastAsia="sv-SE"/>
        </w:rPr>
        <w:t>verkar</w:t>
      </w:r>
      <w:r w:rsidR="002029E3" w:rsidRPr="00404990">
        <w:rPr>
          <w:lang w:eastAsia="sv-SE"/>
        </w:rPr>
        <w:t xml:space="preserve"> UNAMI </w:t>
      </w:r>
      <w:r w:rsidR="00AF29D5" w:rsidRPr="00404990">
        <w:rPr>
          <w:lang w:eastAsia="sv-SE"/>
        </w:rPr>
        <w:t xml:space="preserve">för att uppmuntra </w:t>
      </w:r>
      <w:r w:rsidR="002029E3" w:rsidRPr="00404990">
        <w:rPr>
          <w:lang w:eastAsia="sv-SE"/>
        </w:rPr>
        <w:t xml:space="preserve">regional dialog mellan Irak och dess grannländer, inklusive Syrien. </w:t>
      </w:r>
    </w:p>
    <w:p w14:paraId="05251E19" w14:textId="77777777" w:rsidR="00E81858" w:rsidRPr="00404990" w:rsidRDefault="00E81858" w:rsidP="003038C1">
      <w:pPr>
        <w:pStyle w:val="RKnormal"/>
        <w:rPr>
          <w:lang w:eastAsia="sv-SE"/>
        </w:rPr>
      </w:pPr>
    </w:p>
    <w:p w14:paraId="421EDA0E" w14:textId="4FEAC4BB" w:rsidR="00B3558C" w:rsidRPr="00404990" w:rsidRDefault="00685F91" w:rsidP="003038C1">
      <w:pPr>
        <w:pStyle w:val="RKnormal"/>
        <w:rPr>
          <w:lang w:eastAsia="sv-SE"/>
        </w:rPr>
      </w:pPr>
      <w:r w:rsidRPr="00404990">
        <w:rPr>
          <w:lang w:eastAsia="sv-SE"/>
        </w:rPr>
        <w:t xml:space="preserve">Sveriges engagemang för Irak innebär också stöd till långsiktig </w:t>
      </w:r>
      <w:r w:rsidR="00B3558C" w:rsidRPr="00404990">
        <w:rPr>
          <w:lang w:eastAsia="sv-SE"/>
        </w:rPr>
        <w:t xml:space="preserve">stabilisering och demokratisk </w:t>
      </w:r>
      <w:r w:rsidRPr="00404990">
        <w:rPr>
          <w:lang w:eastAsia="sv-SE"/>
        </w:rPr>
        <w:t>utveckling</w:t>
      </w:r>
      <w:r w:rsidR="00F74EC3">
        <w:rPr>
          <w:lang w:eastAsia="sv-SE"/>
        </w:rPr>
        <w:t>.</w:t>
      </w:r>
      <w:r w:rsidR="00A2209B" w:rsidRPr="00404990">
        <w:rPr>
          <w:lang w:eastAsia="sv-SE"/>
        </w:rPr>
        <w:t xml:space="preserve"> En femårig strategi för utvecklingssamarbete med </w:t>
      </w:r>
      <w:r w:rsidR="00366B07" w:rsidRPr="00404990">
        <w:rPr>
          <w:lang w:eastAsia="sv-SE"/>
        </w:rPr>
        <w:t>landet</w:t>
      </w:r>
      <w:r w:rsidR="00A2209B" w:rsidRPr="00404990">
        <w:rPr>
          <w:lang w:eastAsia="sv-SE"/>
        </w:rPr>
        <w:t xml:space="preserve"> </w:t>
      </w:r>
      <w:r w:rsidR="00B3558C" w:rsidRPr="00404990">
        <w:rPr>
          <w:lang w:eastAsia="sv-SE"/>
        </w:rPr>
        <w:t>kommer att lanseras under andra halvan av 2017</w:t>
      </w:r>
      <w:r w:rsidR="003B3D0F">
        <w:rPr>
          <w:lang w:eastAsia="sv-SE"/>
        </w:rPr>
        <w:t xml:space="preserve">. </w:t>
      </w:r>
      <w:r w:rsidR="00A2209B" w:rsidRPr="00404990">
        <w:rPr>
          <w:lang w:eastAsia="sv-SE"/>
        </w:rPr>
        <w:t>Denna kommer att omfatta upp till 1 miljard kronor</w:t>
      </w:r>
      <w:r w:rsidR="00607E7E" w:rsidRPr="00404990">
        <w:rPr>
          <w:lang w:eastAsia="sv-SE"/>
        </w:rPr>
        <w:t xml:space="preserve"> och</w:t>
      </w:r>
      <w:r w:rsidR="00A2209B" w:rsidRPr="00404990">
        <w:rPr>
          <w:lang w:eastAsia="sv-SE"/>
        </w:rPr>
        <w:t xml:space="preserve"> </w:t>
      </w:r>
      <w:r w:rsidR="00607E7E" w:rsidRPr="00404990">
        <w:rPr>
          <w:lang w:eastAsia="sv-SE"/>
        </w:rPr>
        <w:t>f</w:t>
      </w:r>
      <w:r w:rsidR="00A2209B" w:rsidRPr="00404990">
        <w:rPr>
          <w:lang w:eastAsia="sv-SE"/>
        </w:rPr>
        <w:t xml:space="preserve">okus kommer att vara på freds- och statsbyggande samt jämställdhet. </w:t>
      </w:r>
    </w:p>
    <w:p w14:paraId="0D9A7692" w14:textId="77777777" w:rsidR="00960453" w:rsidRPr="00404990" w:rsidRDefault="00960453" w:rsidP="003038C1">
      <w:pPr>
        <w:pStyle w:val="RKnormal"/>
        <w:rPr>
          <w:lang w:eastAsia="sv-SE"/>
        </w:rPr>
      </w:pPr>
    </w:p>
    <w:p w14:paraId="6898FB2F" w14:textId="78A19B41" w:rsidR="00FF3AA9" w:rsidRPr="00404990" w:rsidRDefault="0004262E" w:rsidP="002029E3">
      <w:pPr>
        <w:pStyle w:val="RKnormal"/>
        <w:rPr>
          <w:lang w:eastAsia="sv-SE"/>
        </w:rPr>
      </w:pPr>
      <w:r w:rsidRPr="00404990">
        <w:rPr>
          <w:lang w:eastAsia="sv-SE"/>
        </w:rPr>
        <w:t xml:space="preserve">Regeringen har även </w:t>
      </w:r>
      <w:r w:rsidR="00685F91" w:rsidRPr="00404990">
        <w:rPr>
          <w:lang w:eastAsia="sv-SE"/>
        </w:rPr>
        <w:t>bidrag</w:t>
      </w:r>
      <w:r w:rsidRPr="00404990">
        <w:rPr>
          <w:lang w:eastAsia="sv-SE"/>
        </w:rPr>
        <w:t>it</w:t>
      </w:r>
      <w:r w:rsidR="00685F91" w:rsidRPr="00404990">
        <w:rPr>
          <w:lang w:eastAsia="sv-SE"/>
        </w:rPr>
        <w:t xml:space="preserve"> till UNDP:s stabiliseringsfond i Irak </w:t>
      </w:r>
      <w:r w:rsidR="00A2209B" w:rsidRPr="00404990">
        <w:rPr>
          <w:lang w:eastAsia="sv-SE"/>
        </w:rPr>
        <w:t xml:space="preserve">FFIS </w:t>
      </w:r>
      <w:r w:rsidR="00685F91" w:rsidRPr="00404990">
        <w:rPr>
          <w:lang w:eastAsia="sv-SE"/>
        </w:rPr>
        <w:t>(</w:t>
      </w:r>
      <w:r w:rsidR="00A2209B" w:rsidRPr="00404990">
        <w:rPr>
          <w:i/>
          <w:lang w:eastAsia="sv-SE"/>
        </w:rPr>
        <w:t>Funding Facility for Immediate Stabilization</w:t>
      </w:r>
      <w:r w:rsidR="00685F91" w:rsidRPr="00404990">
        <w:rPr>
          <w:lang w:eastAsia="sv-SE"/>
        </w:rPr>
        <w:t>)</w:t>
      </w:r>
      <w:r w:rsidR="00A2209B" w:rsidRPr="00404990">
        <w:rPr>
          <w:lang w:eastAsia="sv-SE"/>
        </w:rPr>
        <w:t xml:space="preserve"> som sedan 2015 up</w:t>
      </w:r>
      <w:r w:rsidR="003B3D0F">
        <w:rPr>
          <w:lang w:eastAsia="sv-SE"/>
        </w:rPr>
        <w:t xml:space="preserve">pgår till 125 miljoner kronor. </w:t>
      </w:r>
      <w:r w:rsidR="00366B07" w:rsidRPr="00404990">
        <w:rPr>
          <w:lang w:eastAsia="sv-SE"/>
        </w:rPr>
        <w:t>Bidraget</w:t>
      </w:r>
      <w:r w:rsidR="00A2209B" w:rsidRPr="00404990">
        <w:rPr>
          <w:lang w:eastAsia="sv-SE"/>
        </w:rPr>
        <w:t xml:space="preserve"> syftar till att stödja insatser för att stabilisera områden som befrias från Daesh, inte minst genom att underlätta för internflyktingar att flytta tillbaka till sina hem. </w:t>
      </w:r>
    </w:p>
    <w:p w14:paraId="2FCBBD08" w14:textId="77777777" w:rsidR="00E81858" w:rsidRPr="00404990" w:rsidRDefault="00E81858" w:rsidP="002029E3">
      <w:pPr>
        <w:pStyle w:val="RKnormal"/>
        <w:rPr>
          <w:lang w:eastAsia="sv-SE"/>
        </w:rPr>
      </w:pPr>
    </w:p>
    <w:p w14:paraId="0AB6DDD7" w14:textId="4D565315" w:rsidR="00366B07" w:rsidRPr="00404990" w:rsidRDefault="00AD2FD5" w:rsidP="002029E3">
      <w:pPr>
        <w:pStyle w:val="RKnormal"/>
        <w:rPr>
          <w:lang w:eastAsia="sv-SE"/>
        </w:rPr>
      </w:pPr>
      <w:r w:rsidRPr="00404990">
        <w:rPr>
          <w:lang w:eastAsia="sv-SE"/>
        </w:rPr>
        <w:t>Sverige kommer g</w:t>
      </w:r>
      <w:r w:rsidR="00366B07" w:rsidRPr="00404990">
        <w:rPr>
          <w:lang w:eastAsia="sv-SE"/>
        </w:rPr>
        <w:t xml:space="preserve">enom dessa och andra insatser </w:t>
      </w:r>
      <w:r w:rsidRPr="00404990">
        <w:rPr>
          <w:lang w:eastAsia="sv-SE"/>
        </w:rPr>
        <w:t>fortsätta att</w:t>
      </w:r>
      <w:r w:rsidR="00A55A44" w:rsidRPr="00404990">
        <w:rPr>
          <w:lang w:eastAsia="sv-SE"/>
        </w:rPr>
        <w:t xml:space="preserve"> långsiktigt bidra till arbetet för </w:t>
      </w:r>
      <w:r w:rsidR="00366B07" w:rsidRPr="00404990">
        <w:rPr>
          <w:lang w:eastAsia="sv-SE"/>
        </w:rPr>
        <w:t>en stabil</w:t>
      </w:r>
      <w:r w:rsidR="00FF3AA9" w:rsidRPr="00404990">
        <w:rPr>
          <w:lang w:eastAsia="sv-SE"/>
        </w:rPr>
        <w:t>, inkluderande</w:t>
      </w:r>
      <w:r w:rsidR="00366B07" w:rsidRPr="00404990">
        <w:rPr>
          <w:lang w:eastAsia="sv-SE"/>
        </w:rPr>
        <w:t xml:space="preserve"> och fredlig fram</w:t>
      </w:r>
      <w:r w:rsidR="003B3D0F">
        <w:rPr>
          <w:lang w:eastAsia="sv-SE"/>
        </w:rPr>
        <w:t>tid för hela Iraks befolkning.</w:t>
      </w:r>
    </w:p>
    <w:p w14:paraId="5EA43237" w14:textId="77777777" w:rsidR="002C4593" w:rsidRDefault="002C4593" w:rsidP="00960453">
      <w:pPr>
        <w:overflowPunct/>
        <w:autoSpaceDE/>
        <w:autoSpaceDN/>
        <w:adjustRightInd/>
        <w:spacing w:line="240" w:lineRule="auto"/>
        <w:textAlignment w:val="auto"/>
        <w:rPr>
          <w:b/>
          <w:i/>
          <w:lang w:eastAsia="sv-SE"/>
        </w:rPr>
      </w:pPr>
    </w:p>
    <w:p w14:paraId="0538E3B0" w14:textId="3DD759DC" w:rsidR="007A07F0" w:rsidRPr="00404990" w:rsidRDefault="00960453" w:rsidP="00960453">
      <w:pPr>
        <w:overflowPunct/>
        <w:autoSpaceDE/>
        <w:autoSpaceDN/>
        <w:adjustRightInd/>
        <w:spacing w:line="240" w:lineRule="auto"/>
        <w:textAlignment w:val="auto"/>
        <w:rPr>
          <w:b/>
          <w:i/>
          <w:lang w:eastAsia="sv-SE"/>
        </w:rPr>
      </w:pPr>
      <w:r w:rsidRPr="00404990">
        <w:rPr>
          <w:b/>
          <w:i/>
          <w:lang w:eastAsia="sv-SE"/>
        </w:rPr>
        <w:lastRenderedPageBreak/>
        <w:t>Syrien</w:t>
      </w:r>
    </w:p>
    <w:p w14:paraId="72839AD2" w14:textId="77777777" w:rsidR="007A07F0" w:rsidRPr="00404990" w:rsidRDefault="007A07F0" w:rsidP="00960453">
      <w:pPr>
        <w:overflowPunct/>
        <w:autoSpaceDE/>
        <w:autoSpaceDN/>
        <w:adjustRightInd/>
        <w:spacing w:line="240" w:lineRule="auto"/>
        <w:textAlignment w:val="auto"/>
        <w:rPr>
          <w:lang w:eastAsia="sv-SE"/>
        </w:rPr>
      </w:pPr>
    </w:p>
    <w:p w14:paraId="3699EC13" w14:textId="0885F9E2" w:rsidR="00BD6099" w:rsidRPr="00404990" w:rsidRDefault="00960453" w:rsidP="00960453">
      <w:pPr>
        <w:overflowPunct/>
        <w:autoSpaceDE/>
        <w:autoSpaceDN/>
        <w:adjustRightInd/>
        <w:spacing w:line="240" w:lineRule="auto"/>
        <w:textAlignment w:val="auto"/>
        <w:rPr>
          <w:lang w:eastAsia="sv-SE"/>
        </w:rPr>
      </w:pPr>
      <w:r w:rsidRPr="00404990">
        <w:rPr>
          <w:lang w:eastAsia="sv-SE"/>
        </w:rPr>
        <w:t xml:space="preserve">Situationen i Syrien är en </w:t>
      </w:r>
      <w:r w:rsidR="00D9566D" w:rsidRPr="00404990">
        <w:rPr>
          <w:lang w:eastAsia="sv-SE"/>
        </w:rPr>
        <w:t xml:space="preserve">oerhörd </w:t>
      </w:r>
      <w:r w:rsidRPr="00404990">
        <w:rPr>
          <w:lang w:eastAsia="sv-SE"/>
        </w:rPr>
        <w:t xml:space="preserve">mänsklig tragedi. Konflikten är inne på sitt </w:t>
      </w:r>
      <w:r w:rsidR="008912A0" w:rsidRPr="00404990">
        <w:rPr>
          <w:lang w:eastAsia="sv-SE"/>
        </w:rPr>
        <w:t xml:space="preserve">sjunde </w:t>
      </w:r>
      <w:r w:rsidRPr="00404990">
        <w:rPr>
          <w:lang w:eastAsia="sv-SE"/>
        </w:rPr>
        <w:t xml:space="preserve">år och det finns få </w:t>
      </w:r>
      <w:r w:rsidR="008912A0" w:rsidRPr="00404990">
        <w:rPr>
          <w:lang w:eastAsia="sv-SE"/>
        </w:rPr>
        <w:t>ljuspunkter</w:t>
      </w:r>
      <w:r w:rsidRPr="00404990">
        <w:rPr>
          <w:lang w:eastAsia="sv-SE"/>
        </w:rPr>
        <w:t xml:space="preserve">. Varje dag dödas </w:t>
      </w:r>
      <w:r w:rsidR="00BD6099" w:rsidRPr="00404990">
        <w:rPr>
          <w:lang w:eastAsia="sv-SE"/>
        </w:rPr>
        <w:t>civila</w:t>
      </w:r>
      <w:r w:rsidRPr="00404990">
        <w:rPr>
          <w:lang w:eastAsia="sv-SE"/>
        </w:rPr>
        <w:t xml:space="preserve"> utan urskiljning och </w:t>
      </w:r>
      <w:r w:rsidR="00D9566D" w:rsidRPr="00404990">
        <w:rPr>
          <w:lang w:eastAsia="sv-SE"/>
        </w:rPr>
        <w:t>framförallt</w:t>
      </w:r>
      <w:r w:rsidRPr="00404990">
        <w:rPr>
          <w:lang w:eastAsia="sv-SE"/>
        </w:rPr>
        <w:t xml:space="preserve"> den syriska regimen har satt i system att hindra </w:t>
      </w:r>
      <w:r w:rsidR="007A07F0" w:rsidRPr="00404990">
        <w:rPr>
          <w:lang w:eastAsia="sv-SE"/>
        </w:rPr>
        <w:t xml:space="preserve">humanitärt tillträde och stöd till </w:t>
      </w:r>
      <w:r w:rsidR="00FD3341" w:rsidRPr="00404990">
        <w:rPr>
          <w:lang w:eastAsia="sv-SE"/>
        </w:rPr>
        <w:t xml:space="preserve">de </w:t>
      </w:r>
      <w:r w:rsidR="007A07F0" w:rsidRPr="00404990">
        <w:rPr>
          <w:lang w:eastAsia="sv-SE"/>
        </w:rPr>
        <w:t>drabbade</w:t>
      </w:r>
      <w:r w:rsidRPr="00404990">
        <w:rPr>
          <w:lang w:eastAsia="sv-SE"/>
        </w:rPr>
        <w:t xml:space="preserve">. </w:t>
      </w:r>
      <w:r w:rsidR="00BD6099" w:rsidRPr="00404990">
        <w:rPr>
          <w:lang w:eastAsia="sv-SE"/>
        </w:rPr>
        <w:t xml:space="preserve">Liksom Irak präglas </w:t>
      </w:r>
      <w:r w:rsidR="00AF29D5" w:rsidRPr="00404990">
        <w:rPr>
          <w:lang w:eastAsia="sv-SE"/>
        </w:rPr>
        <w:t xml:space="preserve">Syrien </w:t>
      </w:r>
      <w:r w:rsidR="00BD6099" w:rsidRPr="00404990">
        <w:rPr>
          <w:lang w:eastAsia="sv-SE"/>
        </w:rPr>
        <w:t xml:space="preserve">av sekteristisk </w:t>
      </w:r>
      <w:r w:rsidR="00241367" w:rsidRPr="00404990">
        <w:rPr>
          <w:lang w:eastAsia="sv-SE"/>
        </w:rPr>
        <w:t>splittring</w:t>
      </w:r>
      <w:r w:rsidR="00A73B59" w:rsidRPr="00404990">
        <w:rPr>
          <w:lang w:eastAsia="sv-SE"/>
        </w:rPr>
        <w:t xml:space="preserve">. </w:t>
      </w:r>
      <w:r w:rsidR="00FB3A27" w:rsidRPr="00404990">
        <w:rPr>
          <w:lang w:eastAsia="sv-SE"/>
        </w:rPr>
        <w:t>K</w:t>
      </w:r>
      <w:r w:rsidR="00BD6099" w:rsidRPr="00404990">
        <w:rPr>
          <w:lang w:eastAsia="sv-SE"/>
        </w:rPr>
        <w:t>onflikten</w:t>
      </w:r>
      <w:r w:rsidR="00FB3A27" w:rsidRPr="00404990">
        <w:rPr>
          <w:lang w:eastAsia="sv-SE"/>
        </w:rPr>
        <w:t xml:space="preserve">s </w:t>
      </w:r>
      <w:r w:rsidR="008912A0" w:rsidRPr="00404990">
        <w:rPr>
          <w:lang w:eastAsia="sv-SE"/>
        </w:rPr>
        <w:t>komplexitet, med externa aktörer</w:t>
      </w:r>
      <w:r w:rsidR="00AC503F">
        <w:rPr>
          <w:lang w:eastAsia="sv-SE"/>
        </w:rPr>
        <w:t xml:space="preserve"> </w:t>
      </w:r>
      <w:r w:rsidR="008912A0" w:rsidRPr="00404990">
        <w:rPr>
          <w:lang w:eastAsia="sv-SE"/>
        </w:rPr>
        <w:t>och terrorism,</w:t>
      </w:r>
      <w:r w:rsidR="00D9566D" w:rsidRPr="00404990">
        <w:rPr>
          <w:lang w:eastAsia="sv-SE"/>
        </w:rPr>
        <w:t xml:space="preserve"> </w:t>
      </w:r>
      <w:r w:rsidR="00BD6099" w:rsidRPr="00404990">
        <w:rPr>
          <w:lang w:eastAsia="sv-SE"/>
        </w:rPr>
        <w:t xml:space="preserve">har </w:t>
      </w:r>
      <w:r w:rsidR="008912A0" w:rsidRPr="00404990">
        <w:rPr>
          <w:lang w:eastAsia="sv-SE"/>
        </w:rPr>
        <w:t>försvårat</w:t>
      </w:r>
      <w:r w:rsidR="00241367" w:rsidRPr="00404990">
        <w:rPr>
          <w:lang w:eastAsia="sv-SE"/>
        </w:rPr>
        <w:t xml:space="preserve"> ansträngningarna att nå en varaktig fred.</w:t>
      </w:r>
    </w:p>
    <w:p w14:paraId="582BDA0B" w14:textId="77777777" w:rsidR="00BD6099" w:rsidRPr="00404990" w:rsidRDefault="00BD6099" w:rsidP="00960453">
      <w:pPr>
        <w:overflowPunct/>
        <w:autoSpaceDE/>
        <w:autoSpaceDN/>
        <w:adjustRightInd/>
        <w:spacing w:line="240" w:lineRule="auto"/>
        <w:textAlignment w:val="auto"/>
        <w:rPr>
          <w:lang w:eastAsia="sv-SE"/>
        </w:rPr>
      </w:pPr>
    </w:p>
    <w:p w14:paraId="05B19B09" w14:textId="73684F02" w:rsidR="00A73B59" w:rsidRPr="00404990" w:rsidRDefault="00FD3341" w:rsidP="0017461B">
      <w:pPr>
        <w:overflowPunct/>
        <w:autoSpaceDE/>
        <w:autoSpaceDN/>
        <w:adjustRightInd/>
        <w:spacing w:line="240" w:lineRule="auto"/>
        <w:textAlignment w:val="auto"/>
        <w:rPr>
          <w:lang w:eastAsia="sv-SE"/>
        </w:rPr>
      </w:pPr>
      <w:r w:rsidRPr="00404990">
        <w:rPr>
          <w:lang w:eastAsia="sv-SE"/>
        </w:rPr>
        <w:t>Sverige</w:t>
      </w:r>
      <w:r w:rsidR="007A07F0" w:rsidRPr="00404990">
        <w:rPr>
          <w:lang w:eastAsia="sv-SE"/>
        </w:rPr>
        <w:t xml:space="preserve"> verkar</w:t>
      </w:r>
      <w:r w:rsidR="00F1460F" w:rsidRPr="00404990">
        <w:rPr>
          <w:lang w:eastAsia="sv-SE"/>
        </w:rPr>
        <w:t xml:space="preserve"> bilateralt så</w:t>
      </w:r>
      <w:r w:rsidRPr="00404990">
        <w:rPr>
          <w:lang w:eastAsia="sv-SE"/>
        </w:rPr>
        <w:t xml:space="preserve">väl som genom EU och FN, inte minst </w:t>
      </w:r>
      <w:r w:rsidR="00D9566D" w:rsidRPr="00404990">
        <w:rPr>
          <w:lang w:eastAsia="sv-SE"/>
        </w:rPr>
        <w:t xml:space="preserve">i </w:t>
      </w:r>
      <w:r w:rsidRPr="00404990">
        <w:rPr>
          <w:lang w:eastAsia="sv-SE"/>
        </w:rPr>
        <w:t>FN:s säkerhetsråd, för en politisk lösning på konflikten</w:t>
      </w:r>
      <w:r w:rsidR="00192EE4" w:rsidRPr="00404990">
        <w:rPr>
          <w:lang w:eastAsia="sv-SE"/>
        </w:rPr>
        <w:t xml:space="preserve">. </w:t>
      </w:r>
      <w:r w:rsidR="0017461B" w:rsidRPr="00404990">
        <w:rPr>
          <w:lang w:eastAsia="sv-SE"/>
        </w:rPr>
        <w:t>Sverige fortsätter</w:t>
      </w:r>
      <w:r w:rsidR="00AC503F">
        <w:rPr>
          <w:lang w:eastAsia="sv-SE"/>
        </w:rPr>
        <w:t xml:space="preserve"> också</w:t>
      </w:r>
      <w:r w:rsidR="0017461B" w:rsidRPr="00404990">
        <w:rPr>
          <w:lang w:eastAsia="sv-SE"/>
        </w:rPr>
        <w:t xml:space="preserve"> att framhålla vikten av att utreda och utkräva ansvar för de fruktansvärda brott som begåtts </w:t>
      </w:r>
      <w:r w:rsidR="008F26E7" w:rsidRPr="00404990">
        <w:rPr>
          <w:lang w:eastAsia="sv-SE"/>
        </w:rPr>
        <w:t>i Syrien</w:t>
      </w:r>
      <w:r w:rsidR="0017461B" w:rsidRPr="00404990">
        <w:rPr>
          <w:lang w:eastAsia="sv-SE"/>
        </w:rPr>
        <w:t xml:space="preserve">. </w:t>
      </w:r>
    </w:p>
    <w:p w14:paraId="5E6B3B4D" w14:textId="77777777" w:rsidR="0017461B" w:rsidRPr="00404990" w:rsidRDefault="0017461B" w:rsidP="0017461B">
      <w:pPr>
        <w:overflowPunct/>
        <w:autoSpaceDE/>
        <w:autoSpaceDN/>
        <w:adjustRightInd/>
        <w:spacing w:line="240" w:lineRule="auto"/>
        <w:textAlignment w:val="auto"/>
        <w:rPr>
          <w:lang w:eastAsia="sv-SE"/>
        </w:rPr>
      </w:pPr>
    </w:p>
    <w:p w14:paraId="3B515187" w14:textId="2E2499EB" w:rsidR="00FD3341" w:rsidRPr="00404990" w:rsidRDefault="008F26E7" w:rsidP="00FD3341">
      <w:pPr>
        <w:overflowPunct/>
        <w:autoSpaceDE/>
        <w:autoSpaceDN/>
        <w:adjustRightInd/>
        <w:spacing w:line="240" w:lineRule="auto"/>
        <w:textAlignment w:val="auto"/>
        <w:rPr>
          <w:lang w:eastAsia="sv-SE"/>
        </w:rPr>
      </w:pPr>
      <w:r w:rsidRPr="00404990">
        <w:rPr>
          <w:lang w:eastAsia="sv-SE"/>
        </w:rPr>
        <w:t>En viktig förutsättning för att nå en politisk lösning är</w:t>
      </w:r>
      <w:r w:rsidR="002B4C12" w:rsidRPr="00404990">
        <w:rPr>
          <w:lang w:eastAsia="sv-SE"/>
        </w:rPr>
        <w:t xml:space="preserve"> </w:t>
      </w:r>
      <w:r w:rsidRPr="00404990">
        <w:rPr>
          <w:lang w:eastAsia="sv-SE"/>
        </w:rPr>
        <w:t>en så bred oppositionsplattform som möjligt</w:t>
      </w:r>
      <w:r w:rsidR="002B4C12" w:rsidRPr="00404990">
        <w:rPr>
          <w:lang w:eastAsia="sv-SE"/>
        </w:rPr>
        <w:t>,</w:t>
      </w:r>
      <w:r w:rsidRPr="00404990">
        <w:rPr>
          <w:lang w:eastAsia="sv-SE"/>
        </w:rPr>
        <w:t xml:space="preserve"> som kan tala med en röst, </w:t>
      </w:r>
      <w:r w:rsidR="00B9666B" w:rsidRPr="00404990">
        <w:rPr>
          <w:lang w:eastAsia="sv-SE"/>
        </w:rPr>
        <w:t xml:space="preserve">formulera en vision för landet </w:t>
      </w:r>
      <w:r w:rsidRPr="00404990">
        <w:rPr>
          <w:lang w:eastAsia="sv-SE"/>
        </w:rPr>
        <w:t>och ge</w:t>
      </w:r>
      <w:r w:rsidR="00B9666B" w:rsidRPr="00404990">
        <w:rPr>
          <w:lang w:eastAsia="sv-SE"/>
        </w:rPr>
        <w:t xml:space="preserve"> tillräckliga försäkringar till </w:t>
      </w:r>
      <w:r w:rsidRPr="00404990">
        <w:rPr>
          <w:lang w:eastAsia="sv-SE"/>
        </w:rPr>
        <w:t xml:space="preserve">minoriteter att </w:t>
      </w:r>
      <w:r w:rsidR="00A73B59" w:rsidRPr="00404990">
        <w:rPr>
          <w:lang w:eastAsia="sv-SE"/>
        </w:rPr>
        <w:t>de har en plats i Syriens framtid</w:t>
      </w:r>
      <w:r w:rsidRPr="00404990">
        <w:rPr>
          <w:lang w:eastAsia="sv-SE"/>
        </w:rPr>
        <w:t>.</w:t>
      </w:r>
      <w:r w:rsidR="00A73B59" w:rsidRPr="00404990">
        <w:rPr>
          <w:lang w:eastAsia="sv-SE"/>
        </w:rPr>
        <w:t xml:space="preserve"> </w:t>
      </w:r>
      <w:r w:rsidR="002B4C12" w:rsidRPr="00404990">
        <w:rPr>
          <w:lang w:eastAsia="sv-SE"/>
        </w:rPr>
        <w:t xml:space="preserve">Genom stödet till </w:t>
      </w:r>
      <w:r w:rsidR="008912A0" w:rsidRPr="00404990">
        <w:rPr>
          <w:lang w:eastAsia="sv-SE"/>
        </w:rPr>
        <w:t>oppositionens förhandlingskommitté (</w:t>
      </w:r>
      <w:r w:rsidR="00A73B59" w:rsidRPr="00404990">
        <w:rPr>
          <w:i/>
          <w:lang w:eastAsia="sv-SE"/>
        </w:rPr>
        <w:t>High Negotiations Committee</w:t>
      </w:r>
      <w:r w:rsidR="002B4C12" w:rsidRPr="00404990">
        <w:rPr>
          <w:i/>
          <w:lang w:eastAsia="sv-SE"/>
        </w:rPr>
        <w:t xml:space="preserve">, </w:t>
      </w:r>
      <w:r w:rsidR="00A73B59" w:rsidRPr="00404990">
        <w:rPr>
          <w:i/>
          <w:lang w:eastAsia="sv-SE"/>
        </w:rPr>
        <w:t>HNC)</w:t>
      </w:r>
      <w:r w:rsidR="002B4C12" w:rsidRPr="00404990">
        <w:rPr>
          <w:i/>
          <w:lang w:eastAsia="sv-SE"/>
        </w:rPr>
        <w:t>,</w:t>
      </w:r>
      <w:r w:rsidR="00192EE4" w:rsidRPr="00404990" w:rsidDel="00192EE4">
        <w:rPr>
          <w:i/>
          <w:lang w:eastAsia="sv-SE"/>
        </w:rPr>
        <w:t xml:space="preserve"> </w:t>
      </w:r>
      <w:r w:rsidR="00A73B59" w:rsidRPr="00404990">
        <w:rPr>
          <w:lang w:eastAsia="sv-SE"/>
        </w:rPr>
        <w:t xml:space="preserve">som utgör den bredaste plattformen med både politisk och militär opposition, </w:t>
      </w:r>
      <w:r w:rsidR="002B4C12" w:rsidRPr="00404990">
        <w:rPr>
          <w:color w:val="000000" w:themeColor="text1"/>
        </w:rPr>
        <w:t xml:space="preserve">uppmuntrar vi en så </w:t>
      </w:r>
      <w:r w:rsidR="00AF29D5" w:rsidRPr="00404990">
        <w:rPr>
          <w:color w:val="000000" w:themeColor="text1"/>
        </w:rPr>
        <w:t>inklusiv</w:t>
      </w:r>
      <w:r w:rsidR="002B4C12" w:rsidRPr="00404990">
        <w:rPr>
          <w:color w:val="000000" w:themeColor="text1"/>
        </w:rPr>
        <w:t xml:space="preserve"> representation som möjligt</w:t>
      </w:r>
      <w:r w:rsidR="002B4C12" w:rsidRPr="00404990">
        <w:rPr>
          <w:color w:val="1F497D"/>
        </w:rPr>
        <w:t>.</w:t>
      </w:r>
      <w:r w:rsidR="00A73B59" w:rsidRPr="00404990">
        <w:rPr>
          <w:lang w:eastAsia="sv-SE"/>
        </w:rPr>
        <w:t xml:space="preserve"> </w:t>
      </w:r>
      <w:r w:rsidR="00B9666B" w:rsidRPr="00404990">
        <w:rPr>
          <w:lang w:eastAsia="sv-SE"/>
        </w:rPr>
        <w:t xml:space="preserve">Sverige verkar också på olika sätt för att utöka kvinnors deltagande i fredsprocessen och </w:t>
      </w:r>
      <w:r w:rsidR="00192EE4" w:rsidRPr="00404990">
        <w:rPr>
          <w:lang w:eastAsia="sv-SE"/>
        </w:rPr>
        <w:t xml:space="preserve">i framtida </w:t>
      </w:r>
      <w:r w:rsidR="00B9666B" w:rsidRPr="00404990">
        <w:rPr>
          <w:lang w:eastAsia="sv-SE"/>
        </w:rPr>
        <w:t xml:space="preserve">politiska processer i Syrien. Detta inkluderar b.la. stöd till </w:t>
      </w:r>
      <w:r w:rsidR="00FD3341" w:rsidRPr="00404990">
        <w:rPr>
          <w:lang w:eastAsia="sv-SE"/>
        </w:rPr>
        <w:t>HNC:s</w:t>
      </w:r>
      <w:r w:rsidR="008912A0" w:rsidRPr="00404990">
        <w:rPr>
          <w:lang w:eastAsia="sv-SE"/>
        </w:rPr>
        <w:t xml:space="preserve"> rådgivande kvinnokommitté</w:t>
      </w:r>
      <w:r w:rsidR="00FD3341" w:rsidRPr="00404990">
        <w:rPr>
          <w:i/>
          <w:lang w:eastAsia="sv-SE"/>
        </w:rPr>
        <w:t xml:space="preserve"> </w:t>
      </w:r>
      <w:r w:rsidR="008912A0" w:rsidRPr="00404990">
        <w:rPr>
          <w:lang w:eastAsia="sv-SE"/>
        </w:rPr>
        <w:t>(</w:t>
      </w:r>
      <w:r w:rsidR="00FD3341" w:rsidRPr="00404990">
        <w:rPr>
          <w:i/>
          <w:lang w:eastAsia="sv-SE"/>
        </w:rPr>
        <w:t>Womens Advisory Committee</w:t>
      </w:r>
      <w:r w:rsidR="008912A0" w:rsidRPr="00404990">
        <w:rPr>
          <w:lang w:eastAsia="sv-SE"/>
        </w:rPr>
        <w:t>)</w:t>
      </w:r>
      <w:r w:rsidR="00F4136F" w:rsidRPr="00404990">
        <w:rPr>
          <w:i/>
          <w:lang w:eastAsia="sv-SE"/>
        </w:rPr>
        <w:t xml:space="preserve"> </w:t>
      </w:r>
      <w:r w:rsidR="008912A0" w:rsidRPr="00404990">
        <w:rPr>
          <w:lang w:eastAsia="sv-SE"/>
        </w:rPr>
        <w:t xml:space="preserve">för </w:t>
      </w:r>
      <w:r w:rsidR="00F4136F" w:rsidRPr="00404990">
        <w:rPr>
          <w:lang w:eastAsia="sv-SE"/>
        </w:rPr>
        <w:t>att kvinnor genom denna plattform ska ges utrymme i de politiska samtalen</w:t>
      </w:r>
      <w:r w:rsidR="00FD3341" w:rsidRPr="00404990">
        <w:rPr>
          <w:lang w:eastAsia="sv-SE"/>
        </w:rPr>
        <w:t>.</w:t>
      </w:r>
    </w:p>
    <w:p w14:paraId="39B183FB" w14:textId="77777777" w:rsidR="00FD3341" w:rsidRPr="00404990" w:rsidRDefault="00FD3341" w:rsidP="00FD3341">
      <w:pPr>
        <w:pStyle w:val="RKnormal"/>
      </w:pPr>
    </w:p>
    <w:p w14:paraId="7739A906" w14:textId="782A2358" w:rsidR="00B3690E" w:rsidRPr="00404990" w:rsidRDefault="00F4136F" w:rsidP="00B3690E">
      <w:pPr>
        <w:pStyle w:val="RKnormal"/>
        <w:rPr>
          <w:lang w:eastAsia="sv-SE"/>
        </w:rPr>
      </w:pPr>
      <w:r w:rsidRPr="00404990">
        <w:rPr>
          <w:lang w:eastAsia="sv-SE"/>
        </w:rPr>
        <w:t xml:space="preserve">Sverige kommer att fortsätta att agera bilateralt och multilateralt för att medverka till att Syriens befolkning </w:t>
      </w:r>
      <w:r w:rsidR="00F1460F" w:rsidRPr="00404990">
        <w:rPr>
          <w:lang w:eastAsia="sv-SE"/>
        </w:rPr>
        <w:t>ska få</w:t>
      </w:r>
      <w:r w:rsidR="00810A2B" w:rsidRPr="00404990">
        <w:rPr>
          <w:lang w:eastAsia="sv-SE"/>
        </w:rPr>
        <w:t xml:space="preserve"> en varaktig och hållbar fred där olika folkgrupper inkluderas och kommer till tals</w:t>
      </w:r>
      <w:r w:rsidRPr="00404990">
        <w:rPr>
          <w:lang w:eastAsia="sv-SE"/>
        </w:rPr>
        <w:t>.</w:t>
      </w:r>
    </w:p>
    <w:p w14:paraId="7A1650A0" w14:textId="77777777" w:rsidR="00B3690E" w:rsidRPr="00404990" w:rsidRDefault="00B3690E" w:rsidP="00B3690E">
      <w:pPr>
        <w:pStyle w:val="RKnormal"/>
        <w:rPr>
          <w:lang w:eastAsia="sv-SE"/>
        </w:rPr>
      </w:pPr>
    </w:p>
    <w:p w14:paraId="165EF282" w14:textId="7CB2B31A" w:rsidR="00020D9C" w:rsidRPr="00404990" w:rsidRDefault="003B3D0F" w:rsidP="00020D9C">
      <w:pPr>
        <w:pStyle w:val="RKnormal"/>
      </w:pPr>
      <w:r>
        <w:t>Stockholm den 24 april</w:t>
      </w:r>
      <w:r w:rsidR="00020D9C" w:rsidRPr="00404990">
        <w:t xml:space="preserve"> 2017</w:t>
      </w:r>
    </w:p>
    <w:p w14:paraId="538A1A33" w14:textId="77777777" w:rsidR="00020D9C" w:rsidRPr="00404990" w:rsidRDefault="00020D9C" w:rsidP="00020D9C">
      <w:pPr>
        <w:pStyle w:val="RKnormal"/>
      </w:pPr>
    </w:p>
    <w:p w14:paraId="741C0079" w14:textId="77777777" w:rsidR="00020D9C" w:rsidRPr="00404990" w:rsidRDefault="00020D9C" w:rsidP="00020D9C">
      <w:pPr>
        <w:pStyle w:val="RKnormal"/>
      </w:pPr>
    </w:p>
    <w:p w14:paraId="4D319670" w14:textId="77777777" w:rsidR="00AF29D5" w:rsidRPr="00404990" w:rsidRDefault="00AF29D5" w:rsidP="00020D9C">
      <w:pPr>
        <w:pStyle w:val="RKnormal"/>
      </w:pPr>
    </w:p>
    <w:p w14:paraId="16D009A7" w14:textId="77777777" w:rsidR="003B3D0F" w:rsidRDefault="003B3D0F" w:rsidP="00020D9C">
      <w:pPr>
        <w:pStyle w:val="RKnormal"/>
      </w:pPr>
    </w:p>
    <w:p w14:paraId="714B1C03" w14:textId="77777777" w:rsidR="00020D9C" w:rsidRDefault="00020D9C" w:rsidP="00020D9C">
      <w:pPr>
        <w:pStyle w:val="RKnormal"/>
      </w:pPr>
      <w:r w:rsidRPr="00404990">
        <w:t>Margot Wallström</w:t>
      </w:r>
    </w:p>
    <w:p w14:paraId="697E9B3E" w14:textId="77777777" w:rsidR="00020D9C" w:rsidRDefault="00020D9C" w:rsidP="00020D9C">
      <w:pPr>
        <w:overflowPunct/>
        <w:autoSpaceDE/>
        <w:autoSpaceDN/>
        <w:adjustRightInd/>
        <w:spacing w:line="240" w:lineRule="auto"/>
        <w:textAlignment w:val="auto"/>
      </w:pPr>
    </w:p>
    <w:p w14:paraId="49419AD8" w14:textId="56CE4641" w:rsidR="003038C1" w:rsidRDefault="003038C1" w:rsidP="00976691">
      <w:pPr>
        <w:overflowPunct/>
        <w:autoSpaceDE/>
        <w:autoSpaceDN/>
        <w:adjustRightInd/>
        <w:spacing w:line="240" w:lineRule="auto"/>
        <w:textAlignment w:val="auto"/>
        <w:rPr>
          <w:lang w:eastAsia="sv-SE"/>
        </w:rPr>
      </w:pPr>
    </w:p>
    <w:sectPr w:rsidR="003038C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F3973" w14:textId="77777777" w:rsidR="003038C1" w:rsidRDefault="003038C1">
      <w:r>
        <w:separator/>
      </w:r>
    </w:p>
  </w:endnote>
  <w:endnote w:type="continuationSeparator" w:id="0">
    <w:p w14:paraId="4E46EB4E" w14:textId="77777777" w:rsidR="003038C1" w:rsidRDefault="0030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E36F8" w14:textId="77777777" w:rsidR="003038C1" w:rsidRDefault="003038C1">
      <w:r>
        <w:separator/>
      </w:r>
    </w:p>
  </w:footnote>
  <w:footnote w:type="continuationSeparator" w:id="0">
    <w:p w14:paraId="05ECFF81" w14:textId="77777777" w:rsidR="003038C1" w:rsidRDefault="0030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1CC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21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18D481" w14:textId="77777777">
      <w:trPr>
        <w:cantSplit/>
      </w:trPr>
      <w:tc>
        <w:tcPr>
          <w:tcW w:w="3119" w:type="dxa"/>
        </w:tcPr>
        <w:p w14:paraId="492765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7C8C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395904" w14:textId="77777777" w:rsidR="00E80146" w:rsidRDefault="00E80146">
          <w:pPr>
            <w:pStyle w:val="Sidhuvud"/>
            <w:ind w:right="360"/>
          </w:pPr>
        </w:p>
      </w:tc>
    </w:tr>
  </w:tbl>
  <w:p w14:paraId="2A9D41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BCE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733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8F2B4C" w14:textId="77777777">
      <w:trPr>
        <w:cantSplit/>
      </w:trPr>
      <w:tc>
        <w:tcPr>
          <w:tcW w:w="3119" w:type="dxa"/>
        </w:tcPr>
        <w:p w14:paraId="4F6F22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7DF0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6F4AA2" w14:textId="77777777" w:rsidR="00E80146" w:rsidRDefault="00E80146">
          <w:pPr>
            <w:pStyle w:val="Sidhuvud"/>
            <w:ind w:right="360"/>
          </w:pPr>
        </w:p>
      </w:tc>
    </w:tr>
  </w:tbl>
  <w:p w14:paraId="4A7D0B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0A8B8" w14:textId="46B1501A" w:rsidR="003038C1" w:rsidRDefault="00B428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E08C0B" wp14:editId="6DCC03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56C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783D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E509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AB24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C1"/>
    <w:rsid w:val="00020D9C"/>
    <w:rsid w:val="0004262E"/>
    <w:rsid w:val="000852AC"/>
    <w:rsid w:val="00135A33"/>
    <w:rsid w:val="00150384"/>
    <w:rsid w:val="001506E4"/>
    <w:rsid w:val="00160901"/>
    <w:rsid w:val="0017461B"/>
    <w:rsid w:val="001805B7"/>
    <w:rsid w:val="00192EE4"/>
    <w:rsid w:val="001F733D"/>
    <w:rsid w:val="002029E3"/>
    <w:rsid w:val="002117B9"/>
    <w:rsid w:val="00241367"/>
    <w:rsid w:val="002B0093"/>
    <w:rsid w:val="002B4C12"/>
    <w:rsid w:val="002C4593"/>
    <w:rsid w:val="003038C1"/>
    <w:rsid w:val="0030477F"/>
    <w:rsid w:val="00366B07"/>
    <w:rsid w:val="00367B1C"/>
    <w:rsid w:val="003B3D0F"/>
    <w:rsid w:val="00404990"/>
    <w:rsid w:val="00435746"/>
    <w:rsid w:val="00471658"/>
    <w:rsid w:val="004A328D"/>
    <w:rsid w:val="00551648"/>
    <w:rsid w:val="00563019"/>
    <w:rsid w:val="005669A6"/>
    <w:rsid w:val="00573961"/>
    <w:rsid w:val="0058762B"/>
    <w:rsid w:val="0060262D"/>
    <w:rsid w:val="00607E7E"/>
    <w:rsid w:val="006237E4"/>
    <w:rsid w:val="006467AE"/>
    <w:rsid w:val="00685F91"/>
    <w:rsid w:val="00691A6A"/>
    <w:rsid w:val="006D2815"/>
    <w:rsid w:val="006E4E11"/>
    <w:rsid w:val="0071643B"/>
    <w:rsid w:val="007242A3"/>
    <w:rsid w:val="00736DBC"/>
    <w:rsid w:val="007439D5"/>
    <w:rsid w:val="00755A6A"/>
    <w:rsid w:val="007A07F0"/>
    <w:rsid w:val="007A6855"/>
    <w:rsid w:val="007B34DC"/>
    <w:rsid w:val="007B73F8"/>
    <w:rsid w:val="00810A2B"/>
    <w:rsid w:val="00846FC5"/>
    <w:rsid w:val="008912A0"/>
    <w:rsid w:val="008C14FE"/>
    <w:rsid w:val="008D46DB"/>
    <w:rsid w:val="008F26E7"/>
    <w:rsid w:val="0092027A"/>
    <w:rsid w:val="00955E31"/>
    <w:rsid w:val="00960453"/>
    <w:rsid w:val="00976691"/>
    <w:rsid w:val="00992E72"/>
    <w:rsid w:val="009E1544"/>
    <w:rsid w:val="00A2209B"/>
    <w:rsid w:val="00A55A44"/>
    <w:rsid w:val="00A73B59"/>
    <w:rsid w:val="00AC503F"/>
    <w:rsid w:val="00AD2FD5"/>
    <w:rsid w:val="00AF0E28"/>
    <w:rsid w:val="00AF26D1"/>
    <w:rsid w:val="00AF29D5"/>
    <w:rsid w:val="00B33E34"/>
    <w:rsid w:val="00B3558C"/>
    <w:rsid w:val="00B3690E"/>
    <w:rsid w:val="00B428F4"/>
    <w:rsid w:val="00B62E28"/>
    <w:rsid w:val="00B9666B"/>
    <w:rsid w:val="00BD6099"/>
    <w:rsid w:val="00BD63D7"/>
    <w:rsid w:val="00CD1898"/>
    <w:rsid w:val="00D133D7"/>
    <w:rsid w:val="00D9566D"/>
    <w:rsid w:val="00E14144"/>
    <w:rsid w:val="00E721D6"/>
    <w:rsid w:val="00E80146"/>
    <w:rsid w:val="00E81858"/>
    <w:rsid w:val="00E904D0"/>
    <w:rsid w:val="00EA34FA"/>
    <w:rsid w:val="00EB7C72"/>
    <w:rsid w:val="00EC25F9"/>
    <w:rsid w:val="00ED583F"/>
    <w:rsid w:val="00F1460F"/>
    <w:rsid w:val="00F4136F"/>
    <w:rsid w:val="00F74EC3"/>
    <w:rsid w:val="00FB3A27"/>
    <w:rsid w:val="00FB4A4E"/>
    <w:rsid w:val="00FD3341"/>
    <w:rsid w:val="00FD59CD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B71B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3038C1"/>
    <w:rPr>
      <w:rFonts w:ascii="OrigGarmnd BT" w:hAnsi="OrigGarmnd BT"/>
      <w:sz w:val="24"/>
      <w:lang w:eastAsia="en-US"/>
    </w:rPr>
  </w:style>
  <w:style w:type="character" w:styleId="Hyperlnk">
    <w:name w:val="Hyperlink"/>
    <w:rsid w:val="003038C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85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52AC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A2209B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A2209B"/>
  </w:style>
  <w:style w:type="character" w:styleId="Kommentarsreferens">
    <w:name w:val="annotation reference"/>
    <w:basedOn w:val="Standardstycketeckensnitt"/>
    <w:rsid w:val="009604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04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04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04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045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3038C1"/>
    <w:rPr>
      <w:rFonts w:ascii="OrigGarmnd BT" w:hAnsi="OrigGarmnd BT"/>
      <w:sz w:val="24"/>
      <w:lang w:eastAsia="en-US"/>
    </w:rPr>
  </w:style>
  <w:style w:type="character" w:styleId="Hyperlnk">
    <w:name w:val="Hyperlink"/>
    <w:rsid w:val="003038C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85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52AC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A2209B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A2209B"/>
  </w:style>
  <w:style w:type="character" w:styleId="Kommentarsreferens">
    <w:name w:val="annotation reference"/>
    <w:basedOn w:val="Standardstycketeckensnitt"/>
    <w:rsid w:val="009604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04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04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04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045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37613cf5-920e-45ea-bdd7-85c371ef9e37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4937-6711-4A4A-8111-FBC682C3C14A}"/>
</file>

<file path=customXml/itemProps2.xml><?xml version="1.0" encoding="utf-8"?>
<ds:datastoreItem xmlns:ds="http://schemas.openxmlformats.org/officeDocument/2006/customXml" ds:itemID="{5ADA7B6A-7E3C-465A-BFC6-9095A8E30364}"/>
</file>

<file path=customXml/itemProps3.xml><?xml version="1.0" encoding="utf-8"?>
<ds:datastoreItem xmlns:ds="http://schemas.openxmlformats.org/officeDocument/2006/customXml" ds:itemID="{EA38819D-AAC3-41FC-8CAC-F900EEF4DBCD}"/>
</file>

<file path=customXml/itemProps4.xml><?xml version="1.0" encoding="utf-8"?>
<ds:datastoreItem xmlns:ds="http://schemas.openxmlformats.org/officeDocument/2006/customXml" ds:itemID="{BD9C7A8B-400E-4C0E-9EAA-F546D49C04D9}"/>
</file>

<file path=customXml/itemProps5.xml><?xml version="1.0" encoding="utf-8"?>
<ds:datastoreItem xmlns:ds="http://schemas.openxmlformats.org/officeDocument/2006/customXml" ds:itemID="{D06E2439-1B5A-4FFE-A46B-C491784C661B}"/>
</file>

<file path=customXml/itemProps6.xml><?xml version="1.0" encoding="utf-8"?>
<ds:datastoreItem xmlns:ds="http://schemas.openxmlformats.org/officeDocument/2006/customXml" ds:itemID="{D5144734-D9C8-4649-9A80-551602F9BC4B}"/>
</file>

<file path=customXml/itemProps7.xml><?xml version="1.0" encoding="utf-8"?>
<ds:datastoreItem xmlns:ds="http://schemas.openxmlformats.org/officeDocument/2006/customXml" ds:itemID="{6C1E236B-1114-40D6-A84E-1E03F9990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2017-04-12T12:23:00Z</cp:lastPrinted>
  <dcterms:created xsi:type="dcterms:W3CDTF">2017-04-20T12:40:00Z</dcterms:created>
  <dcterms:modified xsi:type="dcterms:W3CDTF">2017-04-20T12:40:00Z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83636496-d75e-4a61-bd7d-b1a5c099fa07</vt:lpwstr>
  </property>
</Properties>
</file>