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8F355D" w14:paraId="6243174B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8E444BF1E15C4B578F42828A3DCF79B8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9923749b-7543-408d-8e34-88124ebb4046"/>
        <w:id w:val="-719356100"/>
        <w:lock w:val="sdtLocked"/>
        <w:richText/>
      </w:sdtPr>
      <w:sdtContent>
        <w:p w:rsidR="0007533A" w14:paraId="133202B8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krafttag mot klanröstning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43F023F01C5448997FA7AF65BF1FF41"/>
        </w:placeholder>
        <w:text/>
      </w:sdtPr>
      <w:sdtContent>
        <w:p w:rsidR="006D79C9" w:rsidRPr="009B062B" w:rsidP="00333E95" w14:paraId="604F6BBA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422B9E" w:rsidP="008E0FE2" w14:paraId="61E4B687" w14:textId="4D445CF6">
      <w:pPr>
        <w:pStyle w:val="Normalutanindragellerluft"/>
      </w:pPr>
      <w:r>
        <w:t>Hur väljare kommer fram till vilket parti de ska rösta på varierar. En del har bestämt sig för många år sedan, andra utvärderar de senaste valplattform</w:t>
      </w:r>
      <w:r w:rsidR="004576B9">
        <w:t>a</w:t>
      </w:r>
      <w:r>
        <w:t xml:space="preserve">rna, principprogrammen och riksdagsmotionerna. Några låter partiledarnas prestationer i </w:t>
      </w:r>
      <w:r w:rsidR="006A1E3E">
        <w:t xml:space="preserve">de sista </w:t>
      </w:r>
      <w:r w:rsidR="004576B9">
        <w:t>t</w:t>
      </w:r>
      <w:r w:rsidR="006A1E3E">
        <w:t>v-debatterna</w:t>
      </w:r>
      <w:r>
        <w:t xml:space="preserve"> avgöra, andra </w:t>
      </w:r>
      <w:r w:rsidR="006A1E3E">
        <w:t>bryr sig mer om vad vänner och bekanta ger uttryck för. Såväl ideologisk övertygelse som de praktiska konsekvenserna av respektive partis politik för den en</w:t>
      </w:r>
      <w:r w:rsidR="00A8187B">
        <w:softHyphen/>
      </w:r>
      <w:r w:rsidR="006A1E3E">
        <w:t xml:space="preserve">skilde väljaren kan vara avgörande. Hur man än landar i sitt val av politiskt parti att rösta på ska det vara ett eget val. Då valhemlighet råder behöver man heller aldrig oroa sig för att ens röster offentliggörs. </w:t>
      </w:r>
    </w:p>
    <w:p w:rsidR="00C13580" w:rsidP="006A1E3E" w14:paraId="1B1B1A24" w14:textId="6DAD94AF">
      <w:r>
        <w:t xml:space="preserve">Trots detta har det sannolikt skett otillbörlig påverkan i mindre utsträckning runt om i Sverige i alla val. Det kan ha varit familjemedlemmar som försöker säkerställa att övriga i familjen ”röstar rätt” eller fackförbund </w:t>
      </w:r>
      <w:r>
        <w:t xml:space="preserve">som försöker utöva påtryckningar på medlemmar. Utan att förringa sådana incidenter ser vi nu omfattande problem med misstänkt så kallad klanröstning. Förenklat innebär det att grupplojalitet utifrån till exempel etnicitet/klan/religion avgör val av parti och kandidat snarare än ideologi, egna intressen etcetera. Denna företeelse åsidosätter den individuella och hemliga rösträtten och urholkar i förlängningen vår demokrati. </w:t>
      </w:r>
    </w:p>
    <w:p w:rsidR="00BB6339" w:rsidP="00BB4D85" w14:paraId="1E3B51D4" w14:textId="52AF2155">
      <w:r>
        <w:t xml:space="preserve">När klanröstning genererar framgång och resulterar i att </w:t>
      </w:r>
      <w:r w:rsidR="00BB4D85">
        <w:t>en kandidat</w:t>
      </w:r>
      <w:r>
        <w:t xml:space="preserve"> blir vald – till exempel tack vare personkryss </w:t>
      </w:r>
      <w:r w:rsidR="004576B9">
        <w:t>–</w:t>
      </w:r>
      <w:r w:rsidR="00BB4D85">
        <w:t xml:space="preserve"> väcks frågor om dennes lojalitet under ämbets</w:t>
      </w:r>
      <w:r w:rsidR="00A8187B">
        <w:softHyphen/>
      </w:r>
      <w:r w:rsidR="00BB4D85">
        <w:t xml:space="preserve">utövningen. Risken är att någon som väljs tack vare organiserad klanröstning primärt är lojal gentemot klanen – inte partiet, valkretsen etcetera. Om det är imamen som i moskén framfört vilka församlingens medlemmar ska rösta på och det säkrar rösterna </w:t>
      </w:r>
      <w:r w:rsidR="00BB4D85">
        <w:t xml:space="preserve">för de berörda kandidaterna lär imamens åsikter väga tungt när de sedan utövar sitt ämbete. </w:t>
      </w:r>
    </w:p>
    <w:p w:rsidR="00894A5B" w:rsidP="00A8187B" w14:paraId="192CC115" w14:textId="50544E15">
      <w:r>
        <w:t xml:space="preserve">Sverige behöver dra lärdomar </w:t>
      </w:r>
      <w:r w:rsidR="004576B9">
        <w:t>av</w:t>
      </w:r>
      <w:r>
        <w:t xml:space="preserve"> 2026 års val och vidta adekvata åtgärder för att förhindra fortsatt klanröstning kommande val. Det kan handla om </w:t>
      </w:r>
      <w:r>
        <w:t xml:space="preserve">systemet med valsedlar, stärkta kontroller, ökade befogenheter för röstmottagare, skärpta straff, riktade insatser mot områden eller särskilda föreningar etcetera. Därför bör Valmyndigheten i nära samarbete med Polismyndigheten och Riksenheten mot korruption och eventuellt andra relevanta aktörer </w:t>
      </w:r>
      <w:r w:rsidR="00864C62">
        <w:t>utreda detta</w:t>
      </w:r>
      <w:r>
        <w:t xml:space="preserve"> och politiken därefter vidta åtgärder för att stoppa framtida klanröster.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70A7FC57ADBC44379C1E58F4D82B89F1"/>
        </w:placeholder>
        <w:richText/>
      </w:sdtPr>
      <w:sdtContent>
        <w:p w:rsidR="008F355D" w:rsidP="008F355D" w14:paraId="22EEEFA2" w14:textId="77777777"/>
        <w:p w:rsidR="008F355D" w:rsidP="008F355D" w14:paraId="70B6C4EB" w14:textId="3604DD78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04D6A04A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07533A" w14:paraId="419775B5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07533A" w14:paraId="6A8B80BC" w14:textId="77777777">
            <w:pPr>
              <w:pStyle w:val="Underskrifter"/>
              <w:spacing w:after="0"/>
            </w:pPr>
          </w:p>
        </w:tc>
      </w:tr>
      <w:tr w14:paraId="390B890D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07533A" w14:paraId="38CFF141" w14:textId="77777777">
            <w:pPr>
              <w:pStyle w:val="Underskrifter"/>
              <w:spacing w:after="0"/>
            </w:pPr>
            <w:r>
              <w:t>Josef Fransson (SD)</w:t>
            </w:r>
          </w:p>
        </w:tc>
        <w:tc>
          <w:tcPr>
            <w:tcW w:w="50" w:type="pct"/>
            <w:vAlign w:val="bottom"/>
          </w:tcPr>
          <w:p w:rsidR="0007533A" w14:paraId="1C671133" w14:textId="77777777">
            <w:pPr>
              <w:pStyle w:val="Underskrifter"/>
              <w:spacing w:after="0"/>
            </w:pPr>
            <w:r>
              <w:t>Denice Westerberg (SD)</w:t>
            </w:r>
          </w:p>
        </w:tc>
      </w:tr>
    </w:tbl>
    <w:p w:rsidR="004801AC" w:rsidRPr="008E0FE2" w:rsidP="00DF3554" w14:paraId="0F172F2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0563C15C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43C36A2E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8F355D" w:rsidP="008F355D" w14:paraId="3FD8ECE0" w14:textId="47B87FA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05F4575B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22A7FA36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E219BABC153B431696D2550B3D05A476"/>
                              </w:placeholder>
                              <w:text/>
                            </w:sdtPr>
                            <w:sdtContent>
                              <w:r w:rsidR="00B52071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3D64F11D89E14802B1DF62FA9AEDD14F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6BEBCBDB" w14:textId="22A7FA36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54463105"/>
                        <w:placeholder>
                          <w:docPart w:val="E219BABC153B431696D2550B3D05A476"/>
                        </w:placeholder>
                        <w:text/>
                      </w:sdtPr>
                      <w:sdtContent>
                        <w:r w:rsidR="00B52071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966259215"/>
                        <w:placeholder>
                          <w:docPart w:val="3D64F11D89E14802B1DF62FA9AEDD14F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09C7ED1E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91FEEE5" w14:textId="77777777">
    <w:pPr>
      <w:jc w:val="right"/>
    </w:pPr>
  </w:p>
  <w:p w:rsidR="00262EA3" w:rsidP="00776B74" w14:paraId="791C7F4F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71237C85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796CE3AA" w14:textId="4ADBA95C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5948B1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B52071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6166D995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1B60777" w14:textId="3A242D46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5948B1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5948B1">
          <w:t>:193</w:t>
        </w:r>
      </w:sdtContent>
    </w:sdt>
  </w:p>
  <w:p w:rsidR="00262EA3" w:rsidP="00E03A3D" w14:paraId="7F492E01" w14:textId="4D8BDA5A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E219BABC153B431696D2550B3D05A476"/>
        </w:placeholder>
        <w:text/>
        <w15:appearance w15:val="hidden"/>
      </w:sdtPr>
      <w:sdtContent>
        <w:r w:rsidR="005948B1">
          <w:t>av Tobias Andersson m.fl.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3D64F11D89E14802B1DF62FA9AEDD14F"/>
      </w:placeholder>
      <w:text/>
    </w:sdtPr>
    <w:sdtContent>
      <w:p w:rsidR="00262EA3" w:rsidP="00283E0F" w14:paraId="3576CB09" w14:textId="6B7C0D58">
        <w:pPr>
          <w:pStyle w:val="FSHRub2"/>
        </w:pPr>
        <w:r>
          <w:t>Krafttag mot otillbörlig påverkan vid röstning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2957D6B0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71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7E9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3A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6B9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4FDA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8B1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5B1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1E3E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B80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4C62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0D95"/>
    <w:rsid w:val="00891A8C"/>
    <w:rsid w:val="00891C99"/>
    <w:rsid w:val="00892C79"/>
    <w:rsid w:val="00893628"/>
    <w:rsid w:val="00894507"/>
    <w:rsid w:val="00894A5B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55D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3CBD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87B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2071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D85"/>
    <w:rsid w:val="00BB4F0E"/>
    <w:rsid w:val="00BB50A9"/>
    <w:rsid w:val="00BB62B5"/>
    <w:rsid w:val="00BB6339"/>
    <w:rsid w:val="00BB637C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580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59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37DE3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5C7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ADA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566504"/>
  <w15:chartTrackingRefBased/>
  <w15:docId w15:val="{E6BEA610-3D08-4ED6-B42C-85A0D74F3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8E444BF1E15C4B578F42828A3DCF79B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BE1D4A-5A8F-48FE-B4DB-266587B0A038}"/>
      </w:docPartPr>
      <w:docPartBody>
        <w:p w:rsidR="00890D95">
          <w:pPr>
            <w:pStyle w:val="8E444BF1E15C4B578F42828A3DCF79B8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43F023F01C5448997FA7AF65BF1FF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61FB75-B5A3-4230-8EC4-F7D369BAD1FB}"/>
      </w:docPartPr>
      <w:docPartBody>
        <w:p w:rsidR="00890D95">
          <w:pPr>
            <w:pStyle w:val="343F023F01C5448997FA7AF65BF1FF41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E219BABC153B431696D2550B3D05A47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70EE632-0140-47A7-8E68-59446388A85D}"/>
      </w:docPartPr>
      <w:docPartBody>
        <w:p w:rsidR="00890D95">
          <w:pPr>
            <w:pStyle w:val="E219BABC153B431696D2550B3D05A4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64F11D89E14802B1DF62FA9AEDD1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7720172-D9D2-4D0F-A309-0882C49ECBC2}"/>
      </w:docPartPr>
      <w:docPartBody>
        <w:p w:rsidR="00890D95">
          <w:pPr>
            <w:pStyle w:val="3D64F11D89E14802B1DF62FA9AEDD14F"/>
          </w:pPr>
          <w:r>
            <w:t xml:space="preserve"> </w:t>
          </w:r>
        </w:p>
      </w:docPartBody>
    </w:docPart>
    <w:docPart>
      <w:docPartPr>
        <w:name w:val="70A7FC57ADBC44379C1E58F4D82B89F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4B16B9A-D92F-456D-BF65-17F98E182317}"/>
      </w:docPartPr>
      <w:docPartBody>
        <w:p w:rsidR="00F945C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95"/>
    <w:rsid w:val="000047E9"/>
    <w:rsid w:val="00102589"/>
    <w:rsid w:val="00177D8C"/>
    <w:rsid w:val="00562C15"/>
    <w:rsid w:val="00890D95"/>
    <w:rsid w:val="00CF36FD"/>
    <w:rsid w:val="00F945C7"/>
    <w:rsid w:val="00FA31E4"/>
    <w:rsid w:val="00FB0AD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8E444BF1E15C4B578F42828A3DCF79B8">
    <w:name w:val="8E444BF1E15C4B578F42828A3DCF79B8"/>
  </w:style>
  <w:style w:type="paragraph" w:customStyle="1" w:styleId="343F023F01C5448997FA7AF65BF1FF41">
    <w:name w:val="343F023F01C5448997FA7AF65BF1FF41"/>
  </w:style>
  <w:style w:type="paragraph" w:customStyle="1" w:styleId="E219BABC153B431696D2550B3D05A476">
    <w:name w:val="E219BABC153B431696D2550B3D05A476"/>
  </w:style>
  <w:style w:type="paragraph" w:customStyle="1" w:styleId="3D64F11D89E14802B1DF62FA9AEDD14F">
    <w:name w:val="3D64F11D89E14802B1DF62FA9AEDD1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ADA68E-96E8-4D06-BD8C-509211A771FC}"/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372</Words>
  <Characters>2209</Characters>
  <Application>Microsoft Office Word</Application>
  <DocSecurity>0</DocSecurity>
  <Lines>40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Krafttag mot klanröstning</vt:lpstr>
      <vt:lpstr>
      </vt:lpstr>
    </vt:vector>
  </TitlesOfParts>
  <Company>Sveriges riksdag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