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935F0A" w14:textId="77777777">
      <w:pPr>
        <w:pStyle w:val="Normalutanindragellerluft"/>
      </w:pPr>
      <w:bookmarkStart w:name="_Toc106800475" w:id="0"/>
      <w:bookmarkStart w:name="_Toc106801300" w:id="1"/>
    </w:p>
    <w:p xmlns:w14="http://schemas.microsoft.com/office/word/2010/wordml" w:rsidRPr="009B062B" w:rsidR="00AF30DD" w:rsidP="00F227E9" w:rsidRDefault="00F227E9" w14:paraId="5DB1AF24" w14:textId="77777777">
      <w:pPr>
        <w:pStyle w:val="RubrikFrslagTIllRiksdagsbeslut"/>
      </w:pPr>
      <w:sdt>
        <w:sdtPr>
          <w:alias w:val="CC_Boilerplate_4"/>
          <w:tag w:val="CC_Boilerplate_4"/>
          <w:id w:val="-1644581176"/>
          <w:lock w:val="sdtContentLocked"/>
          <w:placeholder>
            <w:docPart w:val="88D0F5BAFC1C4E3E9BCA93A402D0CDAE"/>
          </w:placeholder>
          <w:text/>
        </w:sdtPr>
        <w:sdtEndPr/>
        <w:sdtContent>
          <w:r w:rsidRPr="009B062B" w:rsidR="00AF30DD">
            <w:t>Förslag till riksdagsbeslut</w:t>
          </w:r>
        </w:sdtContent>
      </w:sdt>
      <w:bookmarkEnd w:id="0"/>
      <w:bookmarkEnd w:id="1"/>
    </w:p>
    <w:sdt>
      <w:sdtPr>
        <w:tag w:val="68f8c9c1-5c7c-4b7a-be8e-5f722fa262c6"/>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stimulera ett hållbart och variationsrikt skogsbruk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7306F5B21741379B2ED054A25FD7F6"/>
        </w:placeholder>
        <w:text/>
      </w:sdtPr>
      <w:sdtEndPr/>
      <w:sdtContent>
        <w:p xmlns:w14="http://schemas.microsoft.com/office/word/2010/wordml" w:rsidRPr="009B062B" w:rsidR="006D79C9" w:rsidP="00333E95" w:rsidRDefault="006D79C9" w14:paraId="751EBD06" w14:textId="77777777">
          <w:pPr>
            <w:pStyle w:val="Rubrik1"/>
          </w:pPr>
          <w:r>
            <w:t>Motivering</w:t>
          </w:r>
        </w:p>
      </w:sdtContent>
    </w:sdt>
    <w:bookmarkEnd w:displacedByCustomXml="prev" w:id="3"/>
    <w:bookmarkEnd w:displacedByCustomXml="prev" w:id="4"/>
    <w:p xmlns:w14="http://schemas.microsoft.com/office/word/2010/wordml" w:rsidR="006D702F" w:rsidP="006D702F" w:rsidRDefault="006D702F" w14:paraId="7E185B63" w14:textId="77777777">
      <w:pPr>
        <w:pStyle w:val="Normalutanindragellerluft"/>
      </w:pPr>
      <w:r>
        <w:t>Skogen spelar en avgörande roll för klimatet, den biologiska mångfalden och Sveriges ekonomi. Skogen är en hörnsten i svensk ekonomi, vilket gör den central för jobb, välstånd och utveckling i hela landet. Den ska kunna brukas på ett sätt som förenar produktion med ansvar för klimat och naturvärden.</w:t>
      </w:r>
    </w:p>
    <w:p xmlns:w14="http://schemas.microsoft.com/office/word/2010/wordml" w:rsidR="006D702F" w:rsidP="006D702F" w:rsidRDefault="006D702F" w14:paraId="1B0033D7" w14:textId="77777777">
      <w:r>
        <w:t>Att skogen brukas är en viktig del av den gröna omställningen. Genom att bygga mer i trä och använda skogens restprodukter för att ersätta fossila bränslen och material, bidrar skogsbruket till att minska Sveriges utsläpp och stärker svensk ekonomi. Därför behöver skogen ges rätt förutsättningar att brukas hållbart – både för att säkra arbetstillfällen och för att nå klimatmålen.</w:t>
      </w:r>
    </w:p>
    <w:p xmlns:w14="http://schemas.microsoft.com/office/word/2010/wordml" w:rsidR="006D702F" w:rsidP="006D702F" w:rsidRDefault="006D702F" w14:paraId="61485678" w14:textId="77777777">
      <w:r>
        <w:t xml:space="preserve">Samtidigt är det avgörande att skogens ekologiska värden bevaras. Skogens kapacitet att binda koldioxid är en nyckelkomponent i Sveriges klimatarbete. Gammelskogar och urskogar utgör ovärderliga livsmiljöer för många arter och behöver ges ett starkare </w:t>
      </w:r>
      <w:r>
        <w:lastRenderedPageBreak/>
        <w:t>skydd. Detta kräver att staten tar ansvar och kompenserar markägare vid inskränkningar i brukanderätten.</w:t>
      </w:r>
    </w:p>
    <w:p xmlns:w14="http://schemas.microsoft.com/office/word/2010/wordml" w:rsidR="006D702F" w:rsidP="006D702F" w:rsidRDefault="006D702F" w14:paraId="5A209EAA" w14:textId="77777777">
      <w:r>
        <w:t>I Örebro län ser vi exempel på hur balans mellan brukande och bevarande kan fungera. I Kilsbergen har skogsbruk och friluftsliv länge samexisterat, och i Tiveden växer ett mer naturnära och hållbart skogsbruk fram. Dessa initiativ kan tjäna som förebilder i skogspolitiken.</w:t>
      </w:r>
    </w:p>
    <w:p xmlns:w14="http://schemas.microsoft.com/office/word/2010/wordml" w:rsidR="006D702F" w:rsidP="006D702F" w:rsidRDefault="006D702F" w14:paraId="35283AED" w14:textId="77777777">
      <w:r>
        <w:t>Vi menar att framtida skog måste planeras med ökad artrikedom, särskilt nyplanterade skogar som ofta saknar variation. Dessutom är det viktigt att främja lövskog och träd i urbana miljöer – något som bidrar både till biologisk mångfald och till en bättre livsmiljö i våra städer.</w:t>
      </w:r>
    </w:p>
    <w:p xmlns:w14="http://schemas.microsoft.com/office/word/2010/wordml" w:rsidR="00BB6339" w:rsidP="006D702F" w:rsidRDefault="006D702F" w14:paraId="27C10251" w14:textId="12314B4F">
      <w:r>
        <w:t>Sverige har alla förutsättningar för en skogspolitik där produktion och bevarande går hand i hand – för klimatet, naturen och människorna.</w:t>
      </w:r>
    </w:p>
    <w:sdt>
      <w:sdtPr>
        <w:rPr>
          <w:i/>
          <w:noProof/>
        </w:rPr>
        <w:alias w:val="CC_Underskrifter"/>
        <w:tag w:val="CC_Underskrifter"/>
        <w:id w:val="583496634"/>
        <w:lock w:val="sdtContentLocked"/>
        <w:placeholder>
          <w:docPart w:val="AFE034EAA5B44FA190ABBA85023704B5"/>
        </w:placeholder>
      </w:sdtPr>
      <w:sdtEndPr/>
      <w:sdtContent>
        <w:p xmlns:w14="http://schemas.microsoft.com/office/word/2010/wordml" w:rsidR="00F227E9" w:rsidP="00F227E9" w:rsidRDefault="00F227E9" w14:paraId="253E9A34" w14:textId="77777777">
          <w:pPr/>
          <w:r/>
        </w:p>
        <w:p xmlns:w14="http://schemas.microsoft.com/office/word/2010/wordml" w:rsidR="00F227E9" w:rsidP="00F227E9" w:rsidRDefault="00F227E9" w14:paraId="0968C35D" w14:textId="5722454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Denis Begic (S)</w:t>
            </w:r>
          </w:p>
        </w:tc>
      </w:tr>
    </w:tbl>
    <w:p xmlns:w14="http://schemas.microsoft.com/office/word/2010/wordml" w:rsidRPr="008E0FE2" w:rsidR="004801AC" w:rsidP="00DF3554" w:rsidRDefault="004801AC" w14:paraId="5A6D2C81" w14:textId="131B709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29FC" w14:textId="77777777" w:rsidR="006D702F" w:rsidRDefault="006D702F" w:rsidP="000C1CAD">
      <w:pPr>
        <w:spacing w:line="240" w:lineRule="auto"/>
      </w:pPr>
      <w:r>
        <w:separator/>
      </w:r>
    </w:p>
  </w:endnote>
  <w:endnote w:type="continuationSeparator" w:id="0">
    <w:p w14:paraId="083C9D21" w14:textId="77777777" w:rsidR="006D702F" w:rsidRDefault="006D70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407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25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612E9" w14:textId="3552A69E" w:rsidR="00262EA3" w:rsidRPr="00F227E9" w:rsidRDefault="00262EA3" w:rsidP="00F227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4835" w14:textId="77777777" w:rsidR="006D702F" w:rsidRDefault="006D702F" w:rsidP="000C1CAD">
      <w:pPr>
        <w:spacing w:line="240" w:lineRule="auto"/>
      </w:pPr>
      <w:r>
        <w:separator/>
      </w:r>
    </w:p>
  </w:footnote>
  <w:footnote w:type="continuationSeparator" w:id="0">
    <w:p w14:paraId="5C70FAE7" w14:textId="77777777" w:rsidR="006D702F" w:rsidRDefault="006D70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602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148BA7" wp14:anchorId="7B50BA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27E9" w14:paraId="2B4F9B33" w14:textId="58A5C9D2">
                          <w:pPr>
                            <w:jc w:val="right"/>
                          </w:pPr>
                          <w:sdt>
                            <w:sdtPr>
                              <w:alias w:val="CC_Noformat_Partikod"/>
                              <w:tag w:val="CC_Noformat_Partikod"/>
                              <w:id w:val="-53464382"/>
                              <w:placeholder>
                                <w:docPart w:val="704FDD040FBF4878893795E3057935DB"/>
                              </w:placeholder>
                              <w:text/>
                            </w:sdtPr>
                            <w:sdtEndPr/>
                            <w:sdtContent>
                              <w:r w:rsidR="006D702F">
                                <w:t>S</w:t>
                              </w:r>
                            </w:sdtContent>
                          </w:sdt>
                          <w:sdt>
                            <w:sdtPr>
                              <w:alias w:val="CC_Noformat_Partinummer"/>
                              <w:tag w:val="CC_Noformat_Partinummer"/>
                              <w:id w:val="-1709555926"/>
                              <w:placeholder>
                                <w:docPart w:val="0919BF64894F4A79A4915E35A0765494"/>
                              </w:placeholder>
                              <w:text/>
                            </w:sdtPr>
                            <w:sdtEndPr/>
                            <w:sdtContent>
                              <w:r w:rsidR="006D702F">
                                <w:t>709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50BA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27E9" w14:paraId="2B4F9B33" w14:textId="58A5C9D2">
                    <w:pPr>
                      <w:jc w:val="right"/>
                    </w:pPr>
                    <w:sdt>
                      <w:sdtPr>
                        <w:alias w:val="CC_Noformat_Partikod"/>
                        <w:tag w:val="CC_Noformat_Partikod"/>
                        <w:id w:val="-53464382"/>
                        <w:placeholder>
                          <w:docPart w:val="704FDD040FBF4878893795E3057935DB"/>
                        </w:placeholder>
                        <w:text/>
                      </w:sdtPr>
                      <w:sdtEndPr/>
                      <w:sdtContent>
                        <w:r w:rsidR="006D702F">
                          <w:t>S</w:t>
                        </w:r>
                      </w:sdtContent>
                    </w:sdt>
                    <w:sdt>
                      <w:sdtPr>
                        <w:alias w:val="CC_Noformat_Partinummer"/>
                        <w:tag w:val="CC_Noformat_Partinummer"/>
                        <w:id w:val="-1709555926"/>
                        <w:placeholder>
                          <w:docPart w:val="0919BF64894F4A79A4915E35A0765494"/>
                        </w:placeholder>
                        <w:text/>
                      </w:sdtPr>
                      <w:sdtEndPr/>
                      <w:sdtContent>
                        <w:r w:rsidR="006D702F">
                          <w:t>709</w:t>
                        </w:r>
                      </w:sdtContent>
                    </w:sdt>
                  </w:p>
                </w:txbxContent>
              </v:textbox>
              <w10:wrap anchorx="page"/>
            </v:shape>
          </w:pict>
        </mc:Fallback>
      </mc:AlternateContent>
    </w:r>
  </w:p>
  <w:p w:rsidRPr="00293C4F" w:rsidR="00262EA3" w:rsidP="00776B74" w:rsidRDefault="00262EA3" w14:paraId="0C2198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88CCBD" w14:textId="77777777">
    <w:pPr>
      <w:jc w:val="right"/>
    </w:pPr>
  </w:p>
  <w:p w:rsidR="00262EA3" w:rsidP="00776B74" w:rsidRDefault="00262EA3" w14:paraId="5F231D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F227E9" w14:paraId="37CAAC2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C8C58D" wp14:anchorId="263E6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27E9" w14:paraId="753C5EAA" w14:textId="05E4534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702F">
          <w:t>S</w:t>
        </w:r>
      </w:sdtContent>
    </w:sdt>
    <w:sdt>
      <w:sdtPr>
        <w:alias w:val="CC_Noformat_Partinummer"/>
        <w:tag w:val="CC_Noformat_Partinummer"/>
        <w:id w:val="-2014525982"/>
        <w:text/>
      </w:sdtPr>
      <w:sdtEndPr/>
      <w:sdtContent>
        <w:r w:rsidR="006D702F">
          <w:t>709</w:t>
        </w:r>
      </w:sdtContent>
    </w:sdt>
  </w:p>
  <w:p w:rsidRPr="008227B3" w:rsidR="00262EA3" w:rsidP="008227B3" w:rsidRDefault="00F227E9" w14:paraId="2808869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27E9" w14:paraId="6A1EFDE1" w14:textId="63BB75D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:1900</w:t>
        </w:r>
      </w:sdtContent>
    </w:sdt>
  </w:p>
  <w:p w:rsidR="00262EA3" w:rsidP="00E03A3D" w:rsidRDefault="00F227E9" w14:paraId="41FE8A16" w14:textId="08324818">
    <w:pPr>
      <w:pStyle w:val="Motionr"/>
    </w:pPr>
    <w:sdt>
      <w:sdtPr>
        <w:alias w:val="CC_Noformat_Avtext"/>
        <w:tag w:val="CC_Noformat_Avtext"/>
        <w:id w:val="-2020768203"/>
        <w:lock w:val="sdtContentLocked"/>
        <w:placeholder>
          <w:docPart w:val="704FDD040FBF4878893795E3057935DB"/>
        </w:placeholder>
        <w15:appearance w15:val="hidden"/>
        <w:text/>
      </w:sdtPr>
      <w:sdtEndPr/>
      <w:sdtContent>
        <w:r>
          <w:t>av Matilda Ernkrans m.fl. (S)</w:t>
        </w:r>
      </w:sdtContent>
    </w:sdt>
  </w:p>
  <w:sdt>
    <w:sdtPr>
      <w:alias w:val="CC_Noformat_Rubtext"/>
      <w:tag w:val="CC_Noformat_Rubtext"/>
      <w:id w:val="-218060500"/>
      <w:lock w:val="sdtContentLocked"/>
      <w:placeholder>
        <w:docPart w:val="0919BF64894F4A79A4915E35A0765494"/>
      </w:placeholder>
      <w:text/>
    </w:sdtPr>
    <w:sdtEndPr/>
    <w:sdtContent>
      <w:p w:rsidR="00262EA3" w:rsidP="00283E0F" w:rsidRDefault="006D702F" w14:paraId="5D0456AA" w14:textId="484FDB14">
        <w:pPr>
          <w:pStyle w:val="FSHRub2"/>
        </w:pPr>
        <w:r>
          <w:t>Skogens roll för klimat, biologisk mångfald och hållbar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0A7DAE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702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DD6"/>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02F"/>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E9"/>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8A084C"/>
  <w15:chartTrackingRefBased/>
  <w15:docId w15:val="{A5B06C87-77C2-4597-9912-05430323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D0F5BAFC1C4E3E9BCA93A402D0CDAE"/>
        <w:category>
          <w:name w:val="Allmänt"/>
          <w:gallery w:val="placeholder"/>
        </w:category>
        <w:types>
          <w:type w:val="bbPlcHdr"/>
        </w:types>
        <w:behaviors>
          <w:behavior w:val="content"/>
        </w:behaviors>
        <w:guid w:val="{167CA8FA-C6E2-4F19-AA7B-8D49DDFD277A}"/>
      </w:docPartPr>
      <w:docPartBody>
        <w:p w:rsidR="003810DA" w:rsidRDefault="003810DA">
          <w:pPr>
            <w:pStyle w:val="88D0F5BAFC1C4E3E9BCA93A402D0CDAE"/>
          </w:pPr>
          <w:r w:rsidRPr="005A0A93">
            <w:rPr>
              <w:rStyle w:val="Platshllartext"/>
            </w:rPr>
            <w:t>Förslag till riksdagsbeslut</w:t>
          </w:r>
        </w:p>
      </w:docPartBody>
    </w:docPart>
    <w:docPart>
      <w:docPartPr>
        <w:name w:val="232C439CE5F6487B8109B3D25E97D7BB"/>
        <w:category>
          <w:name w:val="Allmänt"/>
          <w:gallery w:val="placeholder"/>
        </w:category>
        <w:types>
          <w:type w:val="bbPlcHdr"/>
        </w:types>
        <w:behaviors>
          <w:behavior w:val="content"/>
        </w:behaviors>
        <w:guid w:val="{38D929E1-8A91-4460-91D7-9D429D8A97EF}"/>
      </w:docPartPr>
      <w:docPartBody>
        <w:p w:rsidR="003810DA" w:rsidRDefault="003810DA">
          <w:pPr>
            <w:pStyle w:val="232C439CE5F6487B8109B3D25E97D7B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67306F5B21741379B2ED054A25FD7F6"/>
        <w:category>
          <w:name w:val="Allmänt"/>
          <w:gallery w:val="placeholder"/>
        </w:category>
        <w:types>
          <w:type w:val="bbPlcHdr"/>
        </w:types>
        <w:behaviors>
          <w:behavior w:val="content"/>
        </w:behaviors>
        <w:guid w:val="{A25A9A45-8E0F-4043-B67C-994C1029560F}"/>
      </w:docPartPr>
      <w:docPartBody>
        <w:p w:rsidR="003810DA" w:rsidRDefault="003810DA">
          <w:pPr>
            <w:pStyle w:val="067306F5B21741379B2ED054A25FD7F6"/>
          </w:pPr>
          <w:r w:rsidRPr="005A0A93">
            <w:rPr>
              <w:rStyle w:val="Platshllartext"/>
            </w:rPr>
            <w:t>Motivering</w:t>
          </w:r>
        </w:p>
      </w:docPartBody>
    </w:docPart>
    <w:docPart>
      <w:docPartPr>
        <w:name w:val="AFE034EAA5B44FA190ABBA85023704B5"/>
        <w:category>
          <w:name w:val="Allmänt"/>
          <w:gallery w:val="placeholder"/>
        </w:category>
        <w:types>
          <w:type w:val="bbPlcHdr"/>
        </w:types>
        <w:behaviors>
          <w:behavior w:val="content"/>
        </w:behaviors>
        <w:guid w:val="{D77EDFB7-4C32-4F3E-A238-58F0B79948AF}"/>
      </w:docPartPr>
      <w:docPartBody>
        <w:p w:rsidR="003810DA" w:rsidRDefault="003810DA">
          <w:pPr>
            <w:pStyle w:val="AFE034EAA5B44FA190ABBA85023704B5"/>
          </w:pPr>
          <w:r w:rsidRPr="009B077E">
            <w:rPr>
              <w:rStyle w:val="Platshllartext"/>
            </w:rPr>
            <w:t>Namn på motionärer infogas/tas bort via panelen.</w:t>
          </w:r>
        </w:p>
      </w:docPartBody>
    </w:docPart>
    <w:docPart>
      <w:docPartPr>
        <w:name w:val="704FDD040FBF4878893795E3057935DB"/>
        <w:category>
          <w:name w:val="Allmänt"/>
          <w:gallery w:val="placeholder"/>
        </w:category>
        <w:types>
          <w:type w:val="bbPlcHdr"/>
        </w:types>
        <w:behaviors>
          <w:behavior w:val="content"/>
        </w:behaviors>
        <w:guid w:val="{D71F4BBB-34BD-4A13-913E-445AB0FCC9D3}"/>
      </w:docPartPr>
      <w:docPartBody>
        <w:p w:rsidR="003810DA" w:rsidRDefault="003810DA">
          <w:pPr>
            <w:pStyle w:val="704FDD040FBF4878893795E3057935DB"/>
          </w:pPr>
          <w:r>
            <w:rPr>
              <w:rStyle w:val="Platshllartext"/>
            </w:rPr>
            <w:t xml:space="preserve"> </w:t>
          </w:r>
        </w:p>
      </w:docPartBody>
    </w:docPart>
    <w:docPart>
      <w:docPartPr>
        <w:name w:val="0919BF64894F4A79A4915E35A0765494"/>
        <w:category>
          <w:name w:val="Allmänt"/>
          <w:gallery w:val="placeholder"/>
        </w:category>
        <w:types>
          <w:type w:val="bbPlcHdr"/>
        </w:types>
        <w:behaviors>
          <w:behavior w:val="content"/>
        </w:behaviors>
        <w:guid w:val="{1DC78A0B-D235-45F1-9188-4D64B5A7B8FF}"/>
      </w:docPartPr>
      <w:docPartBody>
        <w:p w:rsidR="003810DA" w:rsidRDefault="003810DA">
          <w:pPr>
            <w:pStyle w:val="0919BF64894F4A79A4915E35A07654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DA"/>
    <w:rsid w:val="003810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8D0F5BAFC1C4E3E9BCA93A402D0CDAE">
    <w:name w:val="88D0F5BAFC1C4E3E9BCA93A402D0CDAE"/>
  </w:style>
  <w:style w:type="paragraph" w:customStyle="1" w:styleId="232C439CE5F6487B8109B3D25E97D7BB">
    <w:name w:val="232C439CE5F6487B8109B3D25E97D7BB"/>
  </w:style>
  <w:style w:type="paragraph" w:customStyle="1" w:styleId="067306F5B21741379B2ED054A25FD7F6">
    <w:name w:val="067306F5B21741379B2ED054A25FD7F6"/>
  </w:style>
  <w:style w:type="paragraph" w:customStyle="1" w:styleId="AFE034EAA5B44FA190ABBA85023704B5">
    <w:name w:val="AFE034EAA5B44FA190ABBA85023704B5"/>
  </w:style>
  <w:style w:type="paragraph" w:customStyle="1" w:styleId="704FDD040FBF4878893795E3057935DB">
    <w:name w:val="704FDD040FBF4878893795E3057935DB"/>
  </w:style>
  <w:style w:type="paragraph" w:customStyle="1" w:styleId="0919BF64894F4A79A4915E35A0765494">
    <w:name w:val="0919BF64894F4A79A4915E35A07654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CA7BFA-A26E-4D0B-970D-0A986815A2AD}"/>
</file>

<file path=customXml/itemProps2.xml><?xml version="1.0" encoding="utf-8"?>
<ds:datastoreItem xmlns:ds="http://schemas.openxmlformats.org/officeDocument/2006/customXml" ds:itemID="{57C79FBD-9010-45BA-A51D-5EB3E6CFB275}"/>
</file>

<file path=customXml/itemProps3.xml><?xml version="1.0" encoding="utf-8"?>
<ds:datastoreItem xmlns:ds="http://schemas.openxmlformats.org/officeDocument/2006/customXml" ds:itemID="{3D0EB840-51A8-4105-9321-9F2BD7671BDE}"/>
</file>

<file path=customXml/itemProps4.xml><?xml version="1.0" encoding="utf-8"?>
<ds:datastoreItem xmlns:ds="http://schemas.openxmlformats.org/officeDocument/2006/customXml" ds:itemID="{E911646F-7B57-48ED-A926-18CFF15A451D}"/>
</file>

<file path=docProps/app.xml><?xml version="1.0" encoding="utf-8"?>
<Properties xmlns="http://schemas.openxmlformats.org/officeDocument/2006/extended-properties" xmlns:vt="http://schemas.openxmlformats.org/officeDocument/2006/docPropsVTypes">
  <Template>Normal</Template>
  <TotalTime>2</TotalTime>
  <Pages>2</Pages>
  <Words>296</Words>
  <Characters>1682</Characters>
  <Application>Microsoft Office Word</Application>
  <DocSecurity>0</DocSecurity>
  <Lines>35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