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9FC" w:rsidRPr="00D849FC" w:rsidRDefault="00D849FC">
      <w:pPr>
        <w:pStyle w:val="Hemstlrubrik"/>
      </w:pPr>
      <w:r w:rsidRPr="00D849FC">
        <w:t>Förslag till riksdagsbeslut</w:t>
      </w:r>
    </w:p>
    <w:p w:rsidR="00D849FC" w:rsidRPr="00D849FC" w:rsidRDefault="00D849FC">
      <w:pPr>
        <w:pStyle w:val="Hemstlatt"/>
        <w:ind w:left="0"/>
      </w:pPr>
      <w:r w:rsidRPr="00D849FC">
        <w:t>Riksdagen tillkännager för regeringen som sin mening vad som anförs i motionen om behovet av införande av en typ av richterskala för matlarm.</w:t>
      </w:r>
    </w:p>
    <w:p w:rsidR="00D849FC" w:rsidRPr="00D849FC" w:rsidRDefault="00D849FC">
      <w:pPr>
        <w:pStyle w:val="Rubrik1"/>
      </w:pPr>
      <w:r w:rsidRPr="00D849FC">
        <w:t>Motivering</w:t>
      </w:r>
    </w:p>
    <w:p w:rsidR="00D849FC" w:rsidRPr="00D849FC" w:rsidRDefault="00D849FC">
      <w:r w:rsidRPr="00D849FC">
        <w:t>Med jämna mellanrum skriker löpsedlarna ut larmrapporter om ”farlig” föda – cancerframkallande ämnen i chips, tungmetaller i fisk osv. Detta är själ</w:t>
      </w:r>
      <w:r w:rsidRPr="00D849FC">
        <w:t>v</w:t>
      </w:r>
      <w:r w:rsidRPr="00D849FC">
        <w:t>klart viktig information för konsumenten men det är också viktigt att få så rätt information som möjligt.</w:t>
      </w:r>
    </w:p>
    <w:p w:rsidR="00D849FC" w:rsidRPr="00D849FC" w:rsidRDefault="00D849FC">
      <w:pPr>
        <w:pStyle w:val="Normaltindrag"/>
      </w:pPr>
      <w:r w:rsidRPr="00D849FC">
        <w:t>För att inte konsumenterna ska drabbas av ”vargen kommer”-syndrom, utan vara trygga i de val de gör, behövs en form av richterskala som tydligt kan beskriva hur farlig larmrapporten är.</w:t>
      </w:r>
    </w:p>
    <w:p w:rsidR="00D849FC" w:rsidRPr="00D849FC" w:rsidRDefault="00D849FC">
      <w:pPr>
        <w:pStyle w:val="Normaltindrag"/>
      </w:pPr>
      <w:r w:rsidRPr="00D849FC">
        <w:t>Även producenten skulle på så sätt bli tryggare, då en starkt överdriven larmrapport kan förstöra produktion och försäljning helt i onödan under en lång tid framöver.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49FC">
        <w:trPr>
          <w:cantSplit/>
        </w:trPr>
        <w:tc>
          <w:tcPr>
            <w:tcW w:w="3046" w:type="dxa"/>
          </w:tcPr>
          <w:p w:rsidR="00D849FC" w:rsidRPr="00D849FC" w:rsidRDefault="00D849FC">
            <w:pPr>
              <w:pStyle w:val="UnderskriftDatum"/>
              <w:spacing w:before="240"/>
            </w:pPr>
            <w:r w:rsidRPr="00D849FC">
              <w:t>Stockholm den 2 oktober 2008</w:t>
            </w:r>
          </w:p>
        </w:tc>
        <w:tc>
          <w:tcPr>
            <w:tcW w:w="3047" w:type="dxa"/>
          </w:tcPr>
          <w:p w:rsidR="00D849FC" w:rsidRPr="00D849FC" w:rsidRDefault="00D849FC">
            <w:pPr>
              <w:pStyle w:val="Underskrifter"/>
              <w:spacing w:before="240"/>
            </w:pPr>
          </w:p>
        </w:tc>
      </w:tr>
      <w:tr w:rsidR="00000000" w:rsidRPr="00D849FC">
        <w:trPr>
          <w:cantSplit/>
        </w:trPr>
        <w:tc>
          <w:tcPr>
            <w:tcW w:w="3046" w:type="dxa"/>
          </w:tcPr>
          <w:p w:rsidR="00D849FC" w:rsidRPr="00D849FC" w:rsidRDefault="00D849FC">
            <w:pPr>
              <w:pStyle w:val="Underskrifter"/>
            </w:pPr>
            <w:r w:rsidRPr="00D849FC">
              <w:t>Maria Kornevik Jakobsson (c)</w:t>
            </w:r>
          </w:p>
        </w:tc>
        <w:tc>
          <w:tcPr>
            <w:tcW w:w="3046" w:type="dxa"/>
          </w:tcPr>
          <w:p w:rsidR="00D849FC" w:rsidRPr="00D849FC" w:rsidRDefault="00D849FC">
            <w:pPr>
              <w:pStyle w:val="Underskrifter"/>
            </w:pPr>
          </w:p>
        </w:tc>
      </w:tr>
    </w:tbl>
    <w:p w:rsidR="00D849FC" w:rsidRPr="00D849FC" w:rsidRDefault="00D849FC">
      <w:pPr>
        <w:pStyle w:val="Normaltindrag"/>
      </w:pPr>
    </w:p>
    <w:sectPr w:rsidR="00000000" w:rsidRPr="00D84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9FC" w:rsidRPr="00D849FC" w:rsidRDefault="00D849FC">
      <w:r w:rsidRPr="00D849FC">
        <w:separator/>
      </w:r>
    </w:p>
  </w:endnote>
  <w:endnote w:type="continuationSeparator" w:id="0">
    <w:p w:rsidR="00D849FC" w:rsidRPr="00D849FC" w:rsidRDefault="00D849FC">
      <w:r w:rsidRPr="00D849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Sidfot"/>
    </w:pPr>
    <w:r w:rsidRPr="00D849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68398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9FC" w:rsidRDefault="00D849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49FC" w:rsidRDefault="00D849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Sidfot"/>
    </w:pPr>
    <w:r w:rsidRPr="00D849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5388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9FC" w:rsidRDefault="00D849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9FC" w:rsidRDefault="00D849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Sidfot"/>
    </w:pPr>
    <w:r w:rsidRPr="00D849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023863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9FC" w:rsidRDefault="00D849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9FC" w:rsidRDefault="00D849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9FC" w:rsidRPr="00D849FC" w:rsidRDefault="00D849FC">
      <w:r w:rsidRPr="00D849FC">
        <w:separator/>
      </w:r>
    </w:p>
  </w:footnote>
  <w:footnote w:type="continuationSeparator" w:id="0">
    <w:p w:rsidR="00D849FC" w:rsidRPr="00D849FC" w:rsidRDefault="00D849FC">
      <w:r w:rsidRPr="00D849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Sidhuvud"/>
    </w:pPr>
    <w:r w:rsidRPr="00D849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504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9FC" w:rsidRDefault="00D849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49FC" w:rsidRDefault="00D849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Sidhuvud"/>
    </w:pPr>
    <w:r w:rsidRPr="00D849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51740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9FC" w:rsidRDefault="00D849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49FC" w:rsidRDefault="00D849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FC" w:rsidRPr="00D849FC" w:rsidRDefault="00D849FC">
    <w:pPr>
      <w:pStyle w:val="FSHNormal"/>
      <w:tabs>
        <w:tab w:val="right" w:pos="5840"/>
      </w:tabs>
    </w:pPr>
    <w:r w:rsidRPr="00D849FC">
      <w:br/>
    </w:r>
    <w:r w:rsidRPr="00D849FC">
      <w:fldChar w:fldCharType="begin" w:fldLock="1"/>
    </w:r>
    <w:r w:rsidRPr="00D849FC">
      <w:instrText xml:space="preserve"> DOCPROPERTY</w:instrText>
    </w:r>
    <w:r w:rsidRPr="00D849FC">
      <w:rPr>
        <w:sz w:val="18"/>
      </w:rPr>
      <w:instrText xml:space="preserve"> "YearUser" *\charformat </w:instrText>
    </w:r>
    <w:r w:rsidRPr="00D849FC">
      <w:fldChar w:fldCharType="separate"/>
    </w:r>
    <w:r w:rsidRPr="00D849FC">
      <w:t>2008/09</w:t>
    </w:r>
    <w:r w:rsidRPr="00D849FC">
      <w:fldChar w:fldCharType="end"/>
    </w:r>
    <w:r w:rsidRPr="00D849FC">
      <w:t xml:space="preserve"> </w:t>
    </w:r>
    <w:r w:rsidRPr="00D849FC">
      <w:tab/>
      <w:t xml:space="preserve">mnr: </w:t>
    </w:r>
    <w:r w:rsidRPr="00D849FC">
      <w:fldChar w:fldCharType="begin" w:fldLock="1"/>
    </w:r>
    <w:r w:rsidRPr="00D849FC">
      <w:instrText xml:space="preserve"> DOCPROPERTY</w:instrText>
    </w:r>
    <w:r w:rsidRPr="00D849FC">
      <w:rPr>
        <w:sz w:val="18"/>
      </w:rPr>
      <w:instrText xml:space="preserve"> "Motionsnummer" *\charformat </w:instrText>
    </w:r>
    <w:r w:rsidRPr="00D849FC">
      <w:fldChar w:fldCharType="separate"/>
    </w:r>
    <w:r w:rsidRPr="00D849FC">
      <w:t>MJ462</w:t>
    </w:r>
    <w:r w:rsidRPr="00D849FC">
      <w:fldChar w:fldCharType="end"/>
    </w:r>
    <w:r w:rsidRPr="00D849FC">
      <w:br/>
    </w:r>
    <w:r w:rsidRPr="00D849FC">
      <w:fldChar w:fldCharType="begin" w:fldLock="1"/>
    </w:r>
    <w:r w:rsidRPr="00D849FC">
      <w:instrText xml:space="preserve"> DOCPROPERTY</w:instrText>
    </w:r>
    <w:r w:rsidRPr="00D849FC">
      <w:rPr>
        <w:sz w:val="18"/>
      </w:rPr>
      <w:instrText xml:space="preserve"> "Samling" *\charformat </w:instrText>
    </w:r>
    <w:r w:rsidRPr="00D849FC">
      <w:fldChar w:fldCharType="end"/>
    </w:r>
    <w:r w:rsidRPr="00D849FC">
      <w:tab/>
      <w:t xml:space="preserve">pnr: </w:t>
    </w:r>
    <w:r w:rsidRPr="00D849FC">
      <w:fldChar w:fldCharType="begin" w:fldLock="1"/>
    </w:r>
    <w:r w:rsidRPr="00D849FC">
      <w:instrText xml:space="preserve"> DOCPROPERTY</w:instrText>
    </w:r>
    <w:r w:rsidRPr="00D849FC">
      <w:rPr>
        <w:sz w:val="18"/>
      </w:rPr>
      <w:instrText xml:space="preserve"> "Partinummer" *\charformat </w:instrText>
    </w:r>
    <w:r w:rsidRPr="00D849FC">
      <w:fldChar w:fldCharType="separate"/>
    </w:r>
    <w:r w:rsidRPr="00D849FC">
      <w:t>c412</w:t>
    </w:r>
    <w:r w:rsidRPr="00D849FC">
      <w:fldChar w:fldCharType="end"/>
    </w:r>
  </w:p>
  <w:p w:rsidR="00D849FC" w:rsidRPr="00D849FC" w:rsidRDefault="00D849FC">
    <w:pPr>
      <w:pStyle w:val="FSHRub1"/>
    </w:pPr>
    <w:r w:rsidRPr="00D849FC">
      <w:t>Motion till riksdagen</w:t>
    </w:r>
    <w:r w:rsidRPr="00D849FC">
      <w:br/>
    </w:r>
    <w:r w:rsidRPr="00D849FC">
      <w:fldChar w:fldCharType="begin" w:fldLock="1"/>
    </w:r>
    <w:r w:rsidRPr="00D849FC">
      <w:instrText xml:space="preserve"> DOCPROPERTY "YearUser" *\charformat </w:instrText>
    </w:r>
    <w:r w:rsidRPr="00D849FC">
      <w:fldChar w:fldCharType="separate"/>
    </w:r>
    <w:r w:rsidRPr="00D849FC">
      <w:t>2008/09</w:t>
    </w:r>
    <w:r w:rsidRPr="00D849FC">
      <w:fldChar w:fldCharType="end"/>
    </w:r>
    <w:r w:rsidRPr="00D849FC">
      <w:t>:</w:t>
    </w:r>
    <w:r w:rsidRPr="00D849FC">
      <w:fldChar w:fldCharType="begin" w:fldLock="1"/>
    </w:r>
    <w:r w:rsidRPr="00D849FC">
      <w:instrText xml:space="preserve"> DOCPROPERTY "Motionsnummer" *\charformat </w:instrText>
    </w:r>
    <w:r w:rsidRPr="00D849FC">
      <w:fldChar w:fldCharType="separate"/>
    </w:r>
    <w:r w:rsidRPr="00D849FC">
      <w:t>MJ462</w:t>
    </w:r>
    <w:r w:rsidRPr="00D849FC">
      <w:fldChar w:fldCharType="end"/>
    </w:r>
  </w:p>
  <w:p w:rsidR="00D849FC" w:rsidRPr="00D849FC" w:rsidRDefault="00D849FC">
    <w:pPr>
      <w:pStyle w:val="FSHNormalS5"/>
    </w:pPr>
    <w:r w:rsidRPr="00D849FC">
      <w:fldChar w:fldCharType="begin" w:fldLock="1"/>
    </w:r>
    <w:r w:rsidRPr="00D849FC">
      <w:instrText xml:space="preserve"> DOCPROPERTY "MotionarText" *\charformat </w:instrText>
    </w:r>
    <w:r w:rsidRPr="00D849FC">
      <w:fldChar w:fldCharType="separate"/>
    </w:r>
    <w:r w:rsidRPr="00D849FC">
      <w:t>av Maria Kornevik Jakobsson (c)</w:t>
    </w:r>
    <w:r w:rsidRPr="00D849FC">
      <w:fldChar w:fldCharType="end"/>
    </w:r>
    <w:r w:rsidRPr="00D849FC">
      <w:br/>
    </w:r>
    <w:r w:rsidRPr="00D849FC">
      <w:fldChar w:fldCharType="begin" w:fldLock="1"/>
    </w:r>
    <w:r w:rsidRPr="00D849FC">
      <w:instrText xml:space="preserve"> DOCPROPERTY "SvarFrasKort" *\charformat </w:instrText>
    </w:r>
    <w:r w:rsidRPr="00D849FC">
      <w:fldChar w:fldCharType="end"/>
    </w:r>
  </w:p>
  <w:p w:rsidR="00D849FC" w:rsidRPr="00D849FC" w:rsidRDefault="00D849FC">
    <w:pPr>
      <w:pStyle w:val="FSHTitel"/>
    </w:pPr>
    <w:r w:rsidRPr="00D849FC">
      <w:fldChar w:fldCharType="begin" w:fldLock="1"/>
    </w:r>
    <w:r w:rsidRPr="00D849FC">
      <w:instrText xml:space="preserve"> DOCPROPERTY</w:instrText>
    </w:r>
    <w:r w:rsidRPr="00D849FC">
      <w:rPr>
        <w:sz w:val="18"/>
      </w:rPr>
      <w:instrText xml:space="preserve"> "RubrikSvar" *\charformat </w:instrText>
    </w:r>
    <w:r w:rsidRPr="00D849FC">
      <w:fldChar w:fldCharType="separate"/>
    </w:r>
    <w:r w:rsidRPr="00D849FC">
      <w:t>Larmskala för matlarm</w:t>
    </w:r>
    <w:r w:rsidRPr="00D849FC">
      <w:fldChar w:fldCharType="end"/>
    </w:r>
  </w:p>
  <w:p w:rsidR="00D849FC" w:rsidRPr="00D849FC" w:rsidRDefault="00D849FC">
    <w:pPr>
      <w:pStyle w:val="Normal00"/>
    </w:pPr>
  </w:p>
  <w:p w:rsidR="00D849FC" w:rsidRPr="00D849FC" w:rsidRDefault="00D849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503E77"/>
    <w:multiLevelType w:val="hybridMultilevel"/>
    <w:tmpl w:val="13BA47CA"/>
    <w:lvl w:ilvl="0" w:tplc="87682E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516265">
    <w:abstractNumId w:val="8"/>
  </w:num>
  <w:num w:numId="2" w16cid:durableId="1780835760">
    <w:abstractNumId w:val="9"/>
  </w:num>
  <w:num w:numId="3" w16cid:durableId="1417747294">
    <w:abstractNumId w:val="8"/>
  </w:num>
  <w:num w:numId="4" w16cid:durableId="366563986">
    <w:abstractNumId w:val="9"/>
  </w:num>
  <w:num w:numId="5" w16cid:durableId="1723552743">
    <w:abstractNumId w:val="13"/>
  </w:num>
  <w:num w:numId="6" w16cid:durableId="2115206435">
    <w:abstractNumId w:val="10"/>
  </w:num>
  <w:num w:numId="7" w16cid:durableId="1985160117">
    <w:abstractNumId w:val="11"/>
  </w:num>
  <w:num w:numId="8" w16cid:durableId="449665565">
    <w:abstractNumId w:val="12"/>
  </w:num>
  <w:num w:numId="9" w16cid:durableId="1187603067">
    <w:abstractNumId w:val="8"/>
  </w:num>
  <w:num w:numId="10" w16cid:durableId="1243488385">
    <w:abstractNumId w:val="3"/>
  </w:num>
  <w:num w:numId="11" w16cid:durableId="484665809">
    <w:abstractNumId w:val="2"/>
  </w:num>
  <w:num w:numId="12" w16cid:durableId="925263201">
    <w:abstractNumId w:val="1"/>
  </w:num>
  <w:num w:numId="13" w16cid:durableId="64110661">
    <w:abstractNumId w:val="0"/>
  </w:num>
  <w:num w:numId="14" w16cid:durableId="1368487408">
    <w:abstractNumId w:val="9"/>
  </w:num>
  <w:num w:numId="15" w16cid:durableId="1172528391">
    <w:abstractNumId w:val="7"/>
  </w:num>
  <w:num w:numId="16" w16cid:durableId="452788255">
    <w:abstractNumId w:val="6"/>
  </w:num>
  <w:num w:numId="17" w16cid:durableId="1624968555">
    <w:abstractNumId w:val="5"/>
  </w:num>
  <w:num w:numId="18" w16cid:durableId="90472390">
    <w:abstractNumId w:val="4"/>
  </w:num>
  <w:num w:numId="19" w16cid:durableId="675569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10-02"/>
    <w:docVar w:name="PersonGUIDs" w:val="{942708D0-6DD8-4EC7-A146-85C434612242}"/>
  </w:docVars>
  <w:rsids>
    <w:rsidRoot w:val="00502518"/>
    <w:rsid w:val="00502518"/>
    <w:rsid w:val="00D8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FEE10BE-F804-491E-8172-CC77104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722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c412</vt:lpstr>
    </vt:vector>
  </TitlesOfParts>
  <Company>Riksdagen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c412</dc:title>
  <dc:subject>c412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2009-02-11T08:21:00Z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mot2000_492_2008-10-02</vt:lpwstr>
  </property>
  <property fmtid="{D5CDD505-2E9C-101B-9397-08002B2CF9AE}" pid="3" name="version">
    <vt:lpwstr>mot2000_492_2008-10-02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Larmskala för matlarm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Larmskala för matlarm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Kornevik Jakobsson (c)</vt:lpwstr>
  </property>
  <property fmtid="{D5CDD505-2E9C-101B-9397-08002B2CF9AE}" pid="26" name="MotionarLista">
    <vt:lpwstr>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20082009000000000099000004120069</vt:lpwstr>
  </property>
  <property fmtid="{D5CDD505-2E9C-101B-9397-08002B2CF9AE}" pid="47" name="datum">
    <vt:lpwstr>081002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20082009000000000099000004120069</vt:lpwstr>
  </property>
  <property fmtid="{D5CDD505-2E9C-101B-9397-08002B2CF9AE}" pid="50" name="nummer">
    <vt:lpwstr>462</vt:lpwstr>
  </property>
  <property fmtid="{D5CDD505-2E9C-101B-9397-08002B2CF9AE}" pid="51" name="utskottsbeteckning">
    <vt:lpwstr>MJ</vt:lpwstr>
  </property>
  <property fmtid="{D5CDD505-2E9C-101B-9397-08002B2CF9AE}" pid="52" name="GlobalUID">
    <vt:lpwstr>{7865E440-5978-44D9-B311-D65F8356A79E}</vt:lpwstr>
  </property>
  <property fmtid="{D5CDD505-2E9C-101B-9397-08002B2CF9AE}" pid="53" name="Överföringar">
    <vt:i4>0</vt:i4>
  </property>
  <property fmtid="{D5CDD505-2E9C-101B-9397-08002B2CF9AE}" pid="54" name="Checksum">
    <vt:lpwstr>*1019260234864*</vt:lpwstr>
  </property>
  <property fmtid="{D5CDD505-2E9C-101B-9397-08002B2CF9AE}" pid="55" name="skuggnummer">
    <vt:lpwstr>2785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17:04:48.971</vt:lpwstr>
  </property>
  <property fmtid="{D5CDD505-2E9C-101B-9397-08002B2CF9AE}" pid="58" name="urixGuid">
    <vt:lpwstr>{399BF3D9-E711-46EB-B78C-991B1DCE7B9E}</vt:lpwstr>
  </property>
</Properties>
</file>