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362D" w:rsidRPr="00BD362D" w:rsidRDefault="00BD362D">
      <w:pPr>
        <w:pStyle w:val="Hemstlrubrik"/>
      </w:pPr>
      <w:r w:rsidRPr="00BD362D">
        <w:t>Förslag till riksdagsbeslut</w:t>
      </w:r>
    </w:p>
    <w:p w:rsidR="00BD362D" w:rsidRPr="00BD362D" w:rsidRDefault="00BD362D">
      <w:pPr>
        <w:pStyle w:val="Hemstlatt"/>
        <w:ind w:left="0"/>
      </w:pPr>
      <w:r w:rsidRPr="00BD362D">
        <w:t>Riksdagen tillkännager för regeringen som sin mening vad som anförs i motionen om Lantmäteriet och förstärkningen av Gävle som svenskt centrum för GIT-teknik.</w:t>
      </w:r>
    </w:p>
    <w:p w:rsidR="00BD362D" w:rsidRPr="00BD362D" w:rsidRDefault="00BD362D">
      <w:pPr>
        <w:pStyle w:val="Rubrik1"/>
      </w:pPr>
      <w:r w:rsidRPr="00BD362D">
        <w:t>Motivering</w:t>
      </w:r>
    </w:p>
    <w:p w:rsidR="00BD362D" w:rsidRPr="00BD362D" w:rsidRDefault="00BD362D">
      <w:r w:rsidRPr="00BD362D">
        <w:t>Regeringen har beslutat om direktiv till en särskild utredare som ska utreda förutsättningarna för att ombilda vissa verksamheter vid Lantmäteriet till aktiebolagsform (bolagisering), vilket främst gäller uppdragsdivisionen M</w:t>
      </w:r>
      <w:r w:rsidRPr="00BD362D">
        <w:t>e</w:t>
      </w:r>
      <w:r w:rsidRPr="00BD362D">
        <w:t>tria och möjligheten att driva denna i aktiebolagsform. Bakgrunden är att Metrias verksamhet till stor del bedrivs på en konkurrensutsatt marknad. Verksamheten omfattar bl.a. fältmätning, flyg- och satellitbilder, kartor, ge</w:t>
      </w:r>
      <w:r w:rsidRPr="00BD362D">
        <w:t>o</w:t>
      </w:r>
      <w:r w:rsidRPr="00BD362D">
        <w:t>grafisk IT och positioneringstjänster och omfattar knappt 400 personer på cirka 35 orter i Sverige. Utredaren ska redovisa sina förslag senast den 31 december 2009.</w:t>
      </w:r>
    </w:p>
    <w:p w:rsidR="00BD362D" w:rsidRPr="00BD362D" w:rsidRDefault="00BD362D">
      <w:pPr>
        <w:pStyle w:val="Normaltindrag"/>
      </w:pPr>
      <w:r w:rsidRPr="00BD362D">
        <w:t>Metrias huvudkontor ligger i Gävle. Alltsedan dåvarande Statens lantmät</w:t>
      </w:r>
      <w:r w:rsidRPr="00BD362D">
        <w:t>e</w:t>
      </w:r>
      <w:r w:rsidRPr="00BD362D">
        <w:t>riverk och Centralnämnden för fastighetsdata för ca 35 år sedan lokaliserades till Gävle har en omfattande kunskapsuppbyggnad inom kart- och lantmäter</w:t>
      </w:r>
      <w:r w:rsidRPr="00BD362D">
        <w:t>i</w:t>
      </w:r>
      <w:r w:rsidRPr="00BD362D">
        <w:t>området byggts upp i Gävleregionen. Under de senast tio åren har i anslutning till Högskolan i Gävle ett kluster byggts upp, Future Position X (FPX), som är Europas ledande klustermiljö för innovativ användning av geografisk IT (GIT) med fokus på att ta fram användarvänliga produkter och tjänster för att fatta trygga beslut.</w:t>
      </w:r>
    </w:p>
    <w:p w:rsidR="00BD362D" w:rsidRPr="00BD362D" w:rsidRDefault="00BD362D">
      <w:pPr>
        <w:pStyle w:val="Normaltindrag"/>
      </w:pPr>
      <w:r w:rsidRPr="00BD362D">
        <w:t>FPX-klustrets intressenter syssel</w:t>
      </w:r>
      <w:r w:rsidRPr="00BD362D">
        <w:t>sätter ca 12 000 personer och tillsammans skapar de i Gävleregionen en för EU unik klustermiljö och har den högsta koncentrationen av kompetens inom området i Sverige, vilket även inneburit besök av EU-kommissionären för regionalpolitik, Pawel Samecki.</w:t>
      </w:r>
    </w:p>
    <w:p w:rsidR="00BD362D" w:rsidRPr="00BD362D" w:rsidRDefault="00BD362D">
      <w:pPr>
        <w:pStyle w:val="Normaltindrag"/>
      </w:pPr>
      <w:r w:rsidRPr="00BD362D">
        <w:lastRenderedPageBreak/>
        <w:t>I den nödvändiga strukturförändringen för att främja en fungerande mar</w:t>
      </w:r>
      <w:r w:rsidRPr="00BD362D">
        <w:t>k</w:t>
      </w:r>
      <w:r w:rsidRPr="00BD362D">
        <w:t>nad och tydliga spelregler för statens engagemang inom detta område är det nödvändigt att den kommande bolagiseringen kan stärka den fortsatta kluste</w:t>
      </w:r>
      <w:r w:rsidRPr="00BD362D">
        <w:t>r</w:t>
      </w:r>
      <w:r w:rsidRPr="00BD362D">
        <w:t>uppbyggnaden och fortsatt tillväxt i Gävleregionen inom denna bransch. De företag som ingår i klustret kan tillsammans med ett statligt bolag med h</w:t>
      </w:r>
      <w:r w:rsidRPr="00BD362D">
        <w:t>u</w:t>
      </w:r>
      <w:r w:rsidRPr="00BD362D">
        <w:t>vudkontor i Gävle skapa ytterligare tillväxt inom GIT-branschen och medve</w:t>
      </w:r>
      <w:r w:rsidRPr="00BD362D">
        <w:t>r</w:t>
      </w:r>
      <w:r w:rsidRPr="00BD362D">
        <w:t>ka till ytterligare arbetstillfällen i Gävleregionen.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D362D">
        <w:trPr>
          <w:cantSplit/>
        </w:trPr>
        <w:tc>
          <w:tcPr>
            <w:tcW w:w="3046" w:type="dxa"/>
          </w:tcPr>
          <w:p w:rsidR="00BD362D" w:rsidRPr="00BD362D" w:rsidRDefault="00BD362D">
            <w:pPr>
              <w:pStyle w:val="UnderskriftDatum"/>
              <w:spacing w:before="240"/>
            </w:pPr>
            <w:r w:rsidRPr="00BD362D">
              <w:t>Stockholm den 1 oktober 2009</w:t>
            </w:r>
          </w:p>
        </w:tc>
        <w:tc>
          <w:tcPr>
            <w:tcW w:w="3047" w:type="dxa"/>
          </w:tcPr>
          <w:p w:rsidR="00BD362D" w:rsidRPr="00BD362D" w:rsidRDefault="00BD362D">
            <w:pPr>
              <w:pStyle w:val="Underskrifter"/>
              <w:spacing w:before="240"/>
            </w:pPr>
          </w:p>
        </w:tc>
      </w:tr>
      <w:tr w:rsidR="00000000" w:rsidRPr="00BD362D">
        <w:trPr>
          <w:cantSplit/>
        </w:trPr>
        <w:tc>
          <w:tcPr>
            <w:tcW w:w="3046" w:type="dxa"/>
          </w:tcPr>
          <w:p w:rsidR="00BD362D" w:rsidRPr="00BD362D" w:rsidRDefault="00BD362D">
            <w:pPr>
              <w:pStyle w:val="Underskrifter"/>
            </w:pPr>
            <w:r w:rsidRPr="00BD362D">
              <w:t>Mikael Oscarsson (kd)</w:t>
            </w:r>
          </w:p>
        </w:tc>
        <w:tc>
          <w:tcPr>
            <w:tcW w:w="3046" w:type="dxa"/>
          </w:tcPr>
          <w:p w:rsidR="00BD362D" w:rsidRPr="00BD362D" w:rsidRDefault="00BD362D">
            <w:pPr>
              <w:pStyle w:val="Underskrifter"/>
            </w:pPr>
          </w:p>
        </w:tc>
      </w:tr>
    </w:tbl>
    <w:p w:rsidR="00BD362D" w:rsidRPr="00BD362D" w:rsidRDefault="00BD362D">
      <w:pPr>
        <w:pStyle w:val="Normaltindrag"/>
      </w:pPr>
    </w:p>
    <w:sectPr w:rsidR="00000000" w:rsidRPr="00BD36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362D" w:rsidRPr="00BD362D" w:rsidRDefault="00BD362D">
      <w:r w:rsidRPr="00BD362D">
        <w:separator/>
      </w:r>
    </w:p>
  </w:endnote>
  <w:endnote w:type="continuationSeparator" w:id="0">
    <w:p w:rsidR="00BD362D" w:rsidRPr="00BD362D" w:rsidRDefault="00BD362D">
      <w:r w:rsidRPr="00BD36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362D" w:rsidRPr="00BD362D" w:rsidRDefault="00BD362D">
    <w:pPr>
      <w:pStyle w:val="Sidfot"/>
    </w:pPr>
    <w:r w:rsidRPr="00BD362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3906636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62D" w:rsidRDefault="00BD362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D362D" w:rsidRDefault="00BD362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362D" w:rsidRPr="00BD362D" w:rsidRDefault="00BD362D">
    <w:pPr>
      <w:pStyle w:val="Sidfot"/>
    </w:pPr>
    <w:r w:rsidRPr="00BD362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909550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62D" w:rsidRDefault="00BD36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362D" w:rsidRDefault="00BD36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362D" w:rsidRPr="00BD362D" w:rsidRDefault="00BD362D">
    <w:pPr>
      <w:pStyle w:val="Sidfot"/>
    </w:pPr>
    <w:r w:rsidRPr="00BD362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39470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62D" w:rsidRDefault="00BD36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362D" w:rsidRDefault="00BD36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362D" w:rsidRPr="00BD362D" w:rsidRDefault="00BD362D">
      <w:r w:rsidRPr="00BD362D">
        <w:separator/>
      </w:r>
    </w:p>
  </w:footnote>
  <w:footnote w:type="continuationSeparator" w:id="0">
    <w:p w:rsidR="00BD362D" w:rsidRPr="00BD362D" w:rsidRDefault="00BD362D">
      <w:r w:rsidRPr="00BD36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362D" w:rsidRPr="00BD362D" w:rsidRDefault="00BD362D">
    <w:pPr>
      <w:pStyle w:val="Sidhuvud"/>
    </w:pPr>
    <w:r w:rsidRPr="00BD362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80233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62D" w:rsidRDefault="00BD362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D362D" w:rsidRDefault="00BD362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362D" w:rsidRPr="00BD362D" w:rsidRDefault="00BD362D">
    <w:pPr>
      <w:pStyle w:val="Sidhuvud"/>
    </w:pPr>
    <w:r w:rsidRPr="00BD362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040528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62D" w:rsidRDefault="00BD362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D362D" w:rsidRDefault="00BD362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362D" w:rsidRPr="00BD362D" w:rsidRDefault="00BD362D">
    <w:pPr>
      <w:pStyle w:val="FSHNormal"/>
      <w:tabs>
        <w:tab w:val="right" w:pos="5840"/>
      </w:tabs>
    </w:pPr>
    <w:r w:rsidRPr="00BD362D">
      <w:br/>
    </w:r>
    <w:r w:rsidRPr="00BD362D">
      <w:fldChar w:fldCharType="begin" w:fldLock="1"/>
    </w:r>
    <w:r w:rsidRPr="00BD362D">
      <w:instrText xml:space="preserve"> DOCPROPERTY</w:instrText>
    </w:r>
    <w:r w:rsidRPr="00BD362D">
      <w:rPr>
        <w:sz w:val="18"/>
      </w:rPr>
      <w:instrText xml:space="preserve"> "YearUser" *\charformat </w:instrText>
    </w:r>
    <w:r w:rsidRPr="00BD362D">
      <w:fldChar w:fldCharType="separate"/>
    </w:r>
    <w:r w:rsidRPr="00BD362D">
      <w:t>2009/10</w:t>
    </w:r>
    <w:r w:rsidRPr="00BD362D">
      <w:fldChar w:fldCharType="end"/>
    </w:r>
    <w:r w:rsidRPr="00BD362D">
      <w:t xml:space="preserve"> </w:t>
    </w:r>
    <w:r w:rsidRPr="00BD362D">
      <w:tab/>
      <w:t xml:space="preserve">mnr: </w:t>
    </w:r>
    <w:r w:rsidRPr="00BD362D">
      <w:fldChar w:fldCharType="begin" w:fldLock="1"/>
    </w:r>
    <w:r w:rsidRPr="00BD362D">
      <w:instrText xml:space="preserve"> DOCPROPERTY</w:instrText>
    </w:r>
    <w:r w:rsidRPr="00BD362D">
      <w:rPr>
        <w:sz w:val="18"/>
      </w:rPr>
      <w:instrText xml:space="preserve"> "Motionsnummer" *\charformat </w:instrText>
    </w:r>
    <w:r w:rsidRPr="00BD362D">
      <w:fldChar w:fldCharType="separate"/>
    </w:r>
    <w:r w:rsidRPr="00BD362D">
      <w:t>C290</w:t>
    </w:r>
    <w:r w:rsidRPr="00BD362D">
      <w:fldChar w:fldCharType="end"/>
    </w:r>
    <w:r w:rsidRPr="00BD362D">
      <w:br/>
    </w:r>
    <w:r w:rsidRPr="00BD362D">
      <w:fldChar w:fldCharType="begin" w:fldLock="1"/>
    </w:r>
    <w:r w:rsidRPr="00BD362D">
      <w:instrText xml:space="preserve"> DOCPROPERTY</w:instrText>
    </w:r>
    <w:r w:rsidRPr="00BD362D">
      <w:rPr>
        <w:sz w:val="18"/>
      </w:rPr>
      <w:instrText xml:space="preserve"> "Samling" *\charformat </w:instrText>
    </w:r>
    <w:r w:rsidRPr="00BD362D">
      <w:fldChar w:fldCharType="end"/>
    </w:r>
    <w:r w:rsidRPr="00BD362D">
      <w:tab/>
      <w:t xml:space="preserve">pnr: </w:t>
    </w:r>
    <w:r w:rsidRPr="00BD362D">
      <w:fldChar w:fldCharType="begin" w:fldLock="1"/>
    </w:r>
    <w:r w:rsidRPr="00BD362D">
      <w:instrText xml:space="preserve"> DOCPROPERTY</w:instrText>
    </w:r>
    <w:r w:rsidRPr="00BD362D">
      <w:rPr>
        <w:sz w:val="18"/>
      </w:rPr>
      <w:instrText xml:space="preserve"> "Partinummer" *\charformat </w:instrText>
    </w:r>
    <w:r w:rsidRPr="00BD362D">
      <w:fldChar w:fldCharType="separate"/>
    </w:r>
    <w:r w:rsidRPr="00BD362D">
      <w:t>kd718</w:t>
    </w:r>
    <w:r w:rsidRPr="00BD362D">
      <w:fldChar w:fldCharType="end"/>
    </w:r>
  </w:p>
  <w:p w:rsidR="00BD362D" w:rsidRPr="00BD362D" w:rsidRDefault="00BD362D">
    <w:pPr>
      <w:pStyle w:val="FSHRub1"/>
    </w:pPr>
    <w:r w:rsidRPr="00BD362D">
      <w:t>Motion till riksdagen</w:t>
    </w:r>
    <w:r w:rsidRPr="00BD362D">
      <w:br/>
    </w:r>
    <w:r w:rsidRPr="00BD362D">
      <w:fldChar w:fldCharType="begin" w:fldLock="1"/>
    </w:r>
    <w:r w:rsidRPr="00BD362D">
      <w:instrText xml:space="preserve"> DOCPROPERTY "YearUser" *\charformat </w:instrText>
    </w:r>
    <w:r w:rsidRPr="00BD362D">
      <w:fldChar w:fldCharType="separate"/>
    </w:r>
    <w:r w:rsidRPr="00BD362D">
      <w:t>2009/10</w:t>
    </w:r>
    <w:r w:rsidRPr="00BD362D">
      <w:fldChar w:fldCharType="end"/>
    </w:r>
    <w:r w:rsidRPr="00BD362D">
      <w:t>:</w:t>
    </w:r>
    <w:r w:rsidRPr="00BD362D">
      <w:fldChar w:fldCharType="begin" w:fldLock="1"/>
    </w:r>
    <w:r w:rsidRPr="00BD362D">
      <w:instrText xml:space="preserve"> DOCPROPERTY "Motionsnummer" *\charformat </w:instrText>
    </w:r>
    <w:r w:rsidRPr="00BD362D">
      <w:fldChar w:fldCharType="separate"/>
    </w:r>
    <w:r w:rsidRPr="00BD362D">
      <w:t>C290</w:t>
    </w:r>
    <w:r w:rsidRPr="00BD362D">
      <w:fldChar w:fldCharType="end"/>
    </w:r>
  </w:p>
  <w:p w:rsidR="00BD362D" w:rsidRPr="00BD362D" w:rsidRDefault="00BD362D">
    <w:pPr>
      <w:pStyle w:val="FSHNormalS5"/>
    </w:pPr>
    <w:r w:rsidRPr="00BD362D">
      <w:fldChar w:fldCharType="begin" w:fldLock="1"/>
    </w:r>
    <w:r w:rsidRPr="00BD362D">
      <w:instrText xml:space="preserve"> DOCPROPERTY "MotionarText" *\charformat </w:instrText>
    </w:r>
    <w:r w:rsidRPr="00BD362D">
      <w:fldChar w:fldCharType="separate"/>
    </w:r>
    <w:r w:rsidRPr="00BD362D">
      <w:t>av Mikael Oscarsson (kd)</w:t>
    </w:r>
    <w:r w:rsidRPr="00BD362D">
      <w:fldChar w:fldCharType="end"/>
    </w:r>
    <w:r w:rsidRPr="00BD362D">
      <w:br/>
    </w:r>
    <w:r w:rsidRPr="00BD362D">
      <w:fldChar w:fldCharType="begin" w:fldLock="1"/>
    </w:r>
    <w:r w:rsidRPr="00BD362D">
      <w:instrText xml:space="preserve"> DOCPROPERTY "SvarFrasKort" *\charformat </w:instrText>
    </w:r>
    <w:r w:rsidRPr="00BD362D">
      <w:fldChar w:fldCharType="end"/>
    </w:r>
  </w:p>
  <w:p w:rsidR="00BD362D" w:rsidRPr="00BD362D" w:rsidRDefault="00BD362D">
    <w:pPr>
      <w:pStyle w:val="FSHTitel"/>
    </w:pPr>
    <w:r w:rsidRPr="00BD362D">
      <w:fldChar w:fldCharType="begin" w:fldLock="1"/>
    </w:r>
    <w:r w:rsidRPr="00BD362D">
      <w:instrText xml:space="preserve"> DOCPROPERTY</w:instrText>
    </w:r>
    <w:r w:rsidRPr="00BD362D">
      <w:rPr>
        <w:sz w:val="18"/>
      </w:rPr>
      <w:instrText xml:space="preserve"> "RubrikSvar" *\charformat </w:instrText>
    </w:r>
    <w:r w:rsidRPr="00BD362D">
      <w:fldChar w:fldCharType="separate"/>
    </w:r>
    <w:r w:rsidRPr="00BD362D">
      <w:t>Lantmäteriet, bolagisering och lokalisering till Gävle</w:t>
    </w:r>
    <w:r w:rsidRPr="00BD362D">
      <w:fldChar w:fldCharType="end"/>
    </w:r>
  </w:p>
  <w:p w:rsidR="00BD362D" w:rsidRPr="00BD362D" w:rsidRDefault="00BD362D">
    <w:pPr>
      <w:pStyle w:val="Normal00"/>
    </w:pPr>
  </w:p>
  <w:p w:rsidR="00BD362D" w:rsidRPr="00BD362D" w:rsidRDefault="00BD362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1150048">
    <w:abstractNumId w:val="8"/>
  </w:num>
  <w:num w:numId="2" w16cid:durableId="1754089780">
    <w:abstractNumId w:val="9"/>
  </w:num>
  <w:num w:numId="3" w16cid:durableId="636766604">
    <w:abstractNumId w:val="8"/>
  </w:num>
  <w:num w:numId="4" w16cid:durableId="1245258935">
    <w:abstractNumId w:val="9"/>
  </w:num>
  <w:num w:numId="5" w16cid:durableId="1140683654">
    <w:abstractNumId w:val="13"/>
  </w:num>
  <w:num w:numId="6" w16cid:durableId="596909366">
    <w:abstractNumId w:val="10"/>
  </w:num>
  <w:num w:numId="7" w16cid:durableId="1411853512">
    <w:abstractNumId w:val="11"/>
  </w:num>
  <w:num w:numId="8" w16cid:durableId="1093209710">
    <w:abstractNumId w:val="12"/>
  </w:num>
  <w:num w:numId="9" w16cid:durableId="1180390634">
    <w:abstractNumId w:val="8"/>
  </w:num>
  <w:num w:numId="10" w16cid:durableId="1864438033">
    <w:abstractNumId w:val="3"/>
  </w:num>
  <w:num w:numId="11" w16cid:durableId="1645812564">
    <w:abstractNumId w:val="2"/>
  </w:num>
  <w:num w:numId="12" w16cid:durableId="228345968">
    <w:abstractNumId w:val="1"/>
  </w:num>
  <w:num w:numId="13" w16cid:durableId="761608272">
    <w:abstractNumId w:val="0"/>
  </w:num>
  <w:num w:numId="14" w16cid:durableId="329911419">
    <w:abstractNumId w:val="9"/>
  </w:num>
  <w:num w:numId="15" w16cid:durableId="1918712992">
    <w:abstractNumId w:val="7"/>
  </w:num>
  <w:num w:numId="16" w16cid:durableId="2106606412">
    <w:abstractNumId w:val="6"/>
  </w:num>
  <w:num w:numId="17" w16cid:durableId="1999069372">
    <w:abstractNumId w:val="5"/>
  </w:num>
  <w:num w:numId="18" w16cid:durableId="1404181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5"/>
    <w:docVar w:name="PersonGUIDs" w:val="{EDE16031-2D7B-4D4A-9915-D6F54A4E1AFB}"/>
  </w:docVars>
  <w:rsids>
    <w:rsidRoot w:val="007A5467"/>
    <w:rsid w:val="007A5467"/>
    <w:rsid w:val="00BD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4CB2B19C-C172-437F-807B-426A0331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1900</Characters>
  <Application>Microsoft Office Word</Application>
  <DocSecurity>4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2009-11-15T08:12:00Z</cp:lastPrinted>
  <dcterms:created xsi:type="dcterms:W3CDTF">2025-12-17T19:50:00Z</dcterms:created>
  <dcterms:modified xsi:type="dcterms:W3CDTF">2025-12-17T19:50:00Z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mot2000_514_2009-11-15</vt:lpwstr>
  </property>
  <property fmtid="{D5CDD505-2E9C-101B-9397-08002B2CF9AE}" pid="3" name="version">
    <vt:lpwstr>mot2000_496_2009-09-30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Lantmäteriet, bolagisering och lokalisering till Gävle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Lantmäteriet, bolagisering och lokalisering till Gävle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kd718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Oscarsson (kd)</vt:lpwstr>
  </property>
  <property fmtid="{D5CDD505-2E9C-101B-9397-08002B2CF9AE}" pid="26" name="MotionarLista">
    <vt:lpwstr>Oscarsson, Mikael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ola.nilsson@riksdagen.se</vt:lpwstr>
  </property>
  <property fmtid="{D5CDD505-2E9C-101B-9397-08002B2CF9AE}" pid="45" name="ReservUID">
    <vt:lpwstr>oa0908aa</vt:lpwstr>
  </property>
  <property fmtid="{D5CDD505-2E9C-101B-9397-08002B2CF9AE}" pid="46" name="MotionID">
    <vt:lpwstr>20092010000001070100000007180069</vt:lpwstr>
  </property>
  <property fmtid="{D5CDD505-2E9C-101B-9397-08002B2CF9AE}" pid="47" name="datum">
    <vt:lpwstr>091001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20092010000001070100000007180069</vt:lpwstr>
  </property>
  <property fmtid="{D5CDD505-2E9C-101B-9397-08002B2CF9AE}" pid="50" name="nummer">
    <vt:lpwstr>290</vt:lpwstr>
  </property>
  <property fmtid="{D5CDD505-2E9C-101B-9397-08002B2CF9AE}" pid="51" name="utskottsbeteckning">
    <vt:lpwstr>C</vt:lpwstr>
  </property>
  <property fmtid="{D5CDD505-2E9C-101B-9397-08002B2CF9AE}" pid="52" name="GlobalUID">
    <vt:lpwstr>{6376EE57-09FC-4621-AFAE-9605D9B8320B}</vt:lpwstr>
  </property>
  <property fmtid="{D5CDD505-2E9C-101B-9397-08002B2CF9AE}" pid="53" name="Överföringar">
    <vt:i4>0</vt:i4>
  </property>
  <property fmtid="{D5CDD505-2E9C-101B-9397-08002B2CF9AE}" pid="54" name="Checksum">
    <vt:lpwstr>*1002844249002*</vt:lpwstr>
  </property>
  <property fmtid="{D5CDD505-2E9C-101B-9397-08002B2CF9AE}" pid="55" name="skuggnummer">
    <vt:lpwstr>878</vt:lpwstr>
  </property>
  <property fmtid="{D5CDD505-2E9C-101B-9397-08002B2CF9AE}" pid="56" name="urixVersion">
    <vt:lpwstr>4.0.0.9</vt:lpwstr>
  </property>
  <property fmtid="{D5CDD505-2E9C-101B-9397-08002B2CF9AE}" pid="57" name="urixOrigin">
    <vt:lpwstr>091115 09:12:41.564</vt:lpwstr>
  </property>
  <property fmtid="{D5CDD505-2E9C-101B-9397-08002B2CF9AE}" pid="58" name="urixGuid">
    <vt:lpwstr>{31342552-2509-431C-9051-154586F86D50}</vt:lpwstr>
  </property>
</Properties>
</file>