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63F" w:rsidRPr="006E163F" w:rsidRDefault="006E163F">
      <w:pPr>
        <w:pStyle w:val="Hemstlrubrik"/>
      </w:pPr>
      <w:r w:rsidRPr="006E163F">
        <w:t>Förslag till riksdagsbeslut</w:t>
      </w:r>
    </w:p>
    <w:p w:rsidR="006E163F" w:rsidRPr="006E163F" w:rsidRDefault="006E163F">
      <w:pPr>
        <w:pStyle w:val="Hemstlatt"/>
        <w:ind w:left="0"/>
      </w:pPr>
      <w:r w:rsidRPr="006E163F">
        <w:t>Riksdagen tillkännager för regeringen som sin mening vad som anförs i motionen om konsumentkunskap i sk</w:t>
      </w:r>
      <w:r w:rsidRPr="006E163F">
        <w:t>o</w:t>
      </w:r>
      <w:r w:rsidRPr="006E163F">
        <w:t>lan.</w:t>
      </w:r>
    </w:p>
    <w:p w:rsidR="006E163F" w:rsidRPr="006E163F" w:rsidRDefault="006E163F">
      <w:pPr>
        <w:pStyle w:val="Rubrik1"/>
      </w:pPr>
      <w:r w:rsidRPr="006E163F">
        <w:t>Motivering</w:t>
      </w:r>
    </w:p>
    <w:p w:rsidR="006E163F" w:rsidRPr="006E163F" w:rsidRDefault="006E163F">
      <w:r w:rsidRPr="006E163F">
        <w:t>Aggressiv reklam om mobiltelefoner och ”billiga” lån strömmar över ungd</w:t>
      </w:r>
      <w:r w:rsidRPr="006E163F">
        <w:t>o</w:t>
      </w:r>
      <w:r w:rsidRPr="006E163F">
        <w:t>marna i Sverige idag. Att genomskåda reklamen och vad de verkliga kostn</w:t>
      </w:r>
      <w:r w:rsidRPr="006E163F">
        <w:t>a</w:t>
      </w:r>
      <w:r w:rsidRPr="006E163F">
        <w:t>derna blir med olika lån krävs det kunskap för.</w:t>
      </w:r>
    </w:p>
    <w:p w:rsidR="006E163F" w:rsidRPr="006E163F" w:rsidRDefault="006E163F">
      <w:pPr>
        <w:pStyle w:val="Normaltindrag"/>
      </w:pPr>
      <w:r w:rsidRPr="006E163F">
        <w:t>Med mer konsumentkunskap i skolan skulle kunskap kunna ges till alla ungdomar i Sverige. Vi skulle med mer konsumentkunskap i skolan kunna få kunniga, smarta och starka konsumenter i framtiden. Inom konsumentku</w:t>
      </w:r>
      <w:r w:rsidRPr="006E163F">
        <w:t>n</w:t>
      </w:r>
      <w:r w:rsidRPr="006E163F">
        <w:t>skapen ska sådant som ger vägledning för vad man som konsument verkligen vill köpa och stödja ges. Den kan ge värdefull vägledning på vägen till den livsstil man vill ha. Vi tycker givetvis också att konsumentkunskapen ska ge information om ekologi, etik, rättvis handel och klimat</w:t>
      </w:r>
      <w:r w:rsidRPr="006E163F">
        <w:softHyphen/>
        <w:t>problem. Riksdagen har tidigare avslagit detta vårt förslag utan någon godtagbar motivering varför vi tar oss friheten att vidhålla vårt förslag.</w:t>
      </w:r>
    </w:p>
    <w:p w:rsidR="006E163F" w:rsidRPr="006E163F" w:rsidRDefault="006E163F">
      <w:pPr>
        <w:pStyle w:val="Normaltindrag"/>
      </w:pPr>
      <w:r w:rsidRPr="006E163F">
        <w:t>I år har dock finansmarknadsminister Mats Odell uttalat i tidningen Unga aktiespara</w:t>
      </w:r>
      <w:r w:rsidRPr="006E163F">
        <w:t>re den 20 augusti 2008 att ”mer och mer ansvar läggs i dag på den enskilde, pensionssystemet är ett exempel. Det finns stora risker att man b</w:t>
      </w:r>
      <w:r w:rsidRPr="006E163F">
        <w:t>e</w:t>
      </w:r>
      <w:r w:rsidRPr="006E163F">
        <w:t>går misstag med så många produkter på den finansiella marknaden. Därför är det viktigt att man försöker höja kunskapsnivån bland ungdomar och kons</w:t>
      </w:r>
      <w:r w:rsidRPr="006E163F">
        <w:t>u</w:t>
      </w:r>
      <w:r w:rsidRPr="006E163F">
        <w:t>menter generellt.”</w:t>
      </w:r>
    </w:p>
    <w:p w:rsidR="006E163F" w:rsidRPr="006E163F" w:rsidRDefault="006E163F">
      <w:pPr>
        <w:pStyle w:val="Normaltindrag"/>
      </w:pPr>
      <w:r w:rsidRPr="006E163F">
        <w:t>Unga aktiesparare fortsätter: ”Dessutom verkar övriga regeringen också vara av den uppfattningen att det är viktigt att höja konsumenters kunskap om privatekonomi och sparande. Till följd av detta har man</w:t>
      </w:r>
      <w:r w:rsidRPr="006E163F">
        <w:t xml:space="preserve"> lanserat en satsning på finansiell folkbildning. Exakt hur svenska folket ska bli mer upplysta och </w:t>
      </w:r>
      <w:r w:rsidRPr="006E163F">
        <w:lastRenderedPageBreak/>
        <w:t>pålästa gällande ekonomiska frågor är dock inte glasklart. Men regeringen har i alla fall avsatt pengar för att försöka höja konsumenternas kunskaper.”</w:t>
      </w:r>
    </w:p>
    <w:p w:rsidR="006E163F" w:rsidRPr="006E163F" w:rsidRDefault="006E163F">
      <w:pPr>
        <w:pStyle w:val="Normaltindrag"/>
      </w:pPr>
      <w:r w:rsidRPr="006E163F">
        <w:t>Under en hearing på Rosenbad i maj uttalade Mats Odell bl.a. att ”priva</w:t>
      </w:r>
      <w:r w:rsidRPr="006E163F">
        <w:t>t</w:t>
      </w:r>
      <w:r w:rsidRPr="006E163F">
        <w:t>ekonomi bör bli en del av skolans undervisning på något vis”. Mats Odell konstaterade vidare på mötet att många tycker att privatekonomisk undervi</w:t>
      </w:r>
      <w:r w:rsidRPr="006E163F">
        <w:t>s</w:t>
      </w:r>
      <w:r w:rsidRPr="006E163F">
        <w:t>ning i skolan är en rättvisefråga.</w:t>
      </w:r>
    </w:p>
    <w:p w:rsidR="006E163F" w:rsidRPr="006E163F" w:rsidRDefault="006E163F">
      <w:pPr>
        <w:pStyle w:val="Normaltindrag"/>
      </w:pPr>
      <w:r w:rsidRPr="006E163F">
        <w:t>Vi menar att privatekonomi är en självklar del av konsumentkunskapen och kan ge stöd och kunskap som man behöver ha i sin hushållsekonomi. Sådant som sparande, lån, risker och konjunkturutveckling m.m. är givetvis viktiga delar som ska ingå i privat</w:t>
      </w:r>
      <w:r w:rsidRPr="006E163F">
        <w:softHyphen/>
        <w:t>ekonomi.</w:t>
      </w:r>
    </w:p>
    <w:p w:rsidR="006E163F" w:rsidRPr="006E163F" w:rsidRDefault="006E163F">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163F">
        <w:trPr>
          <w:cantSplit/>
        </w:trPr>
        <w:tc>
          <w:tcPr>
            <w:tcW w:w="3046" w:type="dxa"/>
          </w:tcPr>
          <w:p w:rsidR="006E163F" w:rsidRPr="006E163F" w:rsidRDefault="006E163F">
            <w:pPr>
              <w:pStyle w:val="UnderskriftDatum"/>
              <w:spacing w:before="240"/>
            </w:pPr>
            <w:r w:rsidRPr="006E163F">
              <w:t>Stockholm den 25 september 2008</w:t>
            </w:r>
          </w:p>
        </w:tc>
        <w:tc>
          <w:tcPr>
            <w:tcW w:w="3047" w:type="dxa"/>
          </w:tcPr>
          <w:p w:rsidR="006E163F" w:rsidRPr="006E163F" w:rsidRDefault="006E163F">
            <w:pPr>
              <w:pStyle w:val="Underskrifter"/>
              <w:spacing w:before="240"/>
            </w:pPr>
          </w:p>
        </w:tc>
      </w:tr>
      <w:tr w:rsidR="00000000" w:rsidRPr="006E163F">
        <w:trPr>
          <w:cantSplit/>
        </w:trPr>
        <w:tc>
          <w:tcPr>
            <w:tcW w:w="3046" w:type="dxa"/>
          </w:tcPr>
          <w:p w:rsidR="006E163F" w:rsidRPr="006E163F" w:rsidRDefault="006E163F">
            <w:pPr>
              <w:pStyle w:val="Underskrifter"/>
            </w:pPr>
            <w:r w:rsidRPr="006E163F">
              <w:t>Christopher Ödmann (mp)</w:t>
            </w:r>
          </w:p>
        </w:tc>
        <w:tc>
          <w:tcPr>
            <w:tcW w:w="3046" w:type="dxa"/>
          </w:tcPr>
          <w:p w:rsidR="006E163F" w:rsidRPr="006E163F" w:rsidRDefault="006E163F">
            <w:pPr>
              <w:pStyle w:val="Underskrifter"/>
            </w:pPr>
            <w:r w:rsidRPr="006E163F">
              <w:t>Jan Lindholm (mp)</w:t>
            </w:r>
          </w:p>
        </w:tc>
      </w:tr>
    </w:tbl>
    <w:p w:rsidR="006E163F" w:rsidRPr="006E163F" w:rsidRDefault="006E163F">
      <w:pPr>
        <w:pStyle w:val="Normaltindrag"/>
      </w:pPr>
    </w:p>
    <w:sectPr w:rsidR="00000000" w:rsidRPr="006E16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63F" w:rsidRPr="006E163F" w:rsidRDefault="006E163F">
      <w:r w:rsidRPr="006E163F">
        <w:separator/>
      </w:r>
    </w:p>
  </w:endnote>
  <w:endnote w:type="continuationSeparator" w:id="0">
    <w:p w:rsidR="006E163F" w:rsidRPr="006E163F" w:rsidRDefault="006E163F">
      <w:r w:rsidRPr="006E1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3F" w:rsidRPr="006E163F" w:rsidRDefault="006E163F">
    <w:pPr>
      <w:pStyle w:val="Sidfot"/>
    </w:pPr>
    <w:r w:rsidRPr="006E16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2990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63F" w:rsidRDefault="006E16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163F" w:rsidRDefault="006E16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3F" w:rsidRPr="006E163F" w:rsidRDefault="006E163F">
    <w:pPr>
      <w:pStyle w:val="Sidfot"/>
    </w:pPr>
    <w:r w:rsidRPr="006E16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4412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63F" w:rsidRDefault="006E16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163F" w:rsidRDefault="006E16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3F" w:rsidRPr="006E163F" w:rsidRDefault="006E163F">
    <w:pPr>
      <w:pStyle w:val="Sidfot"/>
    </w:pPr>
    <w:r w:rsidRPr="006E16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521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63F" w:rsidRDefault="006E16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163F" w:rsidRDefault="006E16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63F" w:rsidRPr="006E163F" w:rsidRDefault="006E163F">
      <w:r w:rsidRPr="006E163F">
        <w:separator/>
      </w:r>
    </w:p>
  </w:footnote>
  <w:footnote w:type="continuationSeparator" w:id="0">
    <w:p w:rsidR="006E163F" w:rsidRPr="006E163F" w:rsidRDefault="006E163F">
      <w:r w:rsidRPr="006E16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3F" w:rsidRPr="006E163F" w:rsidRDefault="006E163F">
    <w:pPr>
      <w:pStyle w:val="Sidhuvud"/>
    </w:pPr>
    <w:r w:rsidRPr="006E16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0469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63F" w:rsidRDefault="006E16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163F" w:rsidRDefault="006E16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3F" w:rsidRPr="006E163F" w:rsidRDefault="006E163F">
    <w:pPr>
      <w:pStyle w:val="Sidhuvud"/>
    </w:pPr>
    <w:r w:rsidRPr="006E16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3949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63F" w:rsidRDefault="006E16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163F" w:rsidRDefault="006E16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3F" w:rsidRPr="006E163F" w:rsidRDefault="006E163F">
    <w:pPr>
      <w:pStyle w:val="FSHNormal"/>
      <w:tabs>
        <w:tab w:val="right" w:pos="5840"/>
      </w:tabs>
    </w:pPr>
    <w:r w:rsidRPr="006E163F">
      <w:br/>
    </w:r>
    <w:r w:rsidRPr="006E163F">
      <w:fldChar w:fldCharType="begin" w:fldLock="1"/>
    </w:r>
    <w:r w:rsidRPr="006E163F">
      <w:instrText xml:space="preserve"> DOCPROPERTY</w:instrText>
    </w:r>
    <w:r w:rsidRPr="006E163F">
      <w:rPr>
        <w:sz w:val="18"/>
      </w:rPr>
      <w:instrText xml:space="preserve"> "YearUser" *\charformat </w:instrText>
    </w:r>
    <w:r w:rsidRPr="006E163F">
      <w:fldChar w:fldCharType="separate"/>
    </w:r>
    <w:r w:rsidRPr="006E163F">
      <w:t>2008/09</w:t>
    </w:r>
    <w:r w:rsidRPr="006E163F">
      <w:fldChar w:fldCharType="end"/>
    </w:r>
    <w:r w:rsidRPr="006E163F">
      <w:t xml:space="preserve"> </w:t>
    </w:r>
    <w:r w:rsidRPr="006E163F">
      <w:tab/>
      <w:t xml:space="preserve">mnr: </w:t>
    </w:r>
    <w:r w:rsidRPr="006E163F">
      <w:fldChar w:fldCharType="begin" w:fldLock="1"/>
    </w:r>
    <w:r w:rsidRPr="006E163F">
      <w:instrText xml:space="preserve"> DOCPROPERTY</w:instrText>
    </w:r>
    <w:r w:rsidRPr="006E163F">
      <w:rPr>
        <w:sz w:val="18"/>
      </w:rPr>
      <w:instrText xml:space="preserve"> "Motionsnummer" *\charformat </w:instrText>
    </w:r>
    <w:r w:rsidRPr="006E163F">
      <w:fldChar w:fldCharType="separate"/>
    </w:r>
    <w:r w:rsidRPr="006E163F">
      <w:t>Ub229</w:t>
    </w:r>
    <w:r w:rsidRPr="006E163F">
      <w:fldChar w:fldCharType="end"/>
    </w:r>
    <w:r w:rsidRPr="006E163F">
      <w:br/>
    </w:r>
    <w:r w:rsidRPr="006E163F">
      <w:fldChar w:fldCharType="begin" w:fldLock="1"/>
    </w:r>
    <w:r w:rsidRPr="006E163F">
      <w:instrText xml:space="preserve"> DOCPROPERTY</w:instrText>
    </w:r>
    <w:r w:rsidRPr="006E163F">
      <w:rPr>
        <w:sz w:val="18"/>
      </w:rPr>
      <w:instrText xml:space="preserve"> "Samling" *\charformat </w:instrText>
    </w:r>
    <w:r w:rsidRPr="006E163F">
      <w:fldChar w:fldCharType="end"/>
    </w:r>
    <w:r w:rsidRPr="006E163F">
      <w:tab/>
      <w:t xml:space="preserve">pnr: </w:t>
    </w:r>
    <w:r w:rsidRPr="006E163F">
      <w:fldChar w:fldCharType="begin" w:fldLock="1"/>
    </w:r>
    <w:r w:rsidRPr="006E163F">
      <w:instrText xml:space="preserve"> DOCPROPERTY</w:instrText>
    </w:r>
    <w:r w:rsidRPr="006E163F">
      <w:rPr>
        <w:sz w:val="18"/>
      </w:rPr>
      <w:instrText xml:space="preserve"> "Partinummer" *\charformat </w:instrText>
    </w:r>
    <w:r w:rsidRPr="006E163F">
      <w:fldChar w:fldCharType="separate"/>
    </w:r>
    <w:r w:rsidRPr="006E163F">
      <w:t>mp705</w:t>
    </w:r>
    <w:r w:rsidRPr="006E163F">
      <w:fldChar w:fldCharType="end"/>
    </w:r>
  </w:p>
  <w:p w:rsidR="006E163F" w:rsidRPr="006E163F" w:rsidRDefault="006E163F">
    <w:pPr>
      <w:pStyle w:val="FSHRub1"/>
    </w:pPr>
    <w:r w:rsidRPr="006E163F">
      <w:t>Motion till riksdagen</w:t>
    </w:r>
    <w:r w:rsidRPr="006E163F">
      <w:br/>
    </w:r>
    <w:r w:rsidRPr="006E163F">
      <w:fldChar w:fldCharType="begin" w:fldLock="1"/>
    </w:r>
    <w:r w:rsidRPr="006E163F">
      <w:instrText xml:space="preserve"> DOCPROPERTY "YearUser" *\charformat </w:instrText>
    </w:r>
    <w:r w:rsidRPr="006E163F">
      <w:fldChar w:fldCharType="separate"/>
    </w:r>
    <w:r w:rsidRPr="006E163F">
      <w:t>2008/09</w:t>
    </w:r>
    <w:r w:rsidRPr="006E163F">
      <w:fldChar w:fldCharType="end"/>
    </w:r>
    <w:r w:rsidRPr="006E163F">
      <w:t>:</w:t>
    </w:r>
    <w:r w:rsidRPr="006E163F">
      <w:fldChar w:fldCharType="begin" w:fldLock="1"/>
    </w:r>
    <w:r w:rsidRPr="006E163F">
      <w:instrText xml:space="preserve"> DOCPROPERTY "Motionsnummer" *\charformat </w:instrText>
    </w:r>
    <w:r w:rsidRPr="006E163F">
      <w:fldChar w:fldCharType="separate"/>
    </w:r>
    <w:r w:rsidRPr="006E163F">
      <w:t>Ub229</w:t>
    </w:r>
    <w:r w:rsidRPr="006E163F">
      <w:fldChar w:fldCharType="end"/>
    </w:r>
  </w:p>
  <w:p w:rsidR="006E163F" w:rsidRPr="006E163F" w:rsidRDefault="006E163F">
    <w:pPr>
      <w:pStyle w:val="FSHNormalS5"/>
    </w:pPr>
    <w:r w:rsidRPr="006E163F">
      <w:fldChar w:fldCharType="begin" w:fldLock="1"/>
    </w:r>
    <w:r w:rsidRPr="006E163F">
      <w:instrText xml:space="preserve"> DOCPROPERTY "MotionarText" *\charformat </w:instrText>
    </w:r>
    <w:r w:rsidRPr="006E163F">
      <w:fldChar w:fldCharType="separate"/>
    </w:r>
    <w:r w:rsidRPr="006E163F">
      <w:t>av Christopher Ödmann och Jan Lindholm (mp)</w:t>
    </w:r>
    <w:r w:rsidRPr="006E163F">
      <w:fldChar w:fldCharType="end"/>
    </w:r>
    <w:r w:rsidRPr="006E163F">
      <w:br/>
    </w:r>
    <w:r w:rsidRPr="006E163F">
      <w:fldChar w:fldCharType="begin" w:fldLock="1"/>
    </w:r>
    <w:r w:rsidRPr="006E163F">
      <w:instrText xml:space="preserve"> DOCPROPERTY "SvarFrasKort" *\charformat </w:instrText>
    </w:r>
    <w:r w:rsidRPr="006E163F">
      <w:fldChar w:fldCharType="end"/>
    </w:r>
  </w:p>
  <w:p w:rsidR="006E163F" w:rsidRPr="006E163F" w:rsidRDefault="006E163F">
    <w:pPr>
      <w:pStyle w:val="FSHTitel"/>
    </w:pPr>
    <w:r w:rsidRPr="006E163F">
      <w:fldChar w:fldCharType="begin" w:fldLock="1"/>
    </w:r>
    <w:r w:rsidRPr="006E163F">
      <w:instrText xml:space="preserve"> DOCPROPERTY</w:instrText>
    </w:r>
    <w:r w:rsidRPr="006E163F">
      <w:rPr>
        <w:sz w:val="18"/>
      </w:rPr>
      <w:instrText xml:space="preserve"> "RubrikSvar" *\charformat </w:instrText>
    </w:r>
    <w:r w:rsidRPr="006E163F">
      <w:fldChar w:fldCharType="separate"/>
    </w:r>
    <w:r w:rsidRPr="006E163F">
      <w:t>Konsumentkunskap i skolan</w:t>
    </w:r>
    <w:r w:rsidRPr="006E163F">
      <w:fldChar w:fldCharType="end"/>
    </w:r>
  </w:p>
  <w:p w:rsidR="006E163F" w:rsidRPr="006E163F" w:rsidRDefault="006E163F">
    <w:pPr>
      <w:pStyle w:val="Normal00"/>
    </w:pPr>
  </w:p>
  <w:p w:rsidR="006E163F" w:rsidRPr="006E163F" w:rsidRDefault="006E16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1460700">
    <w:abstractNumId w:val="8"/>
  </w:num>
  <w:num w:numId="2" w16cid:durableId="831140726">
    <w:abstractNumId w:val="9"/>
  </w:num>
  <w:num w:numId="3" w16cid:durableId="102460726">
    <w:abstractNumId w:val="8"/>
  </w:num>
  <w:num w:numId="4" w16cid:durableId="241792764">
    <w:abstractNumId w:val="9"/>
  </w:num>
  <w:num w:numId="5" w16cid:durableId="1622808997">
    <w:abstractNumId w:val="13"/>
  </w:num>
  <w:num w:numId="6" w16cid:durableId="63381732">
    <w:abstractNumId w:val="10"/>
  </w:num>
  <w:num w:numId="7" w16cid:durableId="307244348">
    <w:abstractNumId w:val="11"/>
  </w:num>
  <w:num w:numId="8" w16cid:durableId="271473864">
    <w:abstractNumId w:val="12"/>
  </w:num>
  <w:num w:numId="9" w16cid:durableId="830609460">
    <w:abstractNumId w:val="8"/>
  </w:num>
  <w:num w:numId="10" w16cid:durableId="1076589931">
    <w:abstractNumId w:val="3"/>
  </w:num>
  <w:num w:numId="11" w16cid:durableId="1735079376">
    <w:abstractNumId w:val="2"/>
  </w:num>
  <w:num w:numId="12" w16cid:durableId="848370038">
    <w:abstractNumId w:val="1"/>
  </w:num>
  <w:num w:numId="13" w16cid:durableId="111366613">
    <w:abstractNumId w:val="0"/>
  </w:num>
  <w:num w:numId="14" w16cid:durableId="321467352">
    <w:abstractNumId w:val="9"/>
  </w:num>
  <w:num w:numId="15" w16cid:durableId="586310218">
    <w:abstractNumId w:val="7"/>
  </w:num>
  <w:num w:numId="16" w16cid:durableId="47924922">
    <w:abstractNumId w:val="6"/>
  </w:num>
  <w:num w:numId="17" w16cid:durableId="443503943">
    <w:abstractNumId w:val="5"/>
  </w:num>
  <w:num w:numId="18" w16cid:durableId="1486774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5A165EE7-E029-4B68-908C-9B423A53C354},{C87839E7-C05D-47B9-AB7F-246B82B1F61B}"/>
  </w:docVars>
  <w:rsids>
    <w:rsidRoot w:val="0042094E"/>
    <w:rsid w:val="0042094E"/>
    <w:rsid w:val="006E16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D79D33D-B604-4172-8CFC-B896AD33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2052</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mp705</vt:lpstr>
    </vt:vector>
  </TitlesOfParts>
  <Company>Riksdagen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mp705</dc:title>
  <dc:subject>mp705</dc:subject>
  <dc:creator>Riksdagen</dc:creator>
  <cp:keywords>Riksdagen</cp:keywords>
  <dc:description>TKG-ktrl, MSMQ4mb, PersReg-Distribution mm b-&gt;ny fplogga</dc:description>
  <cp:lastModifiedBy>Lars Brink</cp:lastModifiedBy>
  <cp:revision>2</cp:revision>
  <cp:lastPrinted>2008-11-06T09:00:00Z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Christopher Ödmann och Jan Lindholm (mp)</vt:lpwstr>
  </property>
  <property fmtid="{D5CDD505-2E9C-101B-9397-08002B2CF9AE}" pid="26" name="MotionarLista">
    <vt:lpwstr>Ödmann, Christopher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20082009000001090112000007050069</vt:lpwstr>
  </property>
  <property fmtid="{D5CDD505-2E9C-101B-9397-08002B2CF9AE}" pid="47" name="datum">
    <vt:lpwstr>080925</vt:lpwstr>
  </property>
  <property fmtid="{D5CDD505-2E9C-101B-9397-08002B2CF9AE}" pid="48" name="avsändar-e-post">
    <vt:lpwstr>magnus.lindgren@riksdagen.se</vt:lpwstr>
  </property>
  <property fmtid="{D5CDD505-2E9C-101B-9397-08002B2CF9AE}" pid="49" name="id">
    <vt:lpwstr>20082009000001090112000007050069</vt:lpwstr>
  </property>
  <property fmtid="{D5CDD505-2E9C-101B-9397-08002B2CF9AE}" pid="50" name="nummer">
    <vt:lpwstr>229</vt:lpwstr>
  </property>
  <property fmtid="{D5CDD505-2E9C-101B-9397-08002B2CF9AE}" pid="51" name="utskottsbeteckning">
    <vt:lpwstr>Ub</vt:lpwstr>
  </property>
  <property fmtid="{D5CDD505-2E9C-101B-9397-08002B2CF9AE}" pid="52" name="GlobalUID">
    <vt:lpwstr>{EB83F30B-24A8-4097-931D-CBCDAFFCA45D}</vt:lpwstr>
  </property>
  <property fmtid="{D5CDD505-2E9C-101B-9397-08002B2CF9AE}" pid="53" name="Överföringar">
    <vt:i4>0</vt:i4>
  </property>
  <property fmtid="{D5CDD505-2E9C-101B-9397-08002B2CF9AE}" pid="54" name="Checksum">
    <vt:lpwstr>*1003967480198*</vt:lpwstr>
  </property>
  <property fmtid="{D5CDD505-2E9C-101B-9397-08002B2CF9AE}" pid="55" name="skuggnummer">
    <vt:lpwstr>188</vt:lpwstr>
  </property>
  <property fmtid="{D5CDD505-2E9C-101B-9397-08002B2CF9AE}" pid="56" name="urixVersion">
    <vt:lpwstr>3.2.0.8</vt:lpwstr>
  </property>
  <property fmtid="{D5CDD505-2E9C-101B-9397-08002B2CF9AE}" pid="57" name="urixOrigin">
    <vt:lpwstr>090402 12:21:46.700</vt:lpwstr>
  </property>
  <property fmtid="{D5CDD505-2E9C-101B-9397-08002B2CF9AE}" pid="58" name="urixGuid">
    <vt:lpwstr>{494EBEE9-2FE1-43CA-BCB7-4B6830FA8842}</vt:lpwstr>
  </property>
</Properties>
</file>