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4 december 2024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Parentation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Avskildhet i anslutning till dygnsvilan – för ökad trygghet och säkerhet på särskilda ungdomshem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Gustaf Lantz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Mona Olin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Hultberg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Gulan Avci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Rättelse i lagar om ändring i kustbevakningslagen och tullbefogenhetslagen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Kompletteringar till bestämmelserna om tilläggsskatt för företag i stora koncerner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Tegnér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Bo Broman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Ahlstedt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0.19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3 Skatt, tull och exekution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Boriana Åberg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Ekeroth Clausson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Eric Westroth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Ilona Szatmári Waldau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Cecilia Engström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1 Rikets styrelse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Matheus Enholm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Karkiainen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Louise Meijer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Catarina Deremar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6 Försvar och samhällets krisberedskap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Söder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Peter Hultqvist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Alexandra Anstrell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Starbrink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Sara-Lena Bjälkö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4.19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5 Internationell samverkan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Aron Emilsson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Morgan Johansson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Margareta Cederfelt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Yusuf Aydin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5.23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Kulturutskottets betänkande KrU1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17 Kultur, medier, trossamfund och fritid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Alexander Christiansson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Berglund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Kristina Axén Olin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Lawen Redar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Hannah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Catarina Deremar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Azadeh Rojhan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Ahlström Köster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Anne-Li Sjölund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Runar Filper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Kristoffer Lindberg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Peter Ollén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2.00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7.23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7 tim. 23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4 december 2024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2024-12-04</SAFIR_Sammantradesdatum_Doc>
    <SAFIR_SammantradeID xmlns="C07A1A6C-0B19-41D9-BDF8-F523BA3921EB">db85658d-7a1c-4c56-b25a-d86e6baaa26e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3CCD27AA-D757-4D73-AC4B-7D1D749DCDB8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4 december 2024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