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5261D" w:rsidRDefault="00571E2F" w14:paraId="5F91282C" w14:textId="77777777">
      <w:pPr>
        <w:pStyle w:val="RubrikFrslagTIllRiksdagsbeslut"/>
      </w:pPr>
      <w:sdt>
        <w:sdtPr>
          <w:alias w:val="CC_Boilerplate_4"/>
          <w:tag w:val="CC_Boilerplate_4"/>
          <w:id w:val="-1644581176"/>
          <w:lock w:val="sdtContentLocked"/>
          <w:placeholder>
            <w:docPart w:val="35186A8365084E12A96DF0776C692995"/>
          </w:placeholder>
          <w:text/>
        </w:sdtPr>
        <w:sdtEndPr/>
        <w:sdtContent>
          <w:r w:rsidRPr="009B062B" w:rsidR="00AF30DD">
            <w:t>Förslag till riksdagsbeslut</w:t>
          </w:r>
        </w:sdtContent>
      </w:sdt>
      <w:bookmarkEnd w:id="0"/>
      <w:bookmarkEnd w:id="1"/>
    </w:p>
    <w:sdt>
      <w:sdtPr>
        <w:alias w:val="Yrkande 1"/>
        <w:tag w:val="ecea1314-2a19-425e-8ab3-0051715f7d22"/>
        <w:id w:val="-343931944"/>
        <w:lock w:val="sdtLocked"/>
      </w:sdtPr>
      <w:sdtEndPr/>
      <w:sdtContent>
        <w:p w:rsidR="00A42A66" w:rsidRDefault="00480CE4" w14:paraId="526487F6" w14:textId="77777777">
          <w:pPr>
            <w:pStyle w:val="Frslagstext"/>
          </w:pPr>
          <w:r>
            <w:t>Riksdagen ställer sig bakom det som anförs i motionen om att se över vårdgarantin och införa mekanismer som säkerställer att patienter med ätstörningar får vård inom utlovad tid, och detta tillkännager riksdagen för regeringen.</w:t>
          </w:r>
        </w:p>
      </w:sdtContent>
    </w:sdt>
    <w:sdt>
      <w:sdtPr>
        <w:alias w:val="Yrkande 2"/>
        <w:tag w:val="0b49c561-6a99-46f8-a724-6aeebc115ce2"/>
        <w:id w:val="2132287101"/>
        <w:lock w:val="sdtLocked"/>
      </w:sdtPr>
      <w:sdtEndPr/>
      <w:sdtContent>
        <w:p w:rsidR="00A42A66" w:rsidRDefault="00480CE4" w14:paraId="68166E26" w14:textId="77777777">
          <w:pPr>
            <w:pStyle w:val="Frslagstext"/>
          </w:pPr>
          <w:r>
            <w:t>Riksdagen ställer sig bakom det som anförs i motionen om att överväga införandet av en obligatorisk vårdplan med ett standardiserat vårdförlopp för patienter med ätstörningar och tillkännager detta för regeringen.</w:t>
          </w:r>
        </w:p>
      </w:sdtContent>
    </w:sdt>
    <w:sdt>
      <w:sdtPr>
        <w:alias w:val="Yrkande 3"/>
        <w:tag w:val="51dfba43-e524-4246-bd17-98c8df3719ec"/>
        <w:id w:val="162751778"/>
        <w:lock w:val="sdtLocked"/>
      </w:sdtPr>
      <w:sdtEndPr/>
      <w:sdtContent>
        <w:p w:rsidR="00A42A66" w:rsidRDefault="00480CE4" w14:paraId="7EA7C266" w14:textId="77777777">
          <w:pPr>
            <w:pStyle w:val="Frslagstext"/>
          </w:pPr>
          <w:r>
            <w:t>Riksdagen ställer sig bakom det som anförs i motionen om möjligheten att ge patienter rätt till en läkarkontakt inom en fastställd tid och tillkännager detta för regeringen.</w:t>
          </w:r>
        </w:p>
      </w:sdtContent>
    </w:sdt>
    <w:sdt>
      <w:sdtPr>
        <w:alias w:val="Yrkande 4"/>
        <w:tag w:val="d307067c-559a-4f1d-868d-9af0a844855a"/>
        <w:id w:val="730888863"/>
        <w:lock w:val="sdtLocked"/>
      </w:sdtPr>
      <w:sdtEndPr/>
      <w:sdtContent>
        <w:p w:rsidR="00A42A66" w:rsidRDefault="00480CE4" w14:paraId="1728DD8D" w14:textId="77777777">
          <w:pPr>
            <w:pStyle w:val="Frslagstext"/>
          </w:pPr>
          <w:r>
            <w:t>Riksdagen ställer sig bakom det som anförs i motionen om möjligheten att införa sanktioner, exempelvis vite, för regioner som inte uppfyller vårdgarantin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9F1420DCB9463D857D59F01532CDBB"/>
        </w:placeholder>
        <w:text/>
      </w:sdtPr>
      <w:sdtEndPr/>
      <w:sdtContent>
        <w:p w:rsidRPr="00384FD2" w:rsidR="00384FD2" w:rsidP="00384FD2" w:rsidRDefault="006D79C9" w14:paraId="47B5C7B8" w14:textId="26B7B7DD">
          <w:pPr>
            <w:pStyle w:val="Rubrik1"/>
          </w:pPr>
          <w:r>
            <w:t>Motivering</w:t>
          </w:r>
        </w:p>
      </w:sdtContent>
    </w:sdt>
    <w:bookmarkEnd w:displacedByCustomXml="prev" w:id="3"/>
    <w:bookmarkEnd w:displacedByCustomXml="prev" w:id="4"/>
    <w:p w:rsidR="005F3A8A" w:rsidP="00571E2F" w:rsidRDefault="00384FD2" w14:paraId="491A4871" w14:textId="0248A7D3">
      <w:pPr>
        <w:pStyle w:val="Normalutanindragellerluft"/>
        <w:rPr>
          <w:rFonts w:eastAsia="Times New Roman"/>
          <w:lang w:eastAsia="sv-SE"/>
        </w:rPr>
      </w:pPr>
      <w:r w:rsidRPr="00B6234D">
        <w:rPr>
          <w:rFonts w:eastAsia="Times New Roman"/>
          <w:lang w:eastAsia="sv-SE"/>
        </w:rPr>
        <w:t>Ätstörning</w:t>
      </w:r>
      <w:r>
        <w:rPr>
          <w:rFonts w:eastAsia="Times New Roman"/>
          <w:lang w:eastAsia="sv-SE"/>
        </w:rPr>
        <w:t>ar</w:t>
      </w:r>
      <w:r w:rsidRPr="00B6234D">
        <w:rPr>
          <w:rFonts w:eastAsia="Times New Roman"/>
          <w:lang w:eastAsia="sv-SE"/>
        </w:rPr>
        <w:t xml:space="preserve"> är </w:t>
      </w:r>
      <w:r w:rsidRPr="002062FB">
        <w:rPr>
          <w:rFonts w:eastAsia="Times New Roman"/>
          <w:lang w:eastAsia="sv-SE"/>
        </w:rPr>
        <w:t xml:space="preserve">en </w:t>
      </w:r>
      <w:r w:rsidRPr="00B6234D">
        <w:rPr>
          <w:rFonts w:eastAsia="Times New Roman"/>
          <w:lang w:eastAsia="sv-SE"/>
        </w:rPr>
        <w:t>allvarlig</w:t>
      </w:r>
      <w:r w:rsidRPr="002062FB">
        <w:rPr>
          <w:rFonts w:eastAsia="Times New Roman"/>
          <w:lang w:eastAsia="sv-SE"/>
        </w:rPr>
        <w:t xml:space="preserve"> </w:t>
      </w:r>
      <w:r w:rsidRPr="00B6234D">
        <w:rPr>
          <w:rFonts w:eastAsia="Times New Roman"/>
          <w:lang w:eastAsia="sv-SE"/>
        </w:rPr>
        <w:t xml:space="preserve">sjukdom </w:t>
      </w:r>
      <w:r w:rsidR="00301F88">
        <w:rPr>
          <w:rFonts w:eastAsia="Times New Roman"/>
          <w:lang w:eastAsia="sv-SE"/>
        </w:rPr>
        <w:t xml:space="preserve">som innebär ett oerhört lidande, både fysiskt och psykiskt för den drabbade. När kroppen svälter förlorar </w:t>
      </w:r>
      <w:r w:rsidR="004C7A61">
        <w:rPr>
          <w:rFonts w:eastAsia="Times New Roman"/>
          <w:lang w:eastAsia="sv-SE"/>
        </w:rPr>
        <w:t xml:space="preserve">både </w:t>
      </w:r>
      <w:r w:rsidR="00301F88">
        <w:rPr>
          <w:rFonts w:eastAsia="Times New Roman"/>
          <w:lang w:eastAsia="sv-SE"/>
        </w:rPr>
        <w:t>hjärna</w:t>
      </w:r>
      <w:r w:rsidR="004C7A61">
        <w:rPr>
          <w:rFonts w:eastAsia="Times New Roman"/>
          <w:lang w:eastAsia="sv-SE"/>
        </w:rPr>
        <w:t xml:space="preserve"> och kropp</w:t>
      </w:r>
      <w:r w:rsidR="00301F88">
        <w:rPr>
          <w:rFonts w:eastAsia="Times New Roman"/>
          <w:lang w:eastAsia="sv-SE"/>
        </w:rPr>
        <w:t xml:space="preserve"> sin förmåga att fungera</w:t>
      </w:r>
      <w:r w:rsidR="004C7A61">
        <w:rPr>
          <w:rFonts w:eastAsia="Times New Roman"/>
          <w:lang w:eastAsia="sv-SE"/>
        </w:rPr>
        <w:t xml:space="preserve"> och de mest vardagliga bestyren som att äta skapar svår ångest och panik. Det är en sjukdom som inte bara drabbar den sjuka utan den innebär ett stort lidande även för anhöriga som dessutom</w:t>
      </w:r>
      <w:r w:rsidR="00E13712">
        <w:rPr>
          <w:rFonts w:eastAsia="Times New Roman"/>
          <w:lang w:eastAsia="sv-SE"/>
        </w:rPr>
        <w:t xml:space="preserve"> i stor utsträckning</w:t>
      </w:r>
      <w:r w:rsidR="004C7A61">
        <w:rPr>
          <w:rFonts w:eastAsia="Times New Roman"/>
          <w:lang w:eastAsia="sv-SE"/>
        </w:rPr>
        <w:t xml:space="preserve"> tvingas agera vårdgivare. </w:t>
      </w:r>
    </w:p>
    <w:p w:rsidRPr="00B6234D" w:rsidR="00384FD2" w:rsidP="00571E2F" w:rsidRDefault="00DA26E5" w14:paraId="23BBBDFB" w14:textId="2D8C46E5">
      <w:pPr>
        <w:rPr>
          <w:rFonts w:eastAsia="Times New Roman"/>
          <w:lang w:eastAsia="sv-SE"/>
        </w:rPr>
      </w:pPr>
      <w:r>
        <w:rPr>
          <w:rFonts w:eastAsia="Times New Roman"/>
          <w:lang w:eastAsia="sv-SE"/>
        </w:rPr>
        <w:t xml:space="preserve">Ätstörningar </w:t>
      </w:r>
      <w:r w:rsidRPr="00B6234D" w:rsidR="00384FD2">
        <w:rPr>
          <w:rFonts w:eastAsia="Times New Roman"/>
          <w:lang w:eastAsia="sv-SE"/>
        </w:rPr>
        <w:t>drabbar tiotusentals människor i Sverige</w:t>
      </w:r>
      <w:r w:rsidRPr="002062FB" w:rsidR="00384FD2">
        <w:rPr>
          <w:rFonts w:eastAsia="Times New Roman"/>
          <w:lang w:eastAsia="sv-SE"/>
        </w:rPr>
        <w:t>, framför allt flickor</w:t>
      </w:r>
      <w:r w:rsidRPr="00B6234D" w:rsidR="00384FD2">
        <w:rPr>
          <w:rFonts w:eastAsia="Times New Roman"/>
          <w:lang w:eastAsia="sv-SE"/>
        </w:rPr>
        <w:t xml:space="preserve">. Enligt </w:t>
      </w:r>
      <w:r w:rsidRPr="00571E2F" w:rsidR="00384FD2">
        <w:rPr>
          <w:rFonts w:eastAsia="Times New Roman"/>
          <w:spacing w:val="-1"/>
          <w:lang w:eastAsia="sv-SE"/>
        </w:rPr>
        <w:t>Socialstyrelsen beräknas omkring 200</w:t>
      </w:r>
      <w:r w:rsidRPr="00571E2F" w:rsidR="00480CE4">
        <w:rPr>
          <w:rFonts w:eastAsia="Times New Roman"/>
          <w:spacing w:val="-1"/>
          <w:lang w:eastAsia="sv-SE"/>
        </w:rPr>
        <w:t> </w:t>
      </w:r>
      <w:r w:rsidRPr="00571E2F" w:rsidR="00384FD2">
        <w:rPr>
          <w:rFonts w:eastAsia="Times New Roman"/>
          <w:spacing w:val="-1"/>
          <w:lang w:eastAsia="sv-SE"/>
        </w:rPr>
        <w:t xml:space="preserve">000 personer i Sverige lida av en ätstörning. </w:t>
      </w:r>
      <w:r w:rsidRPr="00571E2F">
        <w:rPr>
          <w:rFonts w:eastAsia="Times New Roman"/>
          <w:spacing w:val="-1"/>
          <w:lang w:eastAsia="sv-SE"/>
        </w:rPr>
        <w:t>Sjuk</w:t>
      </w:r>
      <w:r w:rsidRPr="00571E2F" w:rsidR="00571E2F">
        <w:rPr>
          <w:rFonts w:eastAsia="Times New Roman"/>
          <w:spacing w:val="-1"/>
          <w:lang w:eastAsia="sv-SE"/>
        </w:rPr>
        <w:softHyphen/>
      </w:r>
      <w:r w:rsidRPr="00571E2F">
        <w:rPr>
          <w:rFonts w:eastAsia="Times New Roman"/>
          <w:spacing w:val="-1"/>
          <w:lang w:eastAsia="sv-SE"/>
        </w:rPr>
        <w:t>domen</w:t>
      </w:r>
      <w:r>
        <w:rPr>
          <w:rFonts w:eastAsia="Times New Roman"/>
          <w:lang w:eastAsia="sv-SE"/>
        </w:rPr>
        <w:t xml:space="preserve"> syns inte alltid på utsidan men </w:t>
      </w:r>
      <w:r w:rsidRPr="00B6234D" w:rsidR="00384FD2">
        <w:rPr>
          <w:rFonts w:eastAsia="Times New Roman"/>
          <w:lang w:eastAsia="sv-SE"/>
        </w:rPr>
        <w:t xml:space="preserve">många </w:t>
      </w:r>
      <w:r>
        <w:rPr>
          <w:rFonts w:eastAsia="Times New Roman"/>
          <w:lang w:eastAsia="sv-SE"/>
        </w:rPr>
        <w:t xml:space="preserve">lever </w:t>
      </w:r>
      <w:r w:rsidRPr="00B6234D" w:rsidR="00384FD2">
        <w:rPr>
          <w:rFonts w:eastAsia="Times New Roman"/>
          <w:lang w:eastAsia="sv-SE"/>
        </w:rPr>
        <w:t>med långvariga och åter</w:t>
      </w:r>
      <w:r w:rsidR="00571E2F">
        <w:rPr>
          <w:rFonts w:eastAsia="Times New Roman"/>
          <w:lang w:eastAsia="sv-SE"/>
        </w:rPr>
        <w:softHyphen/>
      </w:r>
      <w:r w:rsidRPr="00B6234D" w:rsidR="00384FD2">
        <w:rPr>
          <w:rFonts w:eastAsia="Times New Roman"/>
          <w:lang w:eastAsia="sv-SE"/>
        </w:rPr>
        <w:t>kom</w:t>
      </w:r>
      <w:r w:rsidR="00571E2F">
        <w:rPr>
          <w:rFonts w:eastAsia="Times New Roman"/>
          <w:lang w:eastAsia="sv-SE"/>
        </w:rPr>
        <w:softHyphen/>
      </w:r>
      <w:r w:rsidRPr="00B6234D" w:rsidR="00384FD2">
        <w:rPr>
          <w:rFonts w:eastAsia="Times New Roman"/>
          <w:lang w:eastAsia="sv-SE"/>
        </w:rPr>
        <w:t xml:space="preserve">mande </w:t>
      </w:r>
      <w:r w:rsidRPr="00571E2F" w:rsidR="00384FD2">
        <w:rPr>
          <w:rFonts w:eastAsia="Times New Roman"/>
          <w:spacing w:val="-1"/>
          <w:lang w:eastAsia="sv-SE"/>
        </w:rPr>
        <w:t>problem som allvarligt påverkar både den psykiska och fysiska hälsan.</w:t>
      </w:r>
      <w:r w:rsidRPr="00571E2F" w:rsidR="005F3A8A">
        <w:rPr>
          <w:rFonts w:eastAsia="Times New Roman"/>
          <w:spacing w:val="-1"/>
          <w:lang w:eastAsia="sv-SE"/>
        </w:rPr>
        <w:t xml:space="preserve"> Anorexia nervosa</w:t>
      </w:r>
      <w:r w:rsidR="005F3A8A">
        <w:rPr>
          <w:rFonts w:eastAsia="Times New Roman"/>
          <w:lang w:eastAsia="sv-SE"/>
        </w:rPr>
        <w:t xml:space="preserve"> har en dödlighet på </w:t>
      </w:r>
      <w:r w:rsidR="005B5001">
        <w:rPr>
          <w:rFonts w:eastAsia="Times New Roman"/>
          <w:lang w:eastAsia="sv-SE"/>
        </w:rPr>
        <w:t xml:space="preserve">hela </w:t>
      </w:r>
      <w:r w:rsidR="00480CE4">
        <w:rPr>
          <w:rFonts w:eastAsia="Times New Roman"/>
          <w:lang w:eastAsia="sv-SE"/>
        </w:rPr>
        <w:t>10</w:t>
      </w:r>
      <w:r w:rsidR="005F3A8A">
        <w:rPr>
          <w:rFonts w:eastAsia="Times New Roman"/>
          <w:lang w:eastAsia="sv-SE"/>
        </w:rPr>
        <w:t xml:space="preserve"> procent och är den av alla psykiatriska diagnoser med högst dödlighet. Det beror dels på de allvarliga fysiska konsekvenserna av svält men också på risken för självmord.</w:t>
      </w:r>
    </w:p>
    <w:p w:rsidR="00384FD2" w:rsidP="00571E2F" w:rsidRDefault="00384FD2" w14:paraId="7473FB61" w14:textId="5839174B">
      <w:pPr>
        <w:rPr>
          <w:rFonts w:eastAsia="Times New Roman"/>
          <w:lang w:eastAsia="sv-SE"/>
        </w:rPr>
      </w:pPr>
      <w:r w:rsidRPr="00571E2F">
        <w:rPr>
          <w:rFonts w:eastAsia="Times New Roman"/>
          <w:spacing w:val="-2"/>
          <w:lang w:eastAsia="sv-SE"/>
        </w:rPr>
        <w:lastRenderedPageBreak/>
        <w:t>Forskning visar att tidig upptäckt och snabb behandling är avgörande för tillfrisk</w:t>
      </w:r>
      <w:r w:rsidRPr="00571E2F" w:rsidR="00571E2F">
        <w:rPr>
          <w:rFonts w:eastAsia="Times New Roman"/>
          <w:spacing w:val="-2"/>
          <w:lang w:eastAsia="sv-SE"/>
        </w:rPr>
        <w:softHyphen/>
      </w:r>
      <w:r w:rsidRPr="00571E2F">
        <w:rPr>
          <w:rFonts w:eastAsia="Times New Roman"/>
          <w:spacing w:val="-2"/>
          <w:lang w:eastAsia="sv-SE"/>
        </w:rPr>
        <w:t>nande.</w:t>
      </w:r>
      <w:r w:rsidRPr="00B6234D">
        <w:rPr>
          <w:rFonts w:eastAsia="Times New Roman"/>
          <w:lang w:eastAsia="sv-SE"/>
        </w:rPr>
        <w:t xml:space="preserve"> Trots detta rapporteras återkommande om långa väntetider, bristande tillgång till specia</w:t>
      </w:r>
      <w:r w:rsidR="00571E2F">
        <w:rPr>
          <w:rFonts w:eastAsia="Times New Roman"/>
          <w:lang w:eastAsia="sv-SE"/>
        </w:rPr>
        <w:softHyphen/>
      </w:r>
      <w:r w:rsidRPr="00B6234D">
        <w:rPr>
          <w:rFonts w:eastAsia="Times New Roman"/>
          <w:lang w:eastAsia="sv-SE"/>
        </w:rPr>
        <w:t xml:space="preserve">liserad vård och ojämlikhet mellan olika regioner. </w:t>
      </w:r>
      <w:r>
        <w:rPr>
          <w:rFonts w:eastAsia="Times New Roman"/>
          <w:lang w:eastAsia="sv-SE"/>
        </w:rPr>
        <w:t>Dessa brister leder till ett stort lidande för individen, påfrestning för anhöriga samt</w:t>
      </w:r>
      <w:r w:rsidRPr="00B6234D">
        <w:rPr>
          <w:rFonts w:eastAsia="Times New Roman"/>
          <w:lang w:eastAsia="sv-SE"/>
        </w:rPr>
        <w:t xml:space="preserve"> till att tillståndet förvärras och att återhämtningen blir svårare</w:t>
      </w:r>
      <w:r w:rsidR="0008235F">
        <w:rPr>
          <w:rFonts w:eastAsia="Times New Roman"/>
          <w:lang w:eastAsia="sv-SE"/>
        </w:rPr>
        <w:t xml:space="preserve"> och </w:t>
      </w:r>
      <w:r w:rsidR="008D066D">
        <w:rPr>
          <w:rFonts w:eastAsia="Times New Roman"/>
          <w:lang w:eastAsia="sv-SE"/>
        </w:rPr>
        <w:t xml:space="preserve">i värsta fall, </w:t>
      </w:r>
      <w:r w:rsidR="0008235F">
        <w:rPr>
          <w:rFonts w:eastAsia="Times New Roman"/>
          <w:lang w:eastAsia="sv-SE"/>
        </w:rPr>
        <w:t>kanske inte ens möjlig</w:t>
      </w:r>
      <w:r w:rsidRPr="00B6234D">
        <w:rPr>
          <w:rFonts w:eastAsia="Times New Roman"/>
          <w:lang w:eastAsia="sv-SE"/>
        </w:rPr>
        <w:t>.</w:t>
      </w:r>
    </w:p>
    <w:p w:rsidR="00384FD2" w:rsidP="00571E2F" w:rsidRDefault="003A2DA3" w14:paraId="207FB718" w14:textId="213F83FF">
      <w:pPr>
        <w:rPr>
          <w:rFonts w:eastAsia="Times New Roman"/>
          <w:lang w:eastAsia="sv-SE"/>
        </w:rPr>
      </w:pPr>
      <w:r>
        <w:rPr>
          <w:rFonts w:eastAsia="Times New Roman"/>
          <w:lang w:eastAsia="sv-SE"/>
        </w:rPr>
        <w:t xml:space="preserve">Den ojämlika vården mellan regionerna är </w:t>
      </w:r>
      <w:r w:rsidR="003676C7">
        <w:rPr>
          <w:rFonts w:eastAsia="Times New Roman"/>
          <w:lang w:eastAsia="sv-SE"/>
        </w:rPr>
        <w:t>inte acceptabel</w:t>
      </w:r>
      <w:r>
        <w:rPr>
          <w:rFonts w:eastAsia="Times New Roman"/>
          <w:lang w:eastAsia="sv-SE"/>
        </w:rPr>
        <w:t xml:space="preserve">. </w:t>
      </w:r>
      <w:r w:rsidRPr="00E0534D" w:rsidR="00384FD2">
        <w:rPr>
          <w:rFonts w:eastAsia="Times New Roman"/>
          <w:lang w:eastAsia="sv-SE"/>
        </w:rPr>
        <w:t xml:space="preserve">Utvecklingen i Region Stockholm </w:t>
      </w:r>
      <w:r w:rsidR="00384FD2">
        <w:rPr>
          <w:rFonts w:eastAsia="Times New Roman"/>
          <w:lang w:eastAsia="sv-SE"/>
        </w:rPr>
        <w:t xml:space="preserve">har de senaste åren </w:t>
      </w:r>
      <w:r w:rsidR="003676C7">
        <w:rPr>
          <w:rFonts w:eastAsia="Times New Roman"/>
          <w:lang w:eastAsia="sv-SE"/>
        </w:rPr>
        <w:t>dessutom gått åt fel håll och</w:t>
      </w:r>
      <w:r w:rsidR="00384FD2">
        <w:rPr>
          <w:rFonts w:eastAsia="Times New Roman"/>
          <w:lang w:eastAsia="sv-SE"/>
        </w:rPr>
        <w:t xml:space="preserve"> visat</w:t>
      </w:r>
      <w:r w:rsidRPr="00E0534D" w:rsidR="00384FD2">
        <w:rPr>
          <w:rFonts w:eastAsia="Times New Roman"/>
          <w:lang w:eastAsia="sv-SE"/>
        </w:rPr>
        <w:t xml:space="preserve"> hur politiska beslut kan påverka vårdens tillgänglighet </w:t>
      </w:r>
      <w:r w:rsidR="00F86AFA">
        <w:rPr>
          <w:rFonts w:eastAsia="Times New Roman"/>
          <w:lang w:eastAsia="sv-SE"/>
        </w:rPr>
        <w:t xml:space="preserve">och vård </w:t>
      </w:r>
      <w:r w:rsidR="00384FD2">
        <w:rPr>
          <w:rFonts w:eastAsia="Times New Roman"/>
          <w:lang w:eastAsia="sv-SE"/>
        </w:rPr>
        <w:t>negativt</w:t>
      </w:r>
      <w:r w:rsidRPr="00E0534D" w:rsidR="00384FD2">
        <w:rPr>
          <w:rFonts w:eastAsia="Times New Roman"/>
          <w:lang w:eastAsia="sv-SE"/>
        </w:rPr>
        <w:t xml:space="preserve">. Under det nuvarande styret bestående av Socialdemokraterna, Centerpartiet, Miljöpartiet och Vänsterpartiet har återtagande av vårdval och neddragningar av avtal med privata aktörer fått </w:t>
      </w:r>
      <w:r w:rsidR="00FF505A">
        <w:rPr>
          <w:rFonts w:eastAsia="Times New Roman"/>
          <w:lang w:eastAsia="sv-SE"/>
        </w:rPr>
        <w:t xml:space="preserve">allvarliga </w:t>
      </w:r>
      <w:r w:rsidRPr="00E0534D" w:rsidR="00384FD2">
        <w:rPr>
          <w:rFonts w:eastAsia="Times New Roman"/>
          <w:lang w:eastAsia="sv-SE"/>
        </w:rPr>
        <w:t>negativa konse</w:t>
      </w:r>
      <w:r w:rsidR="00571E2F">
        <w:rPr>
          <w:rFonts w:eastAsia="Times New Roman"/>
          <w:lang w:eastAsia="sv-SE"/>
        </w:rPr>
        <w:softHyphen/>
      </w:r>
      <w:r w:rsidRPr="00E0534D" w:rsidR="00384FD2">
        <w:rPr>
          <w:rFonts w:eastAsia="Times New Roman"/>
          <w:lang w:eastAsia="sv-SE"/>
        </w:rPr>
        <w:t>kvenser</w:t>
      </w:r>
      <w:r>
        <w:rPr>
          <w:rFonts w:eastAsia="Times New Roman"/>
          <w:lang w:eastAsia="sv-SE"/>
        </w:rPr>
        <w:t xml:space="preserve"> på ätstörningsvården</w:t>
      </w:r>
      <w:r w:rsidRPr="00E0534D" w:rsidR="00384FD2">
        <w:rPr>
          <w:rFonts w:eastAsia="Times New Roman"/>
          <w:lang w:eastAsia="sv-SE"/>
        </w:rPr>
        <w:t>.</w:t>
      </w:r>
      <w:r w:rsidR="00384FD2">
        <w:rPr>
          <w:rFonts w:eastAsia="Times New Roman"/>
          <w:lang w:eastAsia="sv-SE"/>
        </w:rPr>
        <w:t xml:space="preserve"> </w:t>
      </w:r>
      <w:r w:rsidRPr="00E0534D" w:rsidR="00384FD2">
        <w:rPr>
          <w:rFonts w:eastAsia="Times New Roman"/>
          <w:lang w:eastAsia="sv-SE"/>
        </w:rPr>
        <w:t xml:space="preserve">Resultatet har blivit längre väntetider, minskad valfrihet </w:t>
      </w:r>
      <w:r w:rsidR="00FF505A">
        <w:rPr>
          <w:rFonts w:eastAsia="Times New Roman"/>
          <w:lang w:eastAsia="sv-SE"/>
        </w:rPr>
        <w:t>och individualiserad vård samt</w:t>
      </w:r>
      <w:r w:rsidRPr="00E0534D" w:rsidR="00384FD2">
        <w:rPr>
          <w:rFonts w:eastAsia="Times New Roman"/>
          <w:lang w:eastAsia="sv-SE"/>
        </w:rPr>
        <w:t xml:space="preserve"> sämre tillgänglighet för patienterna.</w:t>
      </w:r>
      <w:r w:rsidR="00FF505A">
        <w:rPr>
          <w:rFonts w:eastAsia="Times New Roman"/>
          <w:lang w:eastAsia="sv-SE"/>
        </w:rPr>
        <w:t xml:space="preserve"> </w:t>
      </w:r>
    </w:p>
    <w:p w:rsidRPr="001D0174" w:rsidR="00B5091C" w:rsidP="00571E2F" w:rsidRDefault="00556420" w14:paraId="1B0EEB1F" w14:textId="14487BD1">
      <w:pPr>
        <w:rPr>
          <w:rFonts w:eastAsia="Times New Roman"/>
          <w:lang w:eastAsia="sv-SE"/>
        </w:rPr>
      </w:pPr>
      <w:r>
        <w:rPr>
          <w:rFonts w:eastAsia="Times New Roman"/>
          <w:lang w:eastAsia="sv-SE"/>
        </w:rPr>
        <w:t>Situationen är akut och s</w:t>
      </w:r>
      <w:r w:rsidR="00384FD2">
        <w:rPr>
          <w:rFonts w:eastAsia="Times New Roman"/>
          <w:lang w:eastAsia="sv-SE"/>
        </w:rPr>
        <w:t xml:space="preserve">ammantaget är det tydligt att det </w:t>
      </w:r>
      <w:r>
        <w:rPr>
          <w:rFonts w:eastAsia="Times New Roman"/>
          <w:lang w:eastAsia="sv-SE"/>
        </w:rPr>
        <w:t xml:space="preserve">omgående </w:t>
      </w:r>
      <w:r w:rsidR="00384FD2">
        <w:rPr>
          <w:rFonts w:eastAsia="Times New Roman"/>
          <w:lang w:eastAsia="sv-SE"/>
        </w:rPr>
        <w:t>behövs</w:t>
      </w:r>
      <w:r w:rsidRPr="00B6234D" w:rsidR="00384FD2">
        <w:rPr>
          <w:rFonts w:eastAsia="Times New Roman"/>
          <w:lang w:eastAsia="sv-SE"/>
        </w:rPr>
        <w:t xml:space="preserve"> ett </w:t>
      </w:r>
      <w:r w:rsidR="00384FD2">
        <w:rPr>
          <w:rFonts w:eastAsia="Times New Roman"/>
          <w:lang w:eastAsia="sv-SE"/>
        </w:rPr>
        <w:t>natio</w:t>
      </w:r>
      <w:r w:rsidR="00571E2F">
        <w:rPr>
          <w:rFonts w:eastAsia="Times New Roman"/>
          <w:lang w:eastAsia="sv-SE"/>
        </w:rPr>
        <w:softHyphen/>
      </w:r>
      <w:r w:rsidR="00384FD2">
        <w:rPr>
          <w:rFonts w:eastAsia="Times New Roman"/>
          <w:lang w:eastAsia="sv-SE"/>
        </w:rPr>
        <w:t xml:space="preserve">nellt </w:t>
      </w:r>
      <w:r w:rsidRPr="00B6234D" w:rsidR="00384FD2">
        <w:rPr>
          <w:rFonts w:eastAsia="Times New Roman"/>
          <w:lang w:eastAsia="sv-SE"/>
        </w:rPr>
        <w:t xml:space="preserve">helhetsgrepp </w:t>
      </w:r>
      <w:r w:rsidR="00384FD2">
        <w:rPr>
          <w:rFonts w:eastAsia="Times New Roman"/>
          <w:lang w:eastAsia="sv-SE"/>
        </w:rPr>
        <w:t xml:space="preserve">för att förbättra ätstörningsvården. </w:t>
      </w:r>
      <w:r w:rsidR="00FF505A">
        <w:rPr>
          <w:rFonts w:eastAsia="Times New Roman"/>
          <w:lang w:eastAsia="sv-SE"/>
        </w:rPr>
        <w:t xml:space="preserve">Jämlikheten inom vården måste öka och tillgängligheten förbättras. </w:t>
      </w:r>
      <w:r w:rsidRPr="00E0534D" w:rsidR="00384FD2">
        <w:rPr>
          <w:rFonts w:eastAsia="Times New Roman"/>
          <w:lang w:eastAsia="sv-SE"/>
        </w:rPr>
        <w:t xml:space="preserve">I dag saknas </w:t>
      </w:r>
      <w:r w:rsidR="00384FD2">
        <w:rPr>
          <w:rFonts w:eastAsia="Times New Roman"/>
          <w:lang w:eastAsia="sv-SE"/>
        </w:rPr>
        <w:t xml:space="preserve">också </w:t>
      </w:r>
      <w:r w:rsidRPr="00E0534D" w:rsidR="00384FD2">
        <w:rPr>
          <w:rFonts w:eastAsia="Times New Roman"/>
          <w:lang w:eastAsia="sv-SE"/>
        </w:rPr>
        <w:t>konsekvenser för regioner som inte uppfyller vårdgarantin. D</w:t>
      </w:r>
      <w:r>
        <w:rPr>
          <w:rFonts w:eastAsia="Times New Roman"/>
          <w:lang w:eastAsia="sv-SE"/>
        </w:rPr>
        <w:t xml:space="preserve">et behöver göras en </w:t>
      </w:r>
      <w:r w:rsidRPr="00E0534D" w:rsidR="00384FD2">
        <w:rPr>
          <w:rFonts w:eastAsia="Times New Roman"/>
          <w:lang w:eastAsia="sv-SE"/>
        </w:rPr>
        <w:t>översyn för att stärka patienternas rättigheter</w:t>
      </w:r>
      <w:r>
        <w:rPr>
          <w:rFonts w:eastAsia="Times New Roman"/>
          <w:lang w:eastAsia="sv-SE"/>
        </w:rPr>
        <w:t xml:space="preserve">, </w:t>
      </w:r>
      <w:r w:rsidRPr="00E0534D" w:rsidR="00384FD2">
        <w:rPr>
          <w:rFonts w:eastAsia="Times New Roman"/>
          <w:lang w:eastAsia="sv-SE"/>
        </w:rPr>
        <w:t>säkerställa vård i tid</w:t>
      </w:r>
      <w:r>
        <w:rPr>
          <w:rFonts w:eastAsia="Times New Roman"/>
          <w:lang w:eastAsia="sv-SE"/>
        </w:rPr>
        <w:t xml:space="preserve"> och rädda </w:t>
      </w:r>
      <w:r w:rsidR="0008235F">
        <w:rPr>
          <w:rFonts w:eastAsia="Times New Roman"/>
          <w:lang w:eastAsia="sv-SE"/>
        </w:rPr>
        <w:t xml:space="preserve">flickors </w:t>
      </w:r>
      <w:r w:rsidRPr="0037630B" w:rsidR="0051439E">
        <w:rPr>
          <w:rFonts w:eastAsia="Times New Roman"/>
          <w:lang w:eastAsia="sv-SE"/>
        </w:rPr>
        <w:t xml:space="preserve">och kvinnors </w:t>
      </w:r>
      <w:r w:rsidRPr="0037630B">
        <w:rPr>
          <w:rFonts w:eastAsia="Times New Roman"/>
          <w:lang w:eastAsia="sv-SE"/>
        </w:rPr>
        <w:t>liv</w:t>
      </w:r>
      <w:r w:rsidRPr="0037630B" w:rsidR="00384FD2">
        <w:rPr>
          <w:rFonts w:eastAsia="Times New Roman"/>
          <w:lang w:eastAsia="sv-SE"/>
        </w:rPr>
        <w:t>.</w:t>
      </w:r>
    </w:p>
    <w:sdt>
      <w:sdtPr>
        <w:rPr>
          <w:i/>
          <w:noProof/>
        </w:rPr>
        <w:alias w:val="CC_Underskrifter"/>
        <w:tag w:val="CC_Underskrifter"/>
        <w:id w:val="583496634"/>
        <w:lock w:val="sdtContentLocked"/>
        <w:placeholder>
          <w:docPart w:val="4E28504A7327435B88DE1F6F395F6C84"/>
        </w:placeholder>
      </w:sdtPr>
      <w:sdtEndPr/>
      <w:sdtContent>
        <w:p w:rsidR="0015261D" w:rsidP="0015261D" w:rsidRDefault="0015261D" w14:paraId="0F884284" w14:textId="77777777"/>
        <w:p w:rsidRPr="008E0FE2" w:rsidR="0015261D" w:rsidP="0015261D" w:rsidRDefault="00571E2F" w14:paraId="578FEA7B" w14:textId="03DC7BF9"/>
      </w:sdtContent>
    </w:sdt>
    <w:tbl>
      <w:tblPr>
        <w:tblW w:w="5000" w:type="pct"/>
        <w:tblLook w:val="04A0" w:firstRow="1" w:lastRow="0" w:firstColumn="1" w:lastColumn="0" w:noHBand="0" w:noVBand="1"/>
        <w:tblCaption w:val="underskrifter"/>
      </w:tblPr>
      <w:tblGrid>
        <w:gridCol w:w="4252"/>
        <w:gridCol w:w="4252"/>
      </w:tblGrid>
      <w:tr w:rsidR="00A42A66" w14:paraId="58FED95D" w14:textId="77777777">
        <w:trPr>
          <w:cantSplit/>
        </w:trPr>
        <w:tc>
          <w:tcPr>
            <w:tcW w:w="50" w:type="pct"/>
            <w:vAlign w:val="bottom"/>
          </w:tcPr>
          <w:p w:rsidR="00A42A66" w:rsidRDefault="00480CE4" w14:paraId="373310F7" w14:textId="77777777">
            <w:pPr>
              <w:pStyle w:val="Underskrifter"/>
              <w:spacing w:after="0"/>
            </w:pPr>
            <w:r>
              <w:t>Merit Frost Lindberg (M)</w:t>
            </w:r>
          </w:p>
        </w:tc>
        <w:tc>
          <w:tcPr>
            <w:tcW w:w="50" w:type="pct"/>
            <w:vAlign w:val="bottom"/>
          </w:tcPr>
          <w:p w:rsidR="00A42A66" w:rsidRDefault="00A42A66" w14:paraId="3D1E931F" w14:textId="77777777">
            <w:pPr>
              <w:pStyle w:val="Underskrifter"/>
              <w:spacing w:after="0"/>
            </w:pPr>
          </w:p>
        </w:tc>
      </w:tr>
      <w:tr w:rsidR="00A42A66" w14:paraId="65ACC7A3" w14:textId="77777777">
        <w:trPr>
          <w:cantSplit/>
        </w:trPr>
        <w:tc>
          <w:tcPr>
            <w:tcW w:w="50" w:type="pct"/>
            <w:vAlign w:val="bottom"/>
          </w:tcPr>
          <w:p w:rsidR="00A42A66" w:rsidRDefault="00480CE4" w14:paraId="43E59B1A" w14:textId="77777777">
            <w:pPr>
              <w:pStyle w:val="Underskrifter"/>
              <w:spacing w:after="0"/>
            </w:pPr>
            <w:r>
              <w:t>Alexandra Anstrell (M)</w:t>
            </w:r>
          </w:p>
        </w:tc>
        <w:tc>
          <w:tcPr>
            <w:tcW w:w="50" w:type="pct"/>
            <w:vAlign w:val="bottom"/>
          </w:tcPr>
          <w:p w:rsidR="00A42A66" w:rsidRDefault="00480CE4" w14:paraId="5A7C17E0" w14:textId="77777777">
            <w:pPr>
              <w:pStyle w:val="Underskrifter"/>
              <w:spacing w:after="0"/>
            </w:pPr>
            <w:r>
              <w:t>Karin Enström (M)</w:t>
            </w:r>
          </w:p>
        </w:tc>
      </w:tr>
      <w:tr w:rsidR="00A42A66" w14:paraId="7F670686" w14:textId="77777777">
        <w:trPr>
          <w:cantSplit/>
        </w:trPr>
        <w:tc>
          <w:tcPr>
            <w:tcW w:w="50" w:type="pct"/>
            <w:vAlign w:val="bottom"/>
          </w:tcPr>
          <w:p w:rsidR="00A42A66" w:rsidRDefault="00480CE4" w14:paraId="30739B32" w14:textId="77777777">
            <w:pPr>
              <w:pStyle w:val="Underskrifter"/>
              <w:spacing w:after="0"/>
            </w:pPr>
            <w:r>
              <w:t>Kristina Axén Olin (M)</w:t>
            </w:r>
          </w:p>
        </w:tc>
        <w:tc>
          <w:tcPr>
            <w:tcW w:w="50" w:type="pct"/>
            <w:vAlign w:val="bottom"/>
          </w:tcPr>
          <w:p w:rsidR="00A42A66" w:rsidRDefault="00480CE4" w14:paraId="5E15A4FA" w14:textId="77777777">
            <w:pPr>
              <w:pStyle w:val="Underskrifter"/>
              <w:spacing w:after="0"/>
            </w:pPr>
            <w:r>
              <w:t>Maria Stockhaus (M)</w:t>
            </w:r>
          </w:p>
        </w:tc>
      </w:tr>
      <w:tr w:rsidR="00A42A66" w14:paraId="6BE2164A" w14:textId="77777777">
        <w:trPr>
          <w:cantSplit/>
        </w:trPr>
        <w:tc>
          <w:tcPr>
            <w:tcW w:w="50" w:type="pct"/>
            <w:vAlign w:val="bottom"/>
          </w:tcPr>
          <w:p w:rsidR="00A42A66" w:rsidRDefault="00480CE4" w14:paraId="2E723E9D" w14:textId="77777777">
            <w:pPr>
              <w:pStyle w:val="Underskrifter"/>
              <w:spacing w:after="0"/>
            </w:pPr>
            <w:r>
              <w:t>Joanna Lewerentz (M)</w:t>
            </w:r>
          </w:p>
        </w:tc>
        <w:tc>
          <w:tcPr>
            <w:tcW w:w="50" w:type="pct"/>
            <w:vAlign w:val="bottom"/>
          </w:tcPr>
          <w:p w:rsidR="00A42A66" w:rsidRDefault="00480CE4" w14:paraId="6FD8D14B" w14:textId="77777777">
            <w:pPr>
              <w:pStyle w:val="Underskrifter"/>
              <w:spacing w:after="0"/>
            </w:pPr>
            <w:r>
              <w:t>Adam Reuterskiöld (M)</w:t>
            </w:r>
          </w:p>
        </w:tc>
      </w:tr>
      <w:tr w:rsidR="00A42A66" w14:paraId="68EA54F4" w14:textId="77777777">
        <w:trPr>
          <w:cantSplit/>
        </w:trPr>
        <w:tc>
          <w:tcPr>
            <w:tcW w:w="50" w:type="pct"/>
            <w:vAlign w:val="bottom"/>
          </w:tcPr>
          <w:p w:rsidR="00A42A66" w:rsidRDefault="00480CE4" w14:paraId="5B7E1263" w14:textId="77777777">
            <w:pPr>
              <w:pStyle w:val="Underskrifter"/>
              <w:spacing w:after="0"/>
            </w:pPr>
            <w:r>
              <w:t>Erik Ottoson (M)</w:t>
            </w:r>
          </w:p>
        </w:tc>
        <w:tc>
          <w:tcPr>
            <w:tcW w:w="50" w:type="pct"/>
            <w:vAlign w:val="bottom"/>
          </w:tcPr>
          <w:p w:rsidR="00A42A66" w:rsidRDefault="00A42A66" w14:paraId="0E944366" w14:textId="77777777">
            <w:pPr>
              <w:pStyle w:val="Underskrifter"/>
              <w:spacing w:after="0"/>
            </w:pPr>
          </w:p>
        </w:tc>
      </w:tr>
    </w:tbl>
    <w:p w:rsidRPr="008E0FE2" w:rsidR="004801AC" w:rsidP="003D1FE6" w:rsidRDefault="004801AC" w14:paraId="372619A1" w14:textId="47234308">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2CE22" w14:textId="77777777" w:rsidR="001F150B" w:rsidRDefault="001F150B" w:rsidP="000C1CAD">
      <w:pPr>
        <w:spacing w:line="240" w:lineRule="auto"/>
      </w:pPr>
      <w:r>
        <w:separator/>
      </w:r>
    </w:p>
  </w:endnote>
  <w:endnote w:type="continuationSeparator" w:id="0">
    <w:p w14:paraId="00206192" w14:textId="77777777" w:rsidR="001F150B" w:rsidRDefault="001F15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06E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66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D48D" w14:textId="77777777" w:rsidR="0015261D" w:rsidRPr="0015261D" w:rsidRDefault="0015261D" w:rsidP="001526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18217" w14:textId="77777777" w:rsidR="001F150B" w:rsidRDefault="001F150B" w:rsidP="000C1CAD">
      <w:pPr>
        <w:spacing w:line="240" w:lineRule="auto"/>
      </w:pPr>
      <w:r>
        <w:separator/>
      </w:r>
    </w:p>
  </w:footnote>
  <w:footnote w:type="continuationSeparator" w:id="0">
    <w:p w14:paraId="29C54E98" w14:textId="77777777" w:rsidR="001F150B" w:rsidRDefault="001F15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DBA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DE235A" wp14:editId="29FEF6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BAF96F" w14:textId="18CD1657" w:rsidR="00262EA3" w:rsidRDefault="00571E2F" w:rsidP="008103B5">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EA7F1C">
                                <w:t>1609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DE23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0BAF96F" w14:textId="18CD1657" w:rsidR="00262EA3" w:rsidRDefault="00571E2F" w:rsidP="008103B5">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EA7F1C">
                          <w:t>1609</w:t>
                        </w:r>
                      </w:sdtContent>
                    </w:sdt>
                  </w:p>
                </w:txbxContent>
              </v:textbox>
              <w10:wrap anchorx="page"/>
            </v:shape>
          </w:pict>
        </mc:Fallback>
      </mc:AlternateContent>
    </w:r>
  </w:p>
  <w:p w14:paraId="468927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25F3" w14:textId="77777777" w:rsidR="00262EA3" w:rsidRDefault="00262EA3" w:rsidP="008563AC">
    <w:pPr>
      <w:jc w:val="right"/>
    </w:pPr>
  </w:p>
  <w:p w14:paraId="2D37B0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0E4B" w14:textId="77777777" w:rsidR="00262EA3" w:rsidRDefault="00571E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4A59E3" wp14:editId="006729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7B0FC9" w14:textId="16287359" w:rsidR="00262EA3" w:rsidRDefault="00571E2F" w:rsidP="00A314CF">
    <w:pPr>
      <w:pStyle w:val="FSHNormal"/>
      <w:spacing w:before="40"/>
    </w:pPr>
    <w:sdt>
      <w:sdtPr>
        <w:alias w:val="CC_Noformat_Motionstyp"/>
        <w:tag w:val="CC_Noformat_Motionstyp"/>
        <w:id w:val="1162973129"/>
        <w:lock w:val="sdtContentLocked"/>
        <w15:appearance w15:val="hidden"/>
        <w:text/>
      </w:sdtPr>
      <w:sdtEndPr/>
      <w:sdtContent>
        <w:r w:rsidR="0015261D">
          <w:t>Enskild motion</w:t>
        </w:r>
      </w:sdtContent>
    </w:sdt>
    <w:r w:rsidR="00821B36">
      <w:t xml:space="preserve"> </w:t>
    </w:r>
    <w:sdt>
      <w:sdtPr>
        <w:alias w:val="CC_Noformat_Partikod"/>
        <w:tag w:val="CC_Noformat_Partikod"/>
        <w:id w:val="1471015553"/>
        <w:lock w:val="contentLocked"/>
        <w:text/>
      </w:sdtPr>
      <w:sdtEndPr/>
      <w:sdtContent>
        <w:r w:rsidR="003E70CE">
          <w:t>M</w:t>
        </w:r>
      </w:sdtContent>
    </w:sdt>
    <w:sdt>
      <w:sdtPr>
        <w:alias w:val="CC_Noformat_Partinummer"/>
        <w:tag w:val="CC_Noformat_Partinummer"/>
        <w:id w:val="-2014525982"/>
        <w:lock w:val="contentLocked"/>
        <w:text/>
      </w:sdtPr>
      <w:sdtEndPr/>
      <w:sdtContent>
        <w:r w:rsidR="00EA7F1C">
          <w:t>1609</w:t>
        </w:r>
      </w:sdtContent>
    </w:sdt>
  </w:p>
  <w:p w14:paraId="6119893B" w14:textId="77777777" w:rsidR="00262EA3" w:rsidRPr="008227B3" w:rsidRDefault="00571E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B275E6" w14:textId="0D161A28" w:rsidR="00262EA3" w:rsidRPr="008227B3" w:rsidRDefault="00571E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26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261D">
          <w:t>:2707</w:t>
        </w:r>
      </w:sdtContent>
    </w:sdt>
  </w:p>
  <w:p w14:paraId="7861CDBF" w14:textId="5C6966BF" w:rsidR="00262EA3" w:rsidRDefault="00571E2F" w:rsidP="00E03A3D">
    <w:pPr>
      <w:pStyle w:val="Motionr"/>
    </w:pPr>
    <w:sdt>
      <w:sdtPr>
        <w:alias w:val="CC_Noformat_Avtext"/>
        <w:tag w:val="CC_Noformat_Avtext"/>
        <w:id w:val="-2020768203"/>
        <w:lock w:val="sdtContentLocked"/>
        <w:placeholder>
          <w:docPart w:val="162BBA02A60A4489A181220CED728ADF"/>
        </w:placeholder>
        <w15:appearance w15:val="hidden"/>
        <w:text/>
      </w:sdtPr>
      <w:sdtEndPr/>
      <w:sdtContent>
        <w:r w:rsidR="0015261D">
          <w:t>av Merit Frost Lindberg m.fl. (M)</w:t>
        </w:r>
      </w:sdtContent>
    </w:sdt>
  </w:p>
  <w:sdt>
    <w:sdtPr>
      <w:alias w:val="CC_Noformat_Rubtext"/>
      <w:tag w:val="CC_Noformat_Rubtext"/>
      <w:id w:val="-218060500"/>
      <w:lock w:val="sdtLocked"/>
      <w:placeholder>
        <w:docPart w:val="3BF321D2BB664AC2BD683FD8362AF2AA"/>
      </w:placeholder>
      <w:text/>
    </w:sdtPr>
    <w:sdtEndPr/>
    <w:sdtContent>
      <w:p w14:paraId="5B1F0661" w14:textId="751EFF20" w:rsidR="00262EA3" w:rsidRDefault="00C53A7D" w:rsidP="00283E0F">
        <w:pPr>
          <w:pStyle w:val="FSHRub2"/>
        </w:pPr>
        <w:r>
          <w:t>Stärkt ätstörningsvård</w:t>
        </w:r>
      </w:p>
    </w:sdtContent>
  </w:sdt>
  <w:sdt>
    <w:sdtPr>
      <w:alias w:val="CC_Boilerplate_3"/>
      <w:tag w:val="CC_Boilerplate_3"/>
      <w:id w:val="1606463544"/>
      <w:lock w:val="sdtContentLocked"/>
      <w15:appearance w15:val="hidden"/>
      <w:text w:multiLine="1"/>
    </w:sdtPr>
    <w:sdtEndPr/>
    <w:sdtContent>
      <w:p w14:paraId="5044A9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5B2EFB"/>
    <w:multiLevelType w:val="multilevel"/>
    <w:tmpl w:val="41B66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9066722"/>
    <w:multiLevelType w:val="hybridMultilevel"/>
    <w:tmpl w:val="F3DCF150"/>
    <w:lvl w:ilvl="0" w:tplc="73841D14">
      <w:start w:val="1"/>
      <w:numFmt w:val="decimal"/>
      <w:lvlText w:val="%1."/>
      <w:lvlJc w:val="left"/>
      <w:pPr>
        <w:ind w:left="644" w:hanging="360"/>
      </w:pPr>
      <w:rPr>
        <w:rFonts w:asciiTheme="minorHAnsi" w:hAnsiTheme="minorHAnsi" w:cstheme="minorBidi"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98783081">
    <w:abstractNumId w:val="9"/>
  </w:num>
  <w:num w:numId="2" w16cid:durableId="2132045952">
    <w:abstractNumId w:val="8"/>
  </w:num>
  <w:num w:numId="3" w16cid:durableId="698969981">
    <w:abstractNumId w:val="16"/>
  </w:num>
  <w:num w:numId="4" w16cid:durableId="1312639469">
    <w:abstractNumId w:val="14"/>
  </w:num>
  <w:num w:numId="5" w16cid:durableId="1923951436">
    <w:abstractNumId w:val="18"/>
  </w:num>
  <w:num w:numId="6" w16cid:durableId="1529837187">
    <w:abstractNumId w:val="20"/>
  </w:num>
  <w:num w:numId="7" w16cid:durableId="1810854602">
    <w:abstractNumId w:val="11"/>
  </w:num>
  <w:num w:numId="8" w16cid:durableId="1654412928">
    <w:abstractNumId w:val="12"/>
  </w:num>
  <w:num w:numId="9" w16cid:durableId="2117362442">
    <w:abstractNumId w:val="15"/>
  </w:num>
  <w:num w:numId="10" w16cid:durableId="988827942">
    <w:abstractNumId w:val="24"/>
  </w:num>
  <w:num w:numId="11" w16cid:durableId="1107508736">
    <w:abstractNumId w:val="23"/>
  </w:num>
  <w:num w:numId="12" w16cid:durableId="974718808">
    <w:abstractNumId w:val="23"/>
  </w:num>
  <w:num w:numId="13" w16cid:durableId="593368442">
    <w:abstractNumId w:val="3"/>
  </w:num>
  <w:num w:numId="14" w16cid:durableId="458961564">
    <w:abstractNumId w:val="2"/>
  </w:num>
  <w:num w:numId="15" w16cid:durableId="1583954681">
    <w:abstractNumId w:val="1"/>
  </w:num>
  <w:num w:numId="16" w16cid:durableId="1698310792">
    <w:abstractNumId w:val="0"/>
  </w:num>
  <w:num w:numId="17" w16cid:durableId="701441018">
    <w:abstractNumId w:val="7"/>
  </w:num>
  <w:num w:numId="18" w16cid:durableId="840658780">
    <w:abstractNumId w:val="6"/>
  </w:num>
  <w:num w:numId="19" w16cid:durableId="978613874">
    <w:abstractNumId w:val="5"/>
  </w:num>
  <w:num w:numId="20" w16cid:durableId="2030641061">
    <w:abstractNumId w:val="4"/>
  </w:num>
  <w:num w:numId="21" w16cid:durableId="1316566304">
    <w:abstractNumId w:val="23"/>
  </w:num>
  <w:num w:numId="22" w16cid:durableId="2117868933">
    <w:abstractNumId w:val="23"/>
  </w:num>
  <w:num w:numId="23" w16cid:durableId="456604706">
    <w:abstractNumId w:val="23"/>
  </w:num>
  <w:num w:numId="24" w16cid:durableId="1062286884">
    <w:abstractNumId w:val="23"/>
  </w:num>
  <w:num w:numId="25" w16cid:durableId="1714042474">
    <w:abstractNumId w:val="23"/>
  </w:num>
  <w:num w:numId="26" w16cid:durableId="172766684">
    <w:abstractNumId w:val="24"/>
  </w:num>
  <w:num w:numId="27" w16cid:durableId="61682284">
    <w:abstractNumId w:val="24"/>
  </w:num>
  <w:num w:numId="28" w16cid:durableId="1165239757">
    <w:abstractNumId w:val="24"/>
  </w:num>
  <w:num w:numId="29" w16cid:durableId="2146656265">
    <w:abstractNumId w:val="24"/>
  </w:num>
  <w:num w:numId="30" w16cid:durableId="1148740956">
    <w:abstractNumId w:val="23"/>
  </w:num>
  <w:num w:numId="31" w16cid:durableId="1105686786">
    <w:abstractNumId w:val="23"/>
  </w:num>
  <w:num w:numId="32" w16cid:durableId="463550123">
    <w:abstractNumId w:val="24"/>
  </w:num>
  <w:num w:numId="33" w16cid:durableId="1643270626">
    <w:abstractNumId w:val="23"/>
  </w:num>
  <w:num w:numId="34" w16cid:durableId="269700837">
    <w:abstractNumId w:val="20"/>
  </w:num>
  <w:num w:numId="35" w16cid:durableId="2052682637">
    <w:abstractNumId w:val="20"/>
    <w:lvlOverride w:ilvl="0">
      <w:startOverride w:val="1"/>
    </w:lvlOverride>
  </w:num>
  <w:num w:numId="36" w16cid:durableId="829250414">
    <w:abstractNumId w:val="21"/>
  </w:num>
  <w:num w:numId="37" w16cid:durableId="115178791">
    <w:abstractNumId w:val="20"/>
    <w:lvlOverride w:ilvl="0">
      <w:startOverride w:val="1"/>
    </w:lvlOverride>
  </w:num>
  <w:num w:numId="38" w16cid:durableId="1963918076">
    <w:abstractNumId w:val="13"/>
  </w:num>
  <w:num w:numId="39" w16cid:durableId="1852407424">
    <w:abstractNumId w:val="10"/>
  </w:num>
  <w:num w:numId="40" w16cid:durableId="1131945353">
    <w:abstractNumId w:val="22"/>
  </w:num>
  <w:num w:numId="41" w16cid:durableId="1161430454">
    <w:abstractNumId w:val="17"/>
  </w:num>
  <w:num w:numId="42" w16cid:durableId="1288394083">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70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35F"/>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288"/>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D05"/>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205"/>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61D"/>
    <w:rsid w:val="001532BF"/>
    <w:rsid w:val="0015385D"/>
    <w:rsid w:val="001544D6"/>
    <w:rsid w:val="001545B9"/>
    <w:rsid w:val="0015610E"/>
    <w:rsid w:val="00156688"/>
    <w:rsid w:val="001567C6"/>
    <w:rsid w:val="00157681"/>
    <w:rsid w:val="00157BC5"/>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E22"/>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174"/>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50B"/>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F8"/>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BBD"/>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F88"/>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676C7"/>
    <w:rsid w:val="00370C71"/>
    <w:rsid w:val="003711D4"/>
    <w:rsid w:val="0037271B"/>
    <w:rsid w:val="00374408"/>
    <w:rsid w:val="003745D6"/>
    <w:rsid w:val="00374B70"/>
    <w:rsid w:val="003756B0"/>
    <w:rsid w:val="0037630B"/>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FD2"/>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585"/>
    <w:rsid w:val="0039678F"/>
    <w:rsid w:val="00396C72"/>
    <w:rsid w:val="00396FA3"/>
    <w:rsid w:val="0039739C"/>
    <w:rsid w:val="00397D42"/>
    <w:rsid w:val="003A0A78"/>
    <w:rsid w:val="003A1D3C"/>
    <w:rsid w:val="003A223C"/>
    <w:rsid w:val="003A2952"/>
    <w:rsid w:val="003A2DA3"/>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FE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0CE"/>
    <w:rsid w:val="003F09C1"/>
    <w:rsid w:val="003F0C65"/>
    <w:rsid w:val="003F0DD3"/>
    <w:rsid w:val="003F11B3"/>
    <w:rsid w:val="003F1473"/>
    <w:rsid w:val="003F1CA9"/>
    <w:rsid w:val="003F1E52"/>
    <w:rsid w:val="003F2347"/>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CE4"/>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D43"/>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0F8"/>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A6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7DE"/>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39E"/>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420"/>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E2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1E1"/>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31A"/>
    <w:rsid w:val="005B34DD"/>
    <w:rsid w:val="005B42FC"/>
    <w:rsid w:val="005B4B97"/>
    <w:rsid w:val="005B5001"/>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78"/>
    <w:rsid w:val="005F0B9E"/>
    <w:rsid w:val="005F10DB"/>
    <w:rsid w:val="005F1A7E"/>
    <w:rsid w:val="005F1DE3"/>
    <w:rsid w:val="005F2B7A"/>
    <w:rsid w:val="005F2B85"/>
    <w:rsid w:val="005F2FD2"/>
    <w:rsid w:val="005F3702"/>
    <w:rsid w:val="005F3703"/>
    <w:rsid w:val="005F3A8A"/>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342"/>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B90"/>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CF8"/>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A1"/>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6E"/>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B0D"/>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2B7"/>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66D"/>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564"/>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A66"/>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9A"/>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956"/>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06"/>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91C"/>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79D"/>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D7F"/>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808"/>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0D4"/>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0D9"/>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9E3"/>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A7D"/>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6FC9"/>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CD6"/>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C5F"/>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6E5"/>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20D"/>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970"/>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12"/>
    <w:rsid w:val="00E137BD"/>
    <w:rsid w:val="00E140F6"/>
    <w:rsid w:val="00E1445D"/>
    <w:rsid w:val="00E148DF"/>
    <w:rsid w:val="00E14B16"/>
    <w:rsid w:val="00E158F3"/>
    <w:rsid w:val="00E16014"/>
    <w:rsid w:val="00E16580"/>
    <w:rsid w:val="00E16EEB"/>
    <w:rsid w:val="00E176EB"/>
    <w:rsid w:val="00E20446"/>
    <w:rsid w:val="00E21A08"/>
    <w:rsid w:val="00E21D30"/>
    <w:rsid w:val="00E21F5F"/>
    <w:rsid w:val="00E22126"/>
    <w:rsid w:val="00E2212B"/>
    <w:rsid w:val="00E229E0"/>
    <w:rsid w:val="00E22BE3"/>
    <w:rsid w:val="00E22D4F"/>
    <w:rsid w:val="00E23806"/>
    <w:rsid w:val="00E241CC"/>
    <w:rsid w:val="00E245CA"/>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F1C"/>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AFA"/>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D1D"/>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3A0"/>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05A"/>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1B1399"/>
  <w15:chartTrackingRefBased/>
  <w15:docId w15:val="{1B935E18-09F5-4324-878C-2E71A350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BD18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0890549">
      <w:bodyDiv w:val="1"/>
      <w:marLeft w:val="0"/>
      <w:marRight w:val="0"/>
      <w:marTop w:val="0"/>
      <w:marBottom w:val="0"/>
      <w:divBdr>
        <w:top w:val="none" w:sz="0" w:space="0" w:color="auto"/>
        <w:left w:val="none" w:sz="0" w:space="0" w:color="auto"/>
        <w:bottom w:val="none" w:sz="0" w:space="0" w:color="auto"/>
        <w:right w:val="none" w:sz="0" w:space="0" w:color="auto"/>
      </w:divBdr>
    </w:div>
    <w:div w:id="7130454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50423199">
      <w:bodyDiv w:val="1"/>
      <w:marLeft w:val="0"/>
      <w:marRight w:val="0"/>
      <w:marTop w:val="0"/>
      <w:marBottom w:val="0"/>
      <w:divBdr>
        <w:top w:val="none" w:sz="0" w:space="0" w:color="auto"/>
        <w:left w:val="none" w:sz="0" w:space="0" w:color="auto"/>
        <w:bottom w:val="none" w:sz="0" w:space="0" w:color="auto"/>
        <w:right w:val="none" w:sz="0" w:space="0" w:color="auto"/>
      </w:divBdr>
    </w:div>
    <w:div w:id="1768691411">
      <w:bodyDiv w:val="1"/>
      <w:marLeft w:val="0"/>
      <w:marRight w:val="0"/>
      <w:marTop w:val="0"/>
      <w:marBottom w:val="0"/>
      <w:divBdr>
        <w:top w:val="none" w:sz="0" w:space="0" w:color="auto"/>
        <w:left w:val="none" w:sz="0" w:space="0" w:color="auto"/>
        <w:bottom w:val="none" w:sz="0" w:space="0" w:color="auto"/>
        <w:right w:val="none" w:sz="0" w:space="0" w:color="auto"/>
      </w:divBdr>
    </w:div>
    <w:div w:id="1779106765">
      <w:bodyDiv w:val="1"/>
      <w:marLeft w:val="0"/>
      <w:marRight w:val="0"/>
      <w:marTop w:val="0"/>
      <w:marBottom w:val="0"/>
      <w:divBdr>
        <w:top w:val="none" w:sz="0" w:space="0" w:color="auto"/>
        <w:left w:val="none" w:sz="0" w:space="0" w:color="auto"/>
        <w:bottom w:val="none" w:sz="0" w:space="0" w:color="auto"/>
        <w:right w:val="none" w:sz="0" w:space="0" w:color="auto"/>
      </w:divBdr>
    </w:div>
    <w:div w:id="1981185524">
      <w:bodyDiv w:val="1"/>
      <w:marLeft w:val="0"/>
      <w:marRight w:val="0"/>
      <w:marTop w:val="0"/>
      <w:marBottom w:val="0"/>
      <w:divBdr>
        <w:top w:val="none" w:sz="0" w:space="0" w:color="auto"/>
        <w:left w:val="none" w:sz="0" w:space="0" w:color="auto"/>
        <w:bottom w:val="none" w:sz="0" w:space="0" w:color="auto"/>
        <w:right w:val="none" w:sz="0" w:space="0" w:color="auto"/>
      </w:divBdr>
    </w:div>
    <w:div w:id="199166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186A8365084E12A96DF0776C692995"/>
        <w:category>
          <w:name w:val="Allmänt"/>
          <w:gallery w:val="placeholder"/>
        </w:category>
        <w:types>
          <w:type w:val="bbPlcHdr"/>
        </w:types>
        <w:behaviors>
          <w:behavior w:val="content"/>
        </w:behaviors>
        <w:guid w:val="{5602F3FC-CAA1-4E73-9914-A0F74A8C809E}"/>
      </w:docPartPr>
      <w:docPartBody>
        <w:p w:rsidR="0096390B" w:rsidRDefault="0096390B">
          <w:pPr>
            <w:pStyle w:val="35186A8365084E12A96DF0776C692995"/>
          </w:pPr>
          <w:r w:rsidRPr="005A0A93">
            <w:rPr>
              <w:rStyle w:val="Platshllartext"/>
            </w:rPr>
            <w:t>Förslag till riksdagsbeslut</w:t>
          </w:r>
        </w:p>
      </w:docPartBody>
    </w:docPart>
    <w:docPart>
      <w:docPartPr>
        <w:name w:val="FE9F1420DCB9463D857D59F01532CDBB"/>
        <w:category>
          <w:name w:val="Allmänt"/>
          <w:gallery w:val="placeholder"/>
        </w:category>
        <w:types>
          <w:type w:val="bbPlcHdr"/>
        </w:types>
        <w:behaviors>
          <w:behavior w:val="content"/>
        </w:behaviors>
        <w:guid w:val="{6E20A456-5EC6-44E5-9ED6-17592F66C1F0}"/>
      </w:docPartPr>
      <w:docPartBody>
        <w:p w:rsidR="0096390B" w:rsidRDefault="0096390B">
          <w:pPr>
            <w:pStyle w:val="FE9F1420DCB9463D857D59F01532CDBB"/>
          </w:pPr>
          <w:r w:rsidRPr="005A0A93">
            <w:rPr>
              <w:rStyle w:val="Platshllartext"/>
            </w:rPr>
            <w:t>Motivering</w:t>
          </w:r>
        </w:p>
      </w:docPartBody>
    </w:docPart>
    <w:docPart>
      <w:docPartPr>
        <w:name w:val="162BBA02A60A4489A181220CED728ADF"/>
        <w:category>
          <w:name w:val="Allmänt"/>
          <w:gallery w:val="placeholder"/>
        </w:category>
        <w:types>
          <w:type w:val="bbPlcHdr"/>
        </w:types>
        <w:behaviors>
          <w:behavior w:val="content"/>
        </w:behaviors>
        <w:guid w:val="{1CD85345-312E-492B-8D71-30461ADEB7B1}"/>
      </w:docPartPr>
      <w:docPartBody>
        <w:p w:rsidR="0096390B" w:rsidRDefault="0096390B">
          <w:pPr>
            <w:pStyle w:val="162BBA02A60A4489A181220CED728ADF"/>
          </w:pPr>
          <w:r>
            <w:rPr>
              <w:rStyle w:val="Platshllartext"/>
            </w:rPr>
            <w:t xml:space="preserve"> </w:t>
          </w:r>
        </w:p>
      </w:docPartBody>
    </w:docPart>
    <w:docPart>
      <w:docPartPr>
        <w:name w:val="3BF321D2BB664AC2BD683FD8362AF2AA"/>
        <w:category>
          <w:name w:val="Allmänt"/>
          <w:gallery w:val="placeholder"/>
        </w:category>
        <w:types>
          <w:type w:val="bbPlcHdr"/>
        </w:types>
        <w:behaviors>
          <w:behavior w:val="content"/>
        </w:behaviors>
        <w:guid w:val="{F4EF87D2-ED87-417C-B2C8-1E798EBB74FD}"/>
      </w:docPartPr>
      <w:docPartBody>
        <w:p w:rsidR="0096390B" w:rsidRDefault="0096390B">
          <w:pPr>
            <w:pStyle w:val="3BF321D2BB664AC2BD683FD8362AF2AA"/>
          </w:pPr>
          <w:r>
            <w:t xml:space="preserve"> </w:t>
          </w:r>
        </w:p>
      </w:docPartBody>
    </w:docPart>
    <w:docPart>
      <w:docPartPr>
        <w:name w:val="4E28504A7327435B88DE1F6F395F6C84"/>
        <w:category>
          <w:name w:val="Allmänt"/>
          <w:gallery w:val="placeholder"/>
        </w:category>
        <w:types>
          <w:type w:val="bbPlcHdr"/>
        </w:types>
        <w:behaviors>
          <w:behavior w:val="content"/>
        </w:behaviors>
        <w:guid w:val="{6D3A7C52-32B2-4D6D-BF7C-41AD71393309}"/>
      </w:docPartPr>
      <w:docPartBody>
        <w:p w:rsidR="00030590" w:rsidRDefault="000305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0B"/>
    <w:rsid w:val="001F5674"/>
    <w:rsid w:val="00664342"/>
    <w:rsid w:val="006643E4"/>
    <w:rsid w:val="0096390B"/>
    <w:rsid w:val="009B35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5186A8365084E12A96DF0776C692995">
    <w:name w:val="35186A8365084E12A96DF0776C692995"/>
  </w:style>
  <w:style w:type="paragraph" w:customStyle="1" w:styleId="FE9F1420DCB9463D857D59F01532CDBB">
    <w:name w:val="FE9F1420DCB9463D857D59F01532CDBB"/>
  </w:style>
  <w:style w:type="paragraph" w:customStyle="1" w:styleId="162BBA02A60A4489A181220CED728ADF">
    <w:name w:val="162BBA02A60A4489A181220CED728ADF"/>
  </w:style>
  <w:style w:type="paragraph" w:customStyle="1" w:styleId="3BF321D2BB664AC2BD683FD8362AF2AA">
    <w:name w:val="3BF321D2BB664AC2BD683FD8362AF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52EF69-4617-4D2F-95B9-86D03E64DCBF}"/>
</file>

<file path=customXml/itemProps2.xml><?xml version="1.0" encoding="utf-8"?>
<ds:datastoreItem xmlns:ds="http://schemas.openxmlformats.org/officeDocument/2006/customXml" ds:itemID="{01C46519-66DE-4891-AA7B-8B1E866DFA35}"/>
</file>

<file path=customXml/itemProps3.xml><?xml version="1.0" encoding="utf-8"?>
<ds:datastoreItem xmlns:ds="http://schemas.openxmlformats.org/officeDocument/2006/customXml" ds:itemID="{ACABB0FC-84C3-4714-B7FC-F6C4E625F2E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2</Pages>
  <Words>497</Words>
  <Characters>2947</Characters>
  <Application>Microsoft Office Word</Application>
  <DocSecurity>0</DocSecurity>
  <Lines>56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M1609 Stärk ätstörningsvården</vt:lpstr>
      <vt:lpstr>
      </vt:lpstr>
    </vt:vector>
  </TitlesOfParts>
  <Company>Sveriges riksdag</Company>
  <LinksUpToDate>false</LinksUpToDate>
  <CharactersWithSpaces>3422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