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3594" w:rsidRPr="00EF5083" w:rsidRDefault="00B93594" w:rsidP="00B93594">
      <w:pPr>
        <w:pStyle w:val="Hemstlrubrik"/>
      </w:pPr>
      <w:r w:rsidRPr="00EF5083">
        <w:t>Förslag till riksdagsbeslut</w:t>
      </w:r>
    </w:p>
    <w:p w:rsidR="00B93594" w:rsidRPr="00EF5083" w:rsidRDefault="00B93594" w:rsidP="00B93594">
      <w:pPr>
        <w:pStyle w:val="Hemstlatt"/>
      </w:pPr>
      <w:r w:rsidRPr="00EF5083">
        <w:t xml:space="preserve">Riksdagen tillkännager för regeringen som sin mening vad i motionen anförs </w:t>
      </w:r>
      <w:r w:rsidR="0012040D" w:rsidRPr="00EF5083">
        <w:t>om</w:t>
      </w:r>
      <w:r w:rsidRPr="00EF5083">
        <w:t xml:space="preserve"> stöd till riksdagspartiernas kvinnoorganisationer från år 2006.</w:t>
      </w:r>
    </w:p>
    <w:p w:rsidR="00B93594" w:rsidRPr="00EF5083" w:rsidRDefault="00B93594" w:rsidP="00B93594">
      <w:pPr>
        <w:pStyle w:val="Hemstlatt"/>
      </w:pPr>
      <w:r w:rsidRPr="00EF5083">
        <w:t xml:space="preserve">Riksdagen tillkännager för regeringen som sin mening vad i motionen anförs </w:t>
      </w:r>
      <w:r w:rsidR="0012040D" w:rsidRPr="00EF5083">
        <w:t>om</w:t>
      </w:r>
      <w:r w:rsidRPr="00EF5083">
        <w:t xml:space="preserve"> stöd till riksdagspartiernas kvinnoorganisationer i framtiden.</w:t>
      </w:r>
    </w:p>
    <w:p w:rsidR="00B93594" w:rsidRPr="00EF5083" w:rsidRDefault="00B93594" w:rsidP="00B93594">
      <w:pPr>
        <w:pStyle w:val="Rubrik1"/>
      </w:pPr>
      <w:r w:rsidRPr="00EF5083">
        <w:t>Motivering</w:t>
      </w:r>
    </w:p>
    <w:p w:rsidR="00B93594" w:rsidRPr="00EF5083" w:rsidRDefault="00B93594" w:rsidP="0012040D">
      <w:r w:rsidRPr="00EF5083">
        <w:t>Under 1990-talet fördes inom Moderata kvinnoförbundet diskussioner om hur verksamheten kunde moderniseras. Målet var att minska administrationen, men framför</w:t>
      </w:r>
      <w:r w:rsidR="006F1D2C" w:rsidRPr="00EF5083">
        <w:t xml:space="preserve"> </w:t>
      </w:r>
      <w:r w:rsidRPr="00EF5083">
        <w:t>allt antalet sammanträden till förmån för att kunna driva sakfr</w:t>
      </w:r>
      <w:r w:rsidRPr="00EF5083">
        <w:t>å</w:t>
      </w:r>
      <w:r w:rsidRPr="00EF5083">
        <w:t>gor. Politiken skulle vara viktigare än formalia. Därför organiserades Moder</w:t>
      </w:r>
      <w:r w:rsidRPr="00EF5083">
        <w:t>a</w:t>
      </w:r>
      <w:r w:rsidRPr="00EF5083">
        <w:t xml:space="preserve">ta </w:t>
      </w:r>
      <w:r w:rsidR="0012040D" w:rsidRPr="00EF5083">
        <w:t xml:space="preserve">kvinnoförbundet </w:t>
      </w:r>
      <w:r w:rsidRPr="00EF5083">
        <w:t>i</w:t>
      </w:r>
      <w:r w:rsidR="006F1D2C" w:rsidRPr="00EF5083">
        <w:t xml:space="preserve"> </w:t>
      </w:r>
      <w:r w:rsidRPr="00EF5083">
        <w:t>stället i nätverk, Moderatkvinnorna</w:t>
      </w:r>
      <w:r w:rsidR="006F1D2C" w:rsidRPr="00EF5083">
        <w:t>.</w:t>
      </w:r>
      <w:r w:rsidRPr="00EF5083">
        <w:t xml:space="preserve"> </w:t>
      </w:r>
    </w:p>
    <w:p w:rsidR="00B93594" w:rsidRPr="00EF5083" w:rsidRDefault="00B93594" w:rsidP="00B93594">
      <w:pPr>
        <w:pStyle w:val="Normaltindrag"/>
      </w:pPr>
      <w:r w:rsidRPr="00EF5083">
        <w:t>Som konsekvens av att Moderatkvinnorna 1997 blev ett nätverk stod org</w:t>
      </w:r>
      <w:r w:rsidRPr="00EF5083">
        <w:t>a</w:t>
      </w:r>
      <w:r w:rsidRPr="00EF5083">
        <w:t>nisationen därefter utan bidrag för sin verksamhet, detta trots kontakter med departementet som muntligen meddelat att en ny organisationsform inte sku</w:t>
      </w:r>
      <w:r w:rsidRPr="00EF5083">
        <w:t>l</w:t>
      </w:r>
      <w:r w:rsidRPr="00EF5083">
        <w:t xml:space="preserve">le vara ett problem. Avsaknaden av statligt bidrag har naturligtvis påverkat verksamheten. </w:t>
      </w:r>
    </w:p>
    <w:p w:rsidR="00B93594" w:rsidRPr="00EF5083" w:rsidRDefault="00B93594" w:rsidP="00B93594">
      <w:pPr>
        <w:pStyle w:val="Normaltindrag"/>
      </w:pPr>
      <w:r w:rsidRPr="00EF5083">
        <w:t>Under årens lopp har utredningar tillsatts och löften givits om att probl</w:t>
      </w:r>
      <w:r w:rsidRPr="00EF5083">
        <w:t>e</w:t>
      </w:r>
      <w:r w:rsidRPr="00EF5083">
        <w:t>met ska</w:t>
      </w:r>
      <w:r w:rsidR="006F1D2C" w:rsidRPr="00EF5083">
        <w:t>ll</w:t>
      </w:r>
      <w:r w:rsidRPr="00EF5083">
        <w:t xml:space="preserve"> lösas. Det är utifrån vår utgångspunkt självklart att alla riksdagspa</w:t>
      </w:r>
      <w:r w:rsidRPr="00EF5083">
        <w:t>r</w:t>
      </w:r>
      <w:r w:rsidRPr="00EF5083">
        <w:t>tiers kvinnoorganisationer oavsett organisationsform ska</w:t>
      </w:r>
      <w:r w:rsidR="006F1D2C" w:rsidRPr="00EF5083">
        <w:t>ll</w:t>
      </w:r>
      <w:r w:rsidRPr="00EF5083">
        <w:t xml:space="preserve"> erhålla stöd på samma villkor. Moderatkvinnorna har av naturliga skäl länge väntat på rege</w:t>
      </w:r>
      <w:r w:rsidRPr="00EF5083">
        <w:t>r</w:t>
      </w:r>
      <w:r w:rsidRPr="00EF5083">
        <w:t>ing</w:t>
      </w:r>
      <w:r w:rsidR="0012040D" w:rsidRPr="00EF5083">
        <w:t>en</w:t>
      </w:r>
      <w:r w:rsidRPr="00EF5083">
        <w:t>s förslag i frågan.</w:t>
      </w:r>
    </w:p>
    <w:p w:rsidR="00B93594" w:rsidRPr="00EF5083" w:rsidRDefault="00B93594" w:rsidP="00B93594">
      <w:pPr>
        <w:pStyle w:val="Normaltindrag"/>
      </w:pPr>
      <w:r w:rsidRPr="00EF5083">
        <w:t xml:space="preserve">Efter genomgång av nu lagd proposition om stöd till kvinnors organisering förutsätter vi att skrivningen ”att </w:t>
      </w:r>
      <w:r w:rsidRPr="00EF5083">
        <w:rPr>
          <w:color w:val="000000"/>
          <w:szCs w:val="24"/>
        </w:rPr>
        <w:t>de politiska partiernas kvinnoorganisationer får lösas i annan ordning” innebär</w:t>
      </w:r>
      <w:r w:rsidRPr="00EF5083">
        <w:rPr>
          <w:szCs w:val="24"/>
        </w:rPr>
        <w:t xml:space="preserve"> </w:t>
      </w:r>
      <w:r w:rsidRPr="00EF5083">
        <w:t>att frågan löses på både kort och lång sikt. En kortsiktig lösning fr</w:t>
      </w:r>
      <w:r w:rsidR="0012040D" w:rsidRPr="00EF5083">
        <w:t>.</w:t>
      </w:r>
      <w:r w:rsidRPr="00EF5083">
        <w:t>o</w:t>
      </w:r>
      <w:r w:rsidR="0012040D" w:rsidRPr="00EF5083">
        <w:t>.</w:t>
      </w:r>
      <w:r w:rsidRPr="00EF5083">
        <w:t>m</w:t>
      </w:r>
      <w:r w:rsidR="0012040D" w:rsidRPr="00EF5083">
        <w:t>.</w:t>
      </w:r>
      <w:r w:rsidRPr="00EF5083">
        <w:t xml:space="preserve"> 2006 fram till dess att ett definitivt förslag för</w:t>
      </w:r>
      <w:r w:rsidRPr="00EF5083">
        <w:t>e</w:t>
      </w:r>
      <w:r w:rsidRPr="00EF5083">
        <w:t>ligger måste enligt vår mening innebära att samtliga riksdagspartiers kvinn</w:t>
      </w:r>
      <w:r w:rsidRPr="00EF5083">
        <w:t>o</w:t>
      </w:r>
      <w:r w:rsidRPr="00EF5083">
        <w:lastRenderedPageBreak/>
        <w:t>organisationer oavsett hur man har organiserat sig erhåller statligt bidrag på samma villkor. Detta bör riksdagen ge regeringen till</w:t>
      </w:r>
      <w:r w:rsidR="0012040D" w:rsidRPr="00EF5083">
        <w:t xml:space="preserve"> </w:t>
      </w:r>
      <w:r w:rsidRPr="00EF5083">
        <w:t>känna.</w:t>
      </w:r>
    </w:p>
    <w:p w:rsidR="00B93594" w:rsidRPr="00EF5083" w:rsidRDefault="00B93594" w:rsidP="00B93594">
      <w:pPr>
        <w:pStyle w:val="Normaltindrag"/>
      </w:pPr>
      <w:r w:rsidRPr="00EF5083">
        <w:t>Vad gäller den långsiktiga lösningen, det framtida bidraget och dess u</w:t>
      </w:r>
      <w:r w:rsidRPr="00EF5083">
        <w:t>t</w:t>
      </w:r>
      <w:r w:rsidRPr="00EF5083">
        <w:t>formning, förordar vi en överenskommelse mellan de politiska partierna. Ett exempel där sådant genomförts är uppgörelsen som skett i Finland. Vi föro</w:t>
      </w:r>
      <w:r w:rsidRPr="00EF5083">
        <w:t>r</w:t>
      </w:r>
      <w:r w:rsidRPr="00EF5083">
        <w:t>dar att en sådan överenskommelse innehåller att del av partistödet avsätts till kvinnoorganisationerna</w:t>
      </w:r>
      <w:r w:rsidR="0012040D" w:rsidRPr="00EF5083">
        <w:t>;</w:t>
      </w:r>
      <w:r w:rsidRPr="00EF5083">
        <w:t xml:space="preserve"> detta stöd bör ligga runt 10 </w:t>
      </w:r>
      <w:r w:rsidR="0012040D" w:rsidRPr="00EF5083">
        <w:t>%</w:t>
      </w:r>
      <w:r w:rsidRPr="00EF5083">
        <w:t>. Partistödet bör då räknas upp med samma nivå som överenskommelsen motsvarar. Detta bör riksdagen ge regeringen till</w:t>
      </w:r>
      <w:r w:rsidR="0012040D" w:rsidRPr="00EF5083">
        <w:t xml:space="preserve"> </w:t>
      </w:r>
      <w:r w:rsidRPr="00EF5083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2040D" w:rsidRPr="00EF50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2040D" w:rsidRPr="00EF5083" w:rsidRDefault="0012040D" w:rsidP="0012040D">
            <w:pPr>
              <w:pStyle w:val="UnderskriftDatum"/>
              <w:spacing w:before="240"/>
            </w:pPr>
            <w:r w:rsidRPr="00EF5083">
              <w:t>Stockholm den 31 oktober 2005</w:t>
            </w:r>
          </w:p>
        </w:tc>
        <w:tc>
          <w:tcPr>
            <w:tcW w:w="3047" w:type="dxa"/>
          </w:tcPr>
          <w:p w:rsidR="0012040D" w:rsidRPr="00EF5083" w:rsidRDefault="0012040D" w:rsidP="0012040D">
            <w:pPr>
              <w:pStyle w:val="Underskrifter"/>
              <w:spacing w:before="240"/>
            </w:pPr>
          </w:p>
        </w:tc>
      </w:tr>
      <w:tr w:rsidR="0012040D" w:rsidRPr="00EF50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2040D" w:rsidRPr="00EF5083" w:rsidRDefault="0012040D" w:rsidP="0012040D">
            <w:pPr>
              <w:pStyle w:val="Underskrifter"/>
            </w:pPr>
            <w:r w:rsidRPr="00EF5083">
              <w:t>Magdalena Andersson (m)</w:t>
            </w:r>
          </w:p>
        </w:tc>
        <w:tc>
          <w:tcPr>
            <w:tcW w:w="3047" w:type="dxa"/>
          </w:tcPr>
          <w:p w:rsidR="0012040D" w:rsidRPr="00EF5083" w:rsidRDefault="0012040D" w:rsidP="0012040D">
            <w:pPr>
              <w:pStyle w:val="Underskrifter"/>
            </w:pPr>
          </w:p>
        </w:tc>
      </w:tr>
      <w:tr w:rsidR="0012040D" w:rsidRPr="00EF50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2040D" w:rsidRPr="00EF5083" w:rsidRDefault="0012040D" w:rsidP="0012040D">
            <w:pPr>
              <w:pStyle w:val="Underskrifter"/>
            </w:pPr>
            <w:r w:rsidRPr="00EF5083">
              <w:t>Hillevi Engström (m)</w:t>
            </w:r>
          </w:p>
        </w:tc>
        <w:tc>
          <w:tcPr>
            <w:tcW w:w="3047" w:type="dxa"/>
          </w:tcPr>
          <w:p w:rsidR="0012040D" w:rsidRPr="00EF5083" w:rsidRDefault="0012040D" w:rsidP="0012040D">
            <w:pPr>
              <w:pStyle w:val="Underskrifter"/>
            </w:pPr>
            <w:r w:rsidRPr="00EF5083">
              <w:t>Inger René (m)</w:t>
            </w:r>
          </w:p>
        </w:tc>
      </w:tr>
      <w:tr w:rsidR="0012040D" w:rsidRPr="00EF50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2040D" w:rsidRPr="00EF5083" w:rsidRDefault="0012040D" w:rsidP="0012040D">
            <w:pPr>
              <w:pStyle w:val="Underskrifter"/>
            </w:pPr>
            <w:r w:rsidRPr="00EF5083">
              <w:t>Ewa Thalén Finné (m)</w:t>
            </w:r>
          </w:p>
        </w:tc>
        <w:tc>
          <w:tcPr>
            <w:tcW w:w="3047" w:type="dxa"/>
          </w:tcPr>
          <w:p w:rsidR="0012040D" w:rsidRPr="00EF5083" w:rsidRDefault="0012040D" w:rsidP="0012040D">
            <w:pPr>
              <w:pStyle w:val="Underskrifter"/>
            </w:pPr>
          </w:p>
        </w:tc>
      </w:tr>
    </w:tbl>
    <w:p w:rsidR="00E84F25" w:rsidRPr="00EF5083" w:rsidRDefault="00E84F25" w:rsidP="0012040D">
      <w:pPr>
        <w:pStyle w:val="Normaltindrag"/>
      </w:pPr>
    </w:p>
    <w:sectPr w:rsidR="00E84F25" w:rsidRPr="00EF5083" w:rsidSect="001204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257C" w:rsidRPr="00EF5083" w:rsidRDefault="0039257C">
      <w:r w:rsidRPr="00EF5083">
        <w:separator/>
      </w:r>
    </w:p>
  </w:endnote>
  <w:endnote w:type="continuationSeparator" w:id="0">
    <w:p w:rsidR="0039257C" w:rsidRPr="00EF5083" w:rsidRDefault="0039257C">
      <w:r w:rsidRPr="00EF50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40D" w:rsidRPr="00EF5083" w:rsidRDefault="00EF5083" w:rsidP="0012040D">
    <w:pPr>
      <w:pStyle w:val="Sidfot"/>
    </w:pPr>
    <w:r w:rsidRPr="00EF508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907769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040D" w:rsidRDefault="0012040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E07A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2040D" w:rsidRDefault="0012040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E07A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1D2C" w:rsidRPr="00EF5083" w:rsidRDefault="00EF5083" w:rsidP="0012040D">
    <w:pPr>
      <w:pStyle w:val="Sidfot"/>
    </w:pPr>
    <w:r w:rsidRPr="00EF508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64394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040D" w:rsidRDefault="001204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E07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2040D" w:rsidRDefault="001204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E07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1D2C" w:rsidRPr="00EF5083" w:rsidRDefault="00EF5083" w:rsidP="0012040D">
    <w:pPr>
      <w:pStyle w:val="Sidfot"/>
    </w:pPr>
    <w:r w:rsidRPr="00EF508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23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040D" w:rsidRDefault="001204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E07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2040D" w:rsidRDefault="001204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E07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257C" w:rsidRPr="00EF5083" w:rsidRDefault="0039257C">
      <w:r w:rsidRPr="00EF5083">
        <w:separator/>
      </w:r>
    </w:p>
  </w:footnote>
  <w:footnote w:type="continuationSeparator" w:id="0">
    <w:p w:rsidR="0039257C" w:rsidRPr="00EF5083" w:rsidRDefault="0039257C">
      <w:r w:rsidRPr="00EF50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40D" w:rsidRPr="00EF5083" w:rsidRDefault="00EF5083" w:rsidP="0012040D">
    <w:pPr>
      <w:pStyle w:val="Sidhuvud"/>
    </w:pPr>
    <w:r w:rsidRPr="00EF508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45664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040D" w:rsidRDefault="0012040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E07A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E07AB">
                            <w:t>Kr13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2040D" w:rsidRDefault="0012040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E07A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E07AB">
                      <w:t>Kr13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1D2C" w:rsidRPr="00EF5083" w:rsidRDefault="00EF5083" w:rsidP="0012040D">
    <w:pPr>
      <w:pStyle w:val="Sidhuvud"/>
    </w:pPr>
    <w:r w:rsidRPr="00EF508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24372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040D" w:rsidRDefault="0012040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E07A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E07AB">
                            <w:t>Kr13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2040D" w:rsidRDefault="0012040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E07A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E07AB">
                      <w:t>Kr13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40D" w:rsidRPr="00EF5083" w:rsidRDefault="0012040D">
    <w:pPr>
      <w:pStyle w:val="FSHNormal"/>
      <w:tabs>
        <w:tab w:val="right" w:pos="5840"/>
      </w:tabs>
    </w:pPr>
    <w:r w:rsidRPr="00EF5083">
      <w:br/>
    </w:r>
    <w:r w:rsidRPr="00EF5083">
      <w:fldChar w:fldCharType="begin" w:fldLock="1"/>
    </w:r>
    <w:r w:rsidRPr="00EF5083">
      <w:instrText xml:space="preserve"> DOCPROPERTY</w:instrText>
    </w:r>
    <w:r w:rsidRPr="00EF5083">
      <w:rPr>
        <w:sz w:val="18"/>
      </w:rPr>
      <w:instrText xml:space="preserve"> "YearUser" *\charformat </w:instrText>
    </w:r>
    <w:r w:rsidRPr="00EF5083">
      <w:fldChar w:fldCharType="separate"/>
    </w:r>
    <w:r w:rsidR="006E07AB" w:rsidRPr="00EF5083">
      <w:t>2005/06</w:t>
    </w:r>
    <w:r w:rsidRPr="00EF5083">
      <w:fldChar w:fldCharType="end"/>
    </w:r>
    <w:r w:rsidRPr="00EF5083">
      <w:t xml:space="preserve"> </w:t>
    </w:r>
    <w:r w:rsidRPr="00EF5083">
      <w:tab/>
      <w:t xml:space="preserve">mnr: </w:t>
    </w:r>
    <w:r w:rsidRPr="00EF5083">
      <w:fldChar w:fldCharType="begin" w:fldLock="1"/>
    </w:r>
    <w:r w:rsidRPr="00EF5083">
      <w:instrText xml:space="preserve"> DOCPROPERTY</w:instrText>
    </w:r>
    <w:r w:rsidRPr="00EF5083">
      <w:rPr>
        <w:sz w:val="18"/>
      </w:rPr>
      <w:instrText xml:space="preserve"> "Motionsnummer" *\charformat </w:instrText>
    </w:r>
    <w:r w:rsidRPr="00EF5083">
      <w:fldChar w:fldCharType="separate"/>
    </w:r>
    <w:r w:rsidR="006E07AB" w:rsidRPr="00EF5083">
      <w:t>Kr13</w:t>
    </w:r>
    <w:r w:rsidRPr="00EF5083">
      <w:fldChar w:fldCharType="end"/>
    </w:r>
    <w:r w:rsidRPr="00EF5083">
      <w:br/>
    </w:r>
    <w:r w:rsidRPr="00EF5083">
      <w:fldChar w:fldCharType="begin" w:fldLock="1"/>
    </w:r>
    <w:r w:rsidRPr="00EF5083">
      <w:instrText xml:space="preserve"> DOCPROPERTY</w:instrText>
    </w:r>
    <w:r w:rsidRPr="00EF5083">
      <w:rPr>
        <w:sz w:val="18"/>
      </w:rPr>
      <w:instrText xml:space="preserve"> "Samling" *\charformat </w:instrText>
    </w:r>
    <w:r w:rsidRPr="00EF5083">
      <w:fldChar w:fldCharType="end"/>
    </w:r>
    <w:r w:rsidRPr="00EF5083">
      <w:tab/>
      <w:t xml:space="preserve">pnr: </w:t>
    </w:r>
    <w:r w:rsidRPr="00EF5083">
      <w:fldChar w:fldCharType="begin" w:fldLock="1"/>
    </w:r>
    <w:r w:rsidRPr="00EF5083">
      <w:instrText xml:space="preserve"> DOCPROPERTY</w:instrText>
    </w:r>
    <w:r w:rsidRPr="00EF5083">
      <w:rPr>
        <w:sz w:val="18"/>
      </w:rPr>
      <w:instrText xml:space="preserve"> "Partinummer" *\charformat </w:instrText>
    </w:r>
    <w:r w:rsidRPr="00EF5083">
      <w:fldChar w:fldCharType="separate"/>
    </w:r>
    <w:r w:rsidR="006E07AB" w:rsidRPr="00EF5083">
      <w:t>m1684</w:t>
    </w:r>
    <w:r w:rsidRPr="00EF5083">
      <w:fldChar w:fldCharType="end"/>
    </w:r>
  </w:p>
  <w:p w:rsidR="0012040D" w:rsidRPr="00EF5083" w:rsidRDefault="0012040D">
    <w:pPr>
      <w:pStyle w:val="FSHRub1"/>
    </w:pPr>
    <w:r w:rsidRPr="00EF5083">
      <w:t>Motion till riksdagen</w:t>
    </w:r>
    <w:r w:rsidRPr="00EF5083">
      <w:br/>
    </w:r>
    <w:r w:rsidRPr="00EF5083">
      <w:fldChar w:fldCharType="begin" w:fldLock="1"/>
    </w:r>
    <w:r w:rsidRPr="00EF5083">
      <w:instrText xml:space="preserve"> DOCPROPERTY "YearUser" *\charformat </w:instrText>
    </w:r>
    <w:r w:rsidRPr="00EF5083">
      <w:fldChar w:fldCharType="separate"/>
    </w:r>
    <w:r w:rsidR="006E07AB" w:rsidRPr="00EF5083">
      <w:t>2005/06</w:t>
    </w:r>
    <w:r w:rsidRPr="00EF5083">
      <w:fldChar w:fldCharType="end"/>
    </w:r>
    <w:r w:rsidRPr="00EF5083">
      <w:t>:</w:t>
    </w:r>
    <w:r w:rsidRPr="00EF5083">
      <w:fldChar w:fldCharType="begin" w:fldLock="1"/>
    </w:r>
    <w:r w:rsidRPr="00EF5083">
      <w:instrText xml:space="preserve"> DOCPROPERTY "Motionsnummer" *\charformat </w:instrText>
    </w:r>
    <w:r w:rsidRPr="00EF5083">
      <w:fldChar w:fldCharType="separate"/>
    </w:r>
    <w:r w:rsidR="006E07AB" w:rsidRPr="00EF5083">
      <w:t>Kr13</w:t>
    </w:r>
    <w:r w:rsidRPr="00EF5083">
      <w:fldChar w:fldCharType="end"/>
    </w:r>
  </w:p>
  <w:p w:rsidR="0012040D" w:rsidRPr="00EF5083" w:rsidRDefault="0012040D">
    <w:pPr>
      <w:pStyle w:val="FSHNormalS5"/>
    </w:pPr>
    <w:r w:rsidRPr="00EF5083">
      <w:fldChar w:fldCharType="begin" w:fldLock="1"/>
    </w:r>
    <w:r w:rsidRPr="00EF5083">
      <w:instrText xml:space="preserve"> DOCPROPERTY "MotionarText" *\charformat </w:instrText>
    </w:r>
    <w:r w:rsidRPr="00EF5083">
      <w:fldChar w:fldCharType="separate"/>
    </w:r>
    <w:r w:rsidR="006E07AB" w:rsidRPr="00EF5083">
      <w:t>av Magdalena Andersson m.fl. (m)</w:t>
    </w:r>
    <w:r w:rsidRPr="00EF5083">
      <w:fldChar w:fldCharType="end"/>
    </w:r>
    <w:r w:rsidRPr="00EF5083">
      <w:br/>
    </w:r>
    <w:r w:rsidRPr="00EF5083">
      <w:fldChar w:fldCharType="begin" w:fldLock="1"/>
    </w:r>
    <w:r w:rsidRPr="00EF5083">
      <w:instrText xml:space="preserve"> DOCPROPERTY "SvarFrasKort" *\charformat </w:instrText>
    </w:r>
    <w:r w:rsidRPr="00EF5083">
      <w:fldChar w:fldCharType="separate"/>
    </w:r>
    <w:r w:rsidR="006E07AB" w:rsidRPr="00EF5083">
      <w:t>med anledning av prop. 2005/06:4</w:t>
    </w:r>
    <w:r w:rsidRPr="00EF5083">
      <w:fldChar w:fldCharType="end"/>
    </w:r>
  </w:p>
  <w:p w:rsidR="0012040D" w:rsidRPr="00EF5083" w:rsidRDefault="0012040D">
    <w:pPr>
      <w:pStyle w:val="FSHTitel"/>
    </w:pPr>
    <w:r w:rsidRPr="00EF5083">
      <w:fldChar w:fldCharType="begin" w:fldLock="1"/>
    </w:r>
    <w:r w:rsidRPr="00EF5083">
      <w:instrText xml:space="preserve"> DOCPROPERTY</w:instrText>
    </w:r>
    <w:r w:rsidRPr="00EF5083">
      <w:rPr>
        <w:sz w:val="18"/>
      </w:rPr>
      <w:instrText xml:space="preserve"> "RubrikSvar" *\charformat </w:instrText>
    </w:r>
    <w:r w:rsidRPr="00EF5083">
      <w:fldChar w:fldCharType="separate"/>
    </w:r>
    <w:r w:rsidR="006E07AB" w:rsidRPr="00EF5083">
      <w:t>Statligt stöd för kvinnors organisering</w:t>
    </w:r>
    <w:r w:rsidRPr="00EF5083">
      <w:fldChar w:fldCharType="end"/>
    </w:r>
  </w:p>
  <w:p w:rsidR="0012040D" w:rsidRPr="00EF5083" w:rsidRDefault="0012040D" w:rsidP="0012040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4CA04AE"/>
    <w:multiLevelType w:val="multilevel"/>
    <w:tmpl w:val="72302D04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FFFFFFFF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392BA6"/>
    <w:multiLevelType w:val="hybridMultilevel"/>
    <w:tmpl w:val="B8508A98"/>
    <w:lvl w:ilvl="0" w:tplc="B4A82318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CE3E70"/>
    <w:multiLevelType w:val="multilevel"/>
    <w:tmpl w:val="A476B8D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795218940">
    <w:abstractNumId w:val="14"/>
  </w:num>
  <w:num w:numId="2" w16cid:durableId="1544437646">
    <w:abstractNumId w:val="10"/>
  </w:num>
  <w:num w:numId="3" w16cid:durableId="1539708588">
    <w:abstractNumId w:val="11"/>
  </w:num>
  <w:num w:numId="4" w16cid:durableId="1835611258">
    <w:abstractNumId w:val="13"/>
  </w:num>
  <w:num w:numId="5" w16cid:durableId="1474370732">
    <w:abstractNumId w:val="8"/>
  </w:num>
  <w:num w:numId="6" w16cid:durableId="675811148">
    <w:abstractNumId w:val="3"/>
  </w:num>
  <w:num w:numId="7" w16cid:durableId="2028630062">
    <w:abstractNumId w:val="2"/>
  </w:num>
  <w:num w:numId="8" w16cid:durableId="1576427469">
    <w:abstractNumId w:val="1"/>
  </w:num>
  <w:num w:numId="9" w16cid:durableId="204830688">
    <w:abstractNumId w:val="0"/>
  </w:num>
  <w:num w:numId="10" w16cid:durableId="349452122">
    <w:abstractNumId w:val="9"/>
  </w:num>
  <w:num w:numId="11" w16cid:durableId="878594410">
    <w:abstractNumId w:val="7"/>
  </w:num>
  <w:num w:numId="12" w16cid:durableId="523599134">
    <w:abstractNumId w:val="6"/>
  </w:num>
  <w:num w:numId="13" w16cid:durableId="1321731490">
    <w:abstractNumId w:val="5"/>
  </w:num>
  <w:num w:numId="14" w16cid:durableId="1005203661">
    <w:abstractNumId w:val="4"/>
  </w:num>
  <w:num w:numId="15" w16cid:durableId="1704554716">
    <w:abstractNumId w:val="15"/>
  </w:num>
  <w:num w:numId="16" w16cid:durableId="1861046068">
    <w:abstractNumId w:val="16"/>
  </w:num>
  <w:num w:numId="17" w16cid:durableId="8863798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31"/>
  </w:docVars>
  <w:rsids>
    <w:rsidRoot w:val="00B93594"/>
    <w:rsid w:val="0004084C"/>
    <w:rsid w:val="0004381F"/>
    <w:rsid w:val="00064BC3"/>
    <w:rsid w:val="00066775"/>
    <w:rsid w:val="00072FB9"/>
    <w:rsid w:val="000F0886"/>
    <w:rsid w:val="00100531"/>
    <w:rsid w:val="0012040D"/>
    <w:rsid w:val="001E0043"/>
    <w:rsid w:val="00201DFB"/>
    <w:rsid w:val="00204A63"/>
    <w:rsid w:val="00212FF1"/>
    <w:rsid w:val="00230193"/>
    <w:rsid w:val="0025068A"/>
    <w:rsid w:val="002818D3"/>
    <w:rsid w:val="0028365D"/>
    <w:rsid w:val="002943C8"/>
    <w:rsid w:val="002D11A8"/>
    <w:rsid w:val="0039257C"/>
    <w:rsid w:val="00445271"/>
    <w:rsid w:val="00447A04"/>
    <w:rsid w:val="0046354D"/>
    <w:rsid w:val="004A0504"/>
    <w:rsid w:val="004E38D9"/>
    <w:rsid w:val="005B145B"/>
    <w:rsid w:val="0066097E"/>
    <w:rsid w:val="0068245F"/>
    <w:rsid w:val="006E07AB"/>
    <w:rsid w:val="006F1D2C"/>
    <w:rsid w:val="00740D6D"/>
    <w:rsid w:val="00743F76"/>
    <w:rsid w:val="00794149"/>
    <w:rsid w:val="007B67A7"/>
    <w:rsid w:val="007C6092"/>
    <w:rsid w:val="00967D1A"/>
    <w:rsid w:val="00A053C6"/>
    <w:rsid w:val="00B13BF0"/>
    <w:rsid w:val="00B33C81"/>
    <w:rsid w:val="00B93594"/>
    <w:rsid w:val="00C1285C"/>
    <w:rsid w:val="00C27B7D"/>
    <w:rsid w:val="00CF7A43"/>
    <w:rsid w:val="00D01775"/>
    <w:rsid w:val="00D1174F"/>
    <w:rsid w:val="00DC6C70"/>
    <w:rsid w:val="00E22893"/>
    <w:rsid w:val="00E349C2"/>
    <w:rsid w:val="00E360DE"/>
    <w:rsid w:val="00E75D28"/>
    <w:rsid w:val="00E84F25"/>
    <w:rsid w:val="00EC1257"/>
    <w:rsid w:val="00EF5083"/>
    <w:rsid w:val="00F1294F"/>
    <w:rsid w:val="00F21B30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23EEF8E-8813-480F-ADBE-FCFF9BEC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12040D"/>
    <w:pPr>
      <w:keepNext/>
      <w:keepLines/>
      <w:numPr>
        <w:numId w:val="17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12040D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12040D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12040D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12040D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12040D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12040D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rsid w:val="0012040D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12040D"/>
    <w:pPr>
      <w:numPr>
        <w:ilvl w:val="8"/>
      </w:num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styleId="Ballongtext">
    <w:name w:val="Balloon Text"/>
    <w:basedOn w:val="Normal"/>
    <w:semiHidden/>
    <w:rsid w:val="00F1294F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2040D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338</Words>
  <Characters>2116</Characters>
  <Application>Microsoft Office Word</Application>
  <DocSecurity>4</DocSecurity>
  <Lines>43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Kr13</vt:lpstr>
    </vt:vector>
  </TitlesOfParts>
  <Company>Riksdagen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Kr13</dc:title>
  <dc:subject>Kr13</dc:subject>
  <dc:creator>Riksdagen</dc:creator>
  <cp:keywords>Riksdagen</cp:keywords>
  <dc:description/>
  <cp:lastModifiedBy>Lars Brink</cp:lastModifiedBy>
  <cp:revision>2</cp:revision>
  <cp:lastPrinted>2005-11-02T14:17:00Z</cp:lastPrinted>
  <dcterms:created xsi:type="dcterms:W3CDTF">2025-12-16T19:43:00Z</dcterms:created>
  <dcterms:modified xsi:type="dcterms:W3CDTF">2025-12-16T19:43:00Z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mot2000_423_2005-10-31</vt:lpwstr>
  </property>
  <property fmtid="{D5CDD505-2E9C-101B-9397-08002B2CF9AE}" pid="3" name="version">
    <vt:lpwstr>mot2000_423_2005-10-31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2005/06:4 Statligt stöd för kvinnors organisering</vt:lpwstr>
  </property>
  <property fmtid="{D5CDD505-2E9C-101B-9397-08002B2CF9AE}" pid="11" name="SvarFrasKort">
    <vt:lpwstr>med anledning av prop. 2005/06:4</vt:lpwstr>
  </property>
  <property fmtid="{D5CDD505-2E9C-101B-9397-08002B2CF9AE}" pid="12" name="Svar">
    <vt:lpwstr>proposition</vt:lpwstr>
  </property>
  <property fmtid="{D5CDD505-2E9C-101B-9397-08002B2CF9AE}" pid="13" name="SvarNr">
    <vt:lpwstr>2005/06:4</vt:lpwstr>
  </property>
  <property fmtid="{D5CDD505-2E9C-101B-9397-08002B2CF9AE}" pid="14" name="RubrikSvar">
    <vt:lpwstr>Statligt stöd för kvinnors organisering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m1684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Magdalena Andersson m.fl. (m)</vt:lpwstr>
  </property>
  <property fmtid="{D5CDD505-2E9C-101B-9397-08002B2CF9AE}" pid="26" name="MotionarLista">
    <vt:lpwstr>Andersson, Magdalena (m)\Engström, Hillevi (m)\René, Inger (m)\Thalén Finné, Ewa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Magdalena Andersson (m), Hillevi Engström (m), Inger René (m), Ewa Thalén Finné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2005</vt:lpwstr>
  </property>
  <property fmtid="{D5CDD505-2E9C-101B-9397-08002B2CF9AE}" pid="44" name="NotesUID">
    <vt:lpwstr>annika.michelsen@riksdagen.se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20052006000000000109000016840069</vt:lpwstr>
  </property>
  <property fmtid="{D5CDD505-2E9C-101B-9397-08002B2CF9AE}" pid="47" name="datum">
    <vt:lpwstr>051031</vt:lpwstr>
  </property>
  <property fmtid="{D5CDD505-2E9C-101B-9397-08002B2CF9AE}" pid="48" name="avsändar-e-post">
    <vt:lpwstr>annika.michelsen@riksdagen.se</vt:lpwstr>
  </property>
  <property fmtid="{D5CDD505-2E9C-101B-9397-08002B2CF9AE}" pid="49" name="id">
    <vt:lpwstr>20052006000000000109000016840069</vt:lpwstr>
  </property>
  <property fmtid="{D5CDD505-2E9C-101B-9397-08002B2CF9AE}" pid="50" name="nummer">
    <vt:lpwstr>13</vt:lpwstr>
  </property>
  <property fmtid="{D5CDD505-2E9C-101B-9397-08002B2CF9AE}" pid="51" name="utskottsbeteckning">
    <vt:lpwstr>Kr</vt:lpwstr>
  </property>
</Properties>
</file>