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D42" w:rsidRPr="00724D42" w:rsidRDefault="00724D42">
      <w:pPr>
        <w:pStyle w:val="Frslagsrubrik"/>
      </w:pPr>
      <w:r w:rsidRPr="00724D42">
        <w:t>Förslag till riksdagsbeslut</w:t>
      </w:r>
    </w:p>
    <w:p w:rsidR="00724D42" w:rsidRPr="00724D42" w:rsidRDefault="00724D42">
      <w:pPr>
        <w:pStyle w:val="Hemstlatt"/>
      </w:pPr>
      <w:r w:rsidRPr="00724D42">
        <w:t>Riksdagen tillkännager för regeringen som sin mening vad som anförs i motionen om att se över möjligheten att även personer som bytt vistelseland bör lämna utdrag ur belastningsregister från det tidigare landet vid anställning inom förskoleverksamhet, skola och skolbarnso</w:t>
      </w:r>
      <w:r w:rsidRPr="00724D42">
        <w:t>m</w:t>
      </w:r>
      <w:r w:rsidRPr="00724D42">
        <w:t>sorg.</w:t>
      </w:r>
    </w:p>
    <w:p w:rsidR="00724D42" w:rsidRPr="00724D42" w:rsidRDefault="00724D42">
      <w:pPr>
        <w:pStyle w:val="Rubrik1"/>
      </w:pPr>
      <w:r w:rsidRPr="00724D42">
        <w:t>Motivering</w:t>
      </w:r>
    </w:p>
    <w:p w:rsidR="00724D42" w:rsidRPr="00724D42" w:rsidRDefault="00724D42">
      <w:r w:rsidRPr="00724D42">
        <w:t>Det är en självklarhet att barn ska kunna känna sig trygga och säkra under sin dagliga vistelse i förskolan och skolan. Det är därför bra att det idag ställs krav på arbetsgivare inom barnomsorgen att ansvara för att den personal som finns inom verksamheten har barnets bästa för ögonen. Enligt den svenska lagen (2000:873) om registerkontroll av personal inom förskoleverksamhet, skola och skolbarnsomsorg får endast personer som lämnar utdrag ur belas</w:t>
      </w:r>
      <w:r w:rsidRPr="00724D42">
        <w:t>t</w:t>
      </w:r>
      <w:r w:rsidRPr="00724D42">
        <w:t>ningsregistret anställas. Sådant utdrag gäller endast belastningsregistret i Sverige. Det finns idag ingen skyldighet för en person som bytt vistelseland att lämna utdrag ur belastningsregistret från det tidigare landet. Därmed kan en person både ha dömts och avtjänat ett straff i ett annat land utan att det kommer till kännedom vid anställning inom förskola, skola eller skolbarn</w:t>
      </w:r>
      <w:r w:rsidRPr="00724D42">
        <w:t>s</w:t>
      </w:r>
      <w:r w:rsidRPr="00724D42">
        <w:t>omsorg i Sverige.</w:t>
      </w:r>
    </w:p>
    <w:p w:rsidR="00724D42" w:rsidRPr="00724D42" w:rsidRDefault="00724D42">
      <w:pPr>
        <w:pStyle w:val="Normaltindrag"/>
      </w:pPr>
      <w:r w:rsidRPr="00724D42">
        <w:t>I takt med att rörligheten på den nordiska arbetsmarknaden växer ökar a</w:t>
      </w:r>
      <w:r w:rsidRPr="00724D42">
        <w:t>n</w:t>
      </w:r>
      <w:r w:rsidRPr="00724D42">
        <w:t>talet nordiska medborgare som söker anställning i sina grannländer också inom barnomsorgsverksamhet. Detta gäller även övriga europeiska medbo</w:t>
      </w:r>
      <w:r w:rsidRPr="00724D42">
        <w:t>r</w:t>
      </w:r>
      <w:r w:rsidRPr="00724D42">
        <w:t>gare i ett längre perspektiv. En förändring som gör det tvingande för personer som söker anställning inom förskolan att lämna utdrag från belastningsregi</w:t>
      </w:r>
      <w:r w:rsidRPr="00724D42">
        <w:t>s</w:t>
      </w:r>
      <w:r w:rsidRPr="00724D42">
        <w:t>ter i det land där hon eller han senast hade sin huvudsakliga hemvist, skulle öka skyddet för barnen inom förskolan.</w:t>
      </w:r>
    </w:p>
    <w:p w:rsidR="00724D42" w:rsidRPr="00724D42" w:rsidRDefault="00724D42">
      <w:pPr>
        <w:pStyle w:val="Normaltindrag"/>
      </w:pPr>
      <w:r w:rsidRPr="00724D42">
        <w:t>En sådan förändring kan också bidra till att minska den misstänksamhet mot manlig personal i förs</w:t>
      </w:r>
      <w:r w:rsidRPr="00724D42">
        <w:t xml:space="preserve">kolan som ibland förekommer såväl i medierna </w:t>
      </w:r>
      <w:r w:rsidRPr="00724D42">
        <w:lastRenderedPageBreak/>
        <w:t>som bland föräldrar då män kopplas ihop med pedofili. Det rör sig om föru</w:t>
      </w:r>
      <w:r w:rsidRPr="00724D42">
        <w:t>t</w:t>
      </w:r>
      <w:r w:rsidRPr="00724D42">
        <w:t>fattade meningar där alla män dras över samma kam vad gäller hur män up</w:t>
      </w:r>
      <w:r w:rsidRPr="00724D42">
        <w:t>p</w:t>
      </w:r>
      <w:r w:rsidRPr="00724D42">
        <w:t>träder. Det är redan idag för få män som arbetar inom förskolan och skolan. Förändringar på detta område måste underlättas, barn behöver såväl kvinnliga som manliga förebilder. En reformerad lagstiftning där skyldigheten att ko</w:t>
      </w:r>
      <w:r w:rsidRPr="00724D42">
        <w:t>n</w:t>
      </w:r>
      <w:r w:rsidRPr="00724D42">
        <w:t>trollera belastningsregister även i andra länder är införd skulle kunna bidra till att minska</w:t>
      </w:r>
      <w:r w:rsidRPr="00724D42">
        <w:t xml:space="preserve"> förutfattade meningar om manlig personal inom förskolan och skolan och därmed bidra till att öka antalet män i dessa verksamheter.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4D42">
        <w:trPr>
          <w:cantSplit/>
        </w:trPr>
        <w:tc>
          <w:tcPr>
            <w:tcW w:w="3046" w:type="dxa"/>
          </w:tcPr>
          <w:p w:rsidR="00724D42" w:rsidRPr="00724D42" w:rsidRDefault="00724D42">
            <w:pPr>
              <w:pStyle w:val="UnderskriftDatum"/>
              <w:spacing w:before="240"/>
            </w:pPr>
            <w:r w:rsidRPr="00724D42">
              <w:t>Stockholm den 30 september 2009</w:t>
            </w:r>
          </w:p>
        </w:tc>
        <w:tc>
          <w:tcPr>
            <w:tcW w:w="3047" w:type="dxa"/>
          </w:tcPr>
          <w:p w:rsidR="00724D42" w:rsidRPr="00724D42" w:rsidRDefault="00724D42">
            <w:pPr>
              <w:pStyle w:val="Underskrifter"/>
              <w:spacing w:before="240"/>
            </w:pPr>
          </w:p>
        </w:tc>
      </w:tr>
      <w:tr w:rsidR="00000000" w:rsidRPr="00724D42">
        <w:trPr>
          <w:cantSplit/>
        </w:trPr>
        <w:tc>
          <w:tcPr>
            <w:tcW w:w="3046" w:type="dxa"/>
          </w:tcPr>
          <w:p w:rsidR="00724D42" w:rsidRPr="00724D42" w:rsidRDefault="00724D42">
            <w:pPr>
              <w:pStyle w:val="Underskrifter"/>
            </w:pPr>
            <w:r w:rsidRPr="00724D42">
              <w:t>Cecilia Magnusson (m)</w:t>
            </w:r>
          </w:p>
        </w:tc>
        <w:tc>
          <w:tcPr>
            <w:tcW w:w="3046" w:type="dxa"/>
          </w:tcPr>
          <w:p w:rsidR="00724D42" w:rsidRPr="00724D42" w:rsidRDefault="00724D42">
            <w:pPr>
              <w:pStyle w:val="Underskrifter"/>
            </w:pPr>
          </w:p>
        </w:tc>
      </w:tr>
    </w:tbl>
    <w:p w:rsidR="00724D42" w:rsidRPr="00724D42" w:rsidRDefault="00724D42">
      <w:pPr>
        <w:pStyle w:val="Normaltindrag"/>
      </w:pPr>
    </w:p>
    <w:sectPr w:rsidR="00000000" w:rsidRPr="00724D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D42" w:rsidRPr="00724D42" w:rsidRDefault="00724D42">
      <w:r w:rsidRPr="00724D42">
        <w:separator/>
      </w:r>
    </w:p>
  </w:endnote>
  <w:endnote w:type="continuationSeparator" w:id="0">
    <w:p w:rsidR="00724D42" w:rsidRPr="00724D42" w:rsidRDefault="00724D42">
      <w:r w:rsidRPr="00724D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42" w:rsidRPr="00724D42" w:rsidRDefault="00724D42">
    <w:pPr>
      <w:pStyle w:val="Sidfot"/>
    </w:pPr>
    <w:r w:rsidRPr="00724D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979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42" w:rsidRDefault="00724D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4D42" w:rsidRDefault="00724D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42" w:rsidRPr="00724D42" w:rsidRDefault="00724D42">
    <w:pPr>
      <w:pStyle w:val="Sidfot"/>
    </w:pPr>
    <w:r w:rsidRPr="00724D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043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42" w:rsidRDefault="00724D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4D42" w:rsidRDefault="00724D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42" w:rsidRPr="00724D42" w:rsidRDefault="00724D42">
    <w:pPr>
      <w:pStyle w:val="Sidfot"/>
    </w:pPr>
    <w:r w:rsidRPr="00724D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319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42" w:rsidRDefault="00724D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4D42" w:rsidRDefault="00724D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D42" w:rsidRPr="00724D42" w:rsidRDefault="00724D42">
      <w:r w:rsidRPr="00724D42">
        <w:separator/>
      </w:r>
    </w:p>
  </w:footnote>
  <w:footnote w:type="continuationSeparator" w:id="0">
    <w:p w:rsidR="00724D42" w:rsidRPr="00724D42" w:rsidRDefault="00724D42">
      <w:r w:rsidRPr="00724D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42" w:rsidRPr="00724D42" w:rsidRDefault="00724D42">
    <w:pPr>
      <w:pStyle w:val="Sidhuvud"/>
    </w:pPr>
    <w:r w:rsidRPr="00724D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2537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42" w:rsidRDefault="00724D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4D42" w:rsidRDefault="00724D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42" w:rsidRPr="00724D42" w:rsidRDefault="00724D42">
    <w:pPr>
      <w:pStyle w:val="Sidhuvud"/>
    </w:pPr>
    <w:r w:rsidRPr="00724D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19850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42" w:rsidRDefault="00724D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4D42" w:rsidRDefault="00724D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42" w:rsidRPr="00724D42" w:rsidRDefault="00724D42">
    <w:pPr>
      <w:pStyle w:val="FSHNormal"/>
      <w:tabs>
        <w:tab w:val="right" w:pos="5840"/>
      </w:tabs>
    </w:pPr>
    <w:r w:rsidRPr="00724D42">
      <w:br/>
    </w:r>
    <w:r w:rsidRPr="00724D42">
      <w:fldChar w:fldCharType="begin" w:fldLock="1"/>
    </w:r>
    <w:r w:rsidRPr="00724D42">
      <w:instrText xml:space="preserve"> DOCPROPERTY</w:instrText>
    </w:r>
    <w:r w:rsidRPr="00724D42">
      <w:rPr>
        <w:sz w:val="18"/>
      </w:rPr>
      <w:instrText xml:space="preserve"> "YearUser" *\charformat </w:instrText>
    </w:r>
    <w:r w:rsidRPr="00724D42">
      <w:fldChar w:fldCharType="separate"/>
    </w:r>
    <w:r w:rsidRPr="00724D42">
      <w:t>2009/10</w:t>
    </w:r>
    <w:r w:rsidRPr="00724D42">
      <w:fldChar w:fldCharType="end"/>
    </w:r>
    <w:r w:rsidRPr="00724D42">
      <w:t xml:space="preserve"> </w:t>
    </w:r>
    <w:r w:rsidRPr="00724D42">
      <w:tab/>
      <w:t xml:space="preserve">mnr: </w:t>
    </w:r>
    <w:r w:rsidRPr="00724D42">
      <w:fldChar w:fldCharType="begin" w:fldLock="1"/>
    </w:r>
    <w:r w:rsidRPr="00724D42">
      <w:instrText xml:space="preserve"> DOCPROPERTY</w:instrText>
    </w:r>
    <w:r w:rsidRPr="00724D42">
      <w:rPr>
        <w:sz w:val="18"/>
      </w:rPr>
      <w:instrText xml:space="preserve"> "Motionsnummer" *\charformat </w:instrText>
    </w:r>
    <w:r w:rsidRPr="00724D42">
      <w:fldChar w:fldCharType="separate"/>
    </w:r>
    <w:r w:rsidRPr="00724D42">
      <w:t>Ub223</w:t>
    </w:r>
    <w:r w:rsidRPr="00724D42">
      <w:fldChar w:fldCharType="end"/>
    </w:r>
    <w:r w:rsidRPr="00724D42">
      <w:br/>
    </w:r>
    <w:r w:rsidRPr="00724D42">
      <w:fldChar w:fldCharType="begin" w:fldLock="1"/>
    </w:r>
    <w:r w:rsidRPr="00724D42">
      <w:instrText xml:space="preserve"> DOCPROPERTY</w:instrText>
    </w:r>
    <w:r w:rsidRPr="00724D42">
      <w:rPr>
        <w:sz w:val="18"/>
      </w:rPr>
      <w:instrText xml:space="preserve"> "Samling" *\charformat </w:instrText>
    </w:r>
    <w:r w:rsidRPr="00724D42">
      <w:fldChar w:fldCharType="end"/>
    </w:r>
    <w:r w:rsidRPr="00724D42">
      <w:tab/>
      <w:t xml:space="preserve">pnr: </w:t>
    </w:r>
    <w:r w:rsidRPr="00724D42">
      <w:fldChar w:fldCharType="begin" w:fldLock="1"/>
    </w:r>
    <w:r w:rsidRPr="00724D42">
      <w:instrText xml:space="preserve"> DOCPROPERTY</w:instrText>
    </w:r>
    <w:r w:rsidRPr="00724D42">
      <w:rPr>
        <w:sz w:val="18"/>
      </w:rPr>
      <w:instrText xml:space="preserve"> "Partinummer" *\charformat </w:instrText>
    </w:r>
    <w:r w:rsidRPr="00724D42">
      <w:fldChar w:fldCharType="separate"/>
    </w:r>
    <w:r w:rsidRPr="00724D42">
      <w:t>m1153</w:t>
    </w:r>
    <w:r w:rsidRPr="00724D42">
      <w:fldChar w:fldCharType="end"/>
    </w:r>
  </w:p>
  <w:p w:rsidR="00724D42" w:rsidRPr="00724D42" w:rsidRDefault="00724D42">
    <w:pPr>
      <w:pStyle w:val="FSHRub1"/>
    </w:pPr>
    <w:r w:rsidRPr="00724D42">
      <w:t>Motion till riksdagen</w:t>
    </w:r>
    <w:r w:rsidRPr="00724D42">
      <w:br/>
    </w:r>
    <w:r w:rsidRPr="00724D42">
      <w:fldChar w:fldCharType="begin" w:fldLock="1"/>
    </w:r>
    <w:r w:rsidRPr="00724D42">
      <w:instrText xml:space="preserve"> DOCPROPERTY "YearUser" *\charformat </w:instrText>
    </w:r>
    <w:r w:rsidRPr="00724D42">
      <w:fldChar w:fldCharType="separate"/>
    </w:r>
    <w:r w:rsidRPr="00724D42">
      <w:t>2009/10</w:t>
    </w:r>
    <w:r w:rsidRPr="00724D42">
      <w:fldChar w:fldCharType="end"/>
    </w:r>
    <w:r w:rsidRPr="00724D42">
      <w:t>:</w:t>
    </w:r>
    <w:r w:rsidRPr="00724D42">
      <w:fldChar w:fldCharType="begin" w:fldLock="1"/>
    </w:r>
    <w:r w:rsidRPr="00724D42">
      <w:instrText xml:space="preserve"> DOCPROPERTY "Motionsnummer" *\charformat </w:instrText>
    </w:r>
    <w:r w:rsidRPr="00724D42">
      <w:fldChar w:fldCharType="separate"/>
    </w:r>
    <w:r w:rsidRPr="00724D42">
      <w:t>Ub223</w:t>
    </w:r>
    <w:r w:rsidRPr="00724D42">
      <w:fldChar w:fldCharType="end"/>
    </w:r>
  </w:p>
  <w:p w:rsidR="00724D42" w:rsidRPr="00724D42" w:rsidRDefault="00724D42">
    <w:pPr>
      <w:pStyle w:val="FSHNormalS5"/>
    </w:pPr>
    <w:r w:rsidRPr="00724D42">
      <w:fldChar w:fldCharType="begin" w:fldLock="1"/>
    </w:r>
    <w:r w:rsidRPr="00724D42">
      <w:instrText xml:space="preserve"> DOCPROPERTY "MotionarText" *\charformat </w:instrText>
    </w:r>
    <w:r w:rsidRPr="00724D42">
      <w:fldChar w:fldCharType="separate"/>
    </w:r>
    <w:r w:rsidRPr="00724D42">
      <w:t>av Cecilia Magnusson (m)</w:t>
    </w:r>
    <w:r w:rsidRPr="00724D42">
      <w:fldChar w:fldCharType="end"/>
    </w:r>
    <w:r w:rsidRPr="00724D42">
      <w:br/>
    </w:r>
    <w:r w:rsidRPr="00724D42">
      <w:fldChar w:fldCharType="begin" w:fldLock="1"/>
    </w:r>
    <w:r w:rsidRPr="00724D42">
      <w:instrText xml:space="preserve"> DOCPROPERTY "SvarFrasKort" *\charformat </w:instrText>
    </w:r>
    <w:r w:rsidRPr="00724D42">
      <w:fldChar w:fldCharType="end"/>
    </w:r>
  </w:p>
  <w:p w:rsidR="00724D42" w:rsidRPr="00724D42" w:rsidRDefault="00724D42">
    <w:pPr>
      <w:pStyle w:val="FSHTitel"/>
    </w:pPr>
    <w:r w:rsidRPr="00724D42">
      <w:fldChar w:fldCharType="begin" w:fldLock="1"/>
    </w:r>
    <w:r w:rsidRPr="00724D42">
      <w:instrText xml:space="preserve"> DOCPROPERTY</w:instrText>
    </w:r>
    <w:r w:rsidRPr="00724D42">
      <w:rPr>
        <w:sz w:val="18"/>
      </w:rPr>
      <w:instrText xml:space="preserve"> "RubrikSvar" *\charformat </w:instrText>
    </w:r>
    <w:r w:rsidRPr="00724D42">
      <w:fldChar w:fldCharType="separate"/>
    </w:r>
    <w:r w:rsidRPr="00724D42">
      <w:t>Registerkontroll</w:t>
    </w:r>
    <w:r w:rsidRPr="00724D42">
      <w:fldChar w:fldCharType="end"/>
    </w:r>
  </w:p>
  <w:p w:rsidR="00724D42" w:rsidRPr="00724D42" w:rsidRDefault="00724D42">
    <w:pPr>
      <w:pStyle w:val="Normal00"/>
    </w:pPr>
  </w:p>
  <w:p w:rsidR="00724D42" w:rsidRPr="00724D42" w:rsidRDefault="00724D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2966112">
    <w:abstractNumId w:val="8"/>
  </w:num>
  <w:num w:numId="2" w16cid:durableId="1415931376">
    <w:abstractNumId w:val="9"/>
  </w:num>
  <w:num w:numId="3" w16cid:durableId="20979122">
    <w:abstractNumId w:val="8"/>
  </w:num>
  <w:num w:numId="4" w16cid:durableId="1701324160">
    <w:abstractNumId w:val="9"/>
  </w:num>
  <w:num w:numId="5" w16cid:durableId="1314481118">
    <w:abstractNumId w:val="13"/>
  </w:num>
  <w:num w:numId="6" w16cid:durableId="2009283499">
    <w:abstractNumId w:val="10"/>
  </w:num>
  <w:num w:numId="7" w16cid:durableId="1607730237">
    <w:abstractNumId w:val="11"/>
  </w:num>
  <w:num w:numId="8" w16cid:durableId="922688610">
    <w:abstractNumId w:val="12"/>
  </w:num>
  <w:num w:numId="9" w16cid:durableId="559094425">
    <w:abstractNumId w:val="8"/>
  </w:num>
  <w:num w:numId="10" w16cid:durableId="400567362">
    <w:abstractNumId w:val="3"/>
  </w:num>
  <w:num w:numId="11" w16cid:durableId="337998357">
    <w:abstractNumId w:val="2"/>
  </w:num>
  <w:num w:numId="12" w16cid:durableId="1598562871">
    <w:abstractNumId w:val="1"/>
  </w:num>
  <w:num w:numId="13" w16cid:durableId="1339037650">
    <w:abstractNumId w:val="0"/>
  </w:num>
  <w:num w:numId="14" w16cid:durableId="2009016316">
    <w:abstractNumId w:val="9"/>
  </w:num>
  <w:num w:numId="15" w16cid:durableId="815486904">
    <w:abstractNumId w:val="7"/>
  </w:num>
  <w:num w:numId="16" w16cid:durableId="39214517">
    <w:abstractNumId w:val="6"/>
  </w:num>
  <w:num w:numId="17" w16cid:durableId="976639537">
    <w:abstractNumId w:val="5"/>
  </w:num>
  <w:num w:numId="18" w16cid:durableId="1624993452">
    <w:abstractNumId w:val="4"/>
  </w:num>
  <w:num w:numId="19" w16cid:durableId="92633993">
    <w:abstractNumId w:val="11"/>
  </w:num>
  <w:num w:numId="20" w16cid:durableId="80683855">
    <w:abstractNumId w:val="10"/>
  </w:num>
  <w:num w:numId="21" w16cid:durableId="1098135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F6873582-1A2E-435B-9047-E6FA82E06CEC}"/>
  </w:docVars>
  <w:rsids>
    <w:rsidRoot w:val="002150D3"/>
    <w:rsid w:val="002150D3"/>
    <w:rsid w:val="00724D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C0CE9B0-2313-4A68-A0EC-BB9CF632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2094</Characters>
  <Application>Microsoft Office Word</Application>
  <DocSecurity>4</DocSecurity>
  <Lines>39</Lines>
  <Paragraphs>9</Paragraphs>
  <ScaleCrop>false</ScaleCrop>
  <HeadingPairs>
    <vt:vector size="2" baseType="variant">
      <vt:variant>
        <vt:lpstr>Rubrik</vt:lpstr>
      </vt:variant>
      <vt:variant>
        <vt:i4>1</vt:i4>
      </vt:variant>
    </vt:vector>
  </HeadingPairs>
  <TitlesOfParts>
    <vt:vector size="1" baseType="lpstr">
      <vt:lpstr>m1153</vt:lpstr>
    </vt:vector>
  </TitlesOfParts>
  <Company>Riksdagen</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m1153</dc:title>
  <dc:subject>m1153</dc:subject>
  <dc:creator>Riksdagen</dc:creator>
  <cp:keywords>Riksdagen</cp:keywords>
  <dc:description>B</dc:description>
  <cp:lastModifiedBy>Lars Brink</cp:lastModifiedBy>
  <cp:revision>2</cp:revision>
  <cp:lastPrinted>2010-01-22T09:01:00Z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Registerkontroll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Registerkontroll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20092010000000000109000011530069</vt:lpwstr>
  </property>
  <property fmtid="{D5CDD505-2E9C-101B-9397-08002B2CF9AE}" pid="47" name="datum">
    <vt:lpwstr>090930</vt:lpwstr>
  </property>
  <property fmtid="{D5CDD505-2E9C-101B-9397-08002B2CF9AE}" pid="48" name="avsändar-e-post">
    <vt:lpwstr>frida.jacobsson@riksdagen.se</vt:lpwstr>
  </property>
  <property fmtid="{D5CDD505-2E9C-101B-9397-08002B2CF9AE}" pid="49" name="id">
    <vt:lpwstr>20092010000000000109000011530069</vt:lpwstr>
  </property>
  <property fmtid="{D5CDD505-2E9C-101B-9397-08002B2CF9AE}" pid="50" name="nummer">
    <vt:lpwstr>223</vt:lpwstr>
  </property>
  <property fmtid="{D5CDD505-2E9C-101B-9397-08002B2CF9AE}" pid="51" name="utskottsbeteckning">
    <vt:lpwstr>Ub</vt:lpwstr>
  </property>
  <property fmtid="{D5CDD505-2E9C-101B-9397-08002B2CF9AE}" pid="52" name="GlobalUID">
    <vt:lpwstr>{F17A7B56-C66C-4CB2-BDAC-C993DF264EC1}</vt:lpwstr>
  </property>
  <property fmtid="{D5CDD505-2E9C-101B-9397-08002B2CF9AE}" pid="53" name="Överföringar">
    <vt:i4>0</vt:i4>
  </property>
  <property fmtid="{D5CDD505-2E9C-101B-9397-08002B2CF9AE}" pid="54" name="Checksum">
    <vt:lpwstr>*0019279722995*</vt:lpwstr>
  </property>
  <property fmtid="{D5CDD505-2E9C-101B-9397-08002B2CF9AE}" pid="55" name="skuggnummer">
    <vt:lpwstr>391</vt:lpwstr>
  </property>
  <property fmtid="{D5CDD505-2E9C-101B-9397-08002B2CF9AE}" pid="56" name="urixVersion">
    <vt:lpwstr>4.1.0.6</vt:lpwstr>
  </property>
  <property fmtid="{D5CDD505-2E9C-101B-9397-08002B2CF9AE}" pid="57" name="urixOrigin">
    <vt:lpwstr>100122 10:01:48.800</vt:lpwstr>
  </property>
  <property fmtid="{D5CDD505-2E9C-101B-9397-08002B2CF9AE}" pid="58" name="urixGuid">
    <vt:lpwstr>{2D95BB22-9020-4D19-B9E7-6034040D33EE}</vt:lpwstr>
  </property>
</Properties>
</file>