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6BFDA4D20A54BF69366817459DC2A40"/>
        </w:placeholder>
        <w15:appearance w15:val="hidden"/>
        <w:text/>
      </w:sdtPr>
      <w:sdtEndPr/>
      <w:sdtContent>
        <w:p w:rsidR="00AF30DD" w:rsidP="0000774E" w:rsidRDefault="00AF30DD" w14:paraId="19BCC36B" w14:textId="77777777">
          <w:pPr>
            <w:pStyle w:val="Rubrik1"/>
            <w:spacing w:before="480" w:after="300"/>
          </w:pPr>
          <w:r>
            <w:t>Förslag till riksdagsbeslut</w:t>
          </w:r>
        </w:p>
      </w:sdtContent>
    </w:sdt>
    <w:sdt>
      <w:sdtPr>
        <w:alias w:val="Yrkande 1"/>
        <w:tag w:val="b6de0cc1-8487-4452-83b5-bc049a178ec7"/>
        <w:id w:val="-1348948456"/>
        <w:lock w:val="sdtLocked"/>
      </w:sdtPr>
      <w:sdtEndPr/>
      <w:sdtContent>
        <w:p w:rsidR="006C42F0" w:rsidP="00380340" w:rsidRDefault="006C42F0" w14:paraId="496BDC4A" w14:textId="28AA5390">
          <w:pPr>
            <w:pStyle w:val="Frslagstext"/>
            <w:ind w:left="340"/>
          </w:pPr>
          <w:r>
            <w:t>Riksdagen ställer sig bakom det som anförs i motionen om att avgångna riksdagsledamöter ska omfattas av sa</w:t>
          </w:r>
          <w:r w:rsidR="009F6C39">
            <w:t>mma villkor som medborgare med a</w:t>
          </w:r>
          <w:r>
            <w:t>-kassa och tillkännager detta för riksdagsstyrelsen.</w:t>
          </w:r>
        </w:p>
      </w:sdtContent>
    </w:sdt>
    <w:sdt>
      <w:sdtPr>
        <w:alias w:val="Yrkande 3"/>
        <w:tag w:val="6c368027-59b5-437c-95f5-cfd1c08f8d42"/>
        <w:id w:val="-132247590"/>
        <w:lock w:val="sdtLocked"/>
      </w:sdtPr>
      <w:sdtEndPr/>
      <w:sdtContent>
        <w:p w:rsidR="009F6C39" w:rsidP="00380340" w:rsidRDefault="006C42F0" w14:paraId="29AADD4A" w14:textId="77777777">
          <w:pPr>
            <w:pStyle w:val="Frslagstext"/>
            <w:ind w:left="340"/>
          </w:pPr>
          <w:r>
            <w:t xml:space="preserve">Riksdagen ställer </w:t>
          </w:r>
          <w:r w:rsidRPr="006C42F0">
            <w:t>sig bakom det som an</w:t>
          </w:r>
          <w:r>
            <w:t xml:space="preserve">förs i motionen om att avgångna </w:t>
          </w:r>
          <w:r w:rsidRPr="006C42F0">
            <w:t>regeringsföreträdare ska omfattas av sa</w:t>
          </w:r>
          <w:r w:rsidR="009F6C39">
            <w:t xml:space="preserve">mma villkor som medborgare med </w:t>
          </w:r>
        </w:p>
        <w:p w:rsidR="006C42F0" w:rsidP="00380340" w:rsidRDefault="009F6C39" w14:paraId="32F50012" w14:textId="58FE2A55">
          <w:pPr>
            <w:pStyle w:val="Frslagstext"/>
            <w:numPr>
              <w:ilvl w:val="0"/>
              <w:numId w:val="0"/>
            </w:numPr>
            <w:ind w:left="340"/>
          </w:pPr>
          <w:r>
            <w:t>a</w:t>
          </w:r>
          <w:r w:rsidRPr="006C42F0" w:rsidR="006C42F0">
            <w:t>-kassa och tillkännager detta för regeringen</w:t>
          </w:r>
          <w:r w:rsidR="006C42F0">
            <w:t>.</w:t>
          </w:r>
        </w:p>
      </w:sdtContent>
    </w:sdt>
    <w:p w:rsidR="00AF30DD" w:rsidP="00AF30DD" w:rsidRDefault="000156D9" w14:paraId="19BCC36D" w14:textId="77777777">
      <w:pPr>
        <w:pStyle w:val="Rubrik1"/>
      </w:pPr>
      <w:bookmarkStart w:name="MotionsStart" w:id="0"/>
      <w:bookmarkEnd w:id="0"/>
      <w:r>
        <w:t>Motivering</w:t>
      </w:r>
    </w:p>
    <w:p w:rsidR="00831A9E" w:rsidP="00376AF6" w:rsidRDefault="003443DC" w14:paraId="19BCC36E" w14:textId="19217BA4">
      <w:pPr>
        <w:pStyle w:val="Normalutanindragellerluft"/>
      </w:pPr>
      <w:r>
        <w:t>Riksdagen är det högst beslutande politiska organet</w:t>
      </w:r>
      <w:r w:rsidR="00831A9E">
        <w:t xml:space="preserve"> och stiftar lagar</w:t>
      </w:r>
      <w:r>
        <w:t xml:space="preserve"> i Sverige</w:t>
      </w:r>
      <w:r w:rsidR="00774F49">
        <w:t>. R</w:t>
      </w:r>
      <w:r w:rsidR="00021E11">
        <w:t xml:space="preserve">egeringen </w:t>
      </w:r>
      <w:r w:rsidR="00774F49">
        <w:t xml:space="preserve">är ytterst </w:t>
      </w:r>
      <w:r w:rsidR="00021E11">
        <w:t>ansvar</w:t>
      </w:r>
      <w:r w:rsidR="00774F49">
        <w:t>ig</w:t>
      </w:r>
      <w:r w:rsidR="00021E11">
        <w:t xml:space="preserve"> för rikets styre</w:t>
      </w:r>
      <w:r>
        <w:t xml:space="preserve">. Riksdagens ledamöter och regeringens statsråd och ministrar bör </w:t>
      </w:r>
      <w:r w:rsidR="003D094B">
        <w:t xml:space="preserve">således </w:t>
      </w:r>
      <w:r>
        <w:t xml:space="preserve">omfattas av </w:t>
      </w:r>
      <w:r w:rsidR="00376AF6">
        <w:t xml:space="preserve">de </w:t>
      </w:r>
      <w:r>
        <w:t>lag</w:t>
      </w:r>
      <w:r w:rsidR="00376AF6">
        <w:t>ar</w:t>
      </w:r>
      <w:r>
        <w:t xml:space="preserve"> och regler som påverkar medbo</w:t>
      </w:r>
      <w:r w:rsidR="00376AF6">
        <w:t>rgarnas vardag. Därför bör riksdagens ledamöter samt regeringens ministär,</w:t>
      </w:r>
      <w:r>
        <w:t xml:space="preserve"> när deras ämbetsperiod är slut</w:t>
      </w:r>
      <w:r w:rsidR="00376AF6">
        <w:t>,</w:t>
      </w:r>
      <w:r>
        <w:t xml:space="preserve"> </w:t>
      </w:r>
      <w:r w:rsidR="00376AF6">
        <w:t xml:space="preserve">omfattas av </w:t>
      </w:r>
      <w:r>
        <w:t>samma gen</w:t>
      </w:r>
      <w:r w:rsidR="00376AF6">
        <w:t>erella regler som medborgarna vad avser</w:t>
      </w:r>
      <w:r w:rsidR="009F6C39">
        <w:t xml:space="preserve"> a</w:t>
      </w:r>
      <w:r w:rsidR="00831A9E">
        <w:t>-kassa</w:t>
      </w:r>
      <w:r>
        <w:t>. Det är inte meningen att</w:t>
      </w:r>
      <w:r w:rsidR="00B063AB">
        <w:t xml:space="preserve"> före detta politiker ska ha</w:t>
      </w:r>
      <w:r>
        <w:t xml:space="preserve"> förmånliga</w:t>
      </w:r>
      <w:r w:rsidR="00B063AB">
        <w:t>re</w:t>
      </w:r>
      <w:r>
        <w:t xml:space="preserve"> avtal än gemene man.</w:t>
      </w:r>
    </w:p>
    <w:p w:rsidRPr="00650824" w:rsidR="00650824" w:rsidP="00650824" w:rsidRDefault="00650824" w14:paraId="51D592CD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E7553C0BC93461D89EC961E5A3C7E5E"/>
        </w:placeholder>
        <w15:appearance w15:val="hidden"/>
      </w:sdtPr>
      <w:sdtEndPr>
        <w:rPr>
          <w:noProof w:val="0"/>
        </w:rPr>
      </w:sdtEndPr>
      <w:sdtContent>
        <w:p w:rsidRPr="00ED19F0" w:rsidR="00865E70" w:rsidP="00450CD6" w:rsidRDefault="0000774E" w14:paraId="19BCC36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Jeff Ahl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04E7F" w:rsidP="00650824" w:rsidRDefault="00904E7F" w14:paraId="19BCC373" w14:textId="77777777">
      <w:pPr>
        <w:spacing w:line="160" w:lineRule="exact"/>
      </w:pPr>
    </w:p>
    <w:sectPr w:rsidR="00904E7F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CC375" w14:textId="77777777" w:rsidR="00A077BD" w:rsidRDefault="00A077BD" w:rsidP="000C1CAD">
      <w:pPr>
        <w:spacing w:line="240" w:lineRule="auto"/>
      </w:pPr>
      <w:r>
        <w:separator/>
      </w:r>
    </w:p>
  </w:endnote>
  <w:endnote w:type="continuationSeparator" w:id="0">
    <w:p w14:paraId="19BCC376" w14:textId="77777777" w:rsidR="00A077BD" w:rsidRDefault="00A077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FAF57" w14:textId="77777777" w:rsidR="0000774E" w:rsidRDefault="000077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CC37A" w14:textId="5EC07F16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0774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4D9D5" w14:textId="77777777" w:rsidR="0000774E" w:rsidRDefault="000077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CC373" w14:textId="77777777" w:rsidR="00A077BD" w:rsidRDefault="00A077BD" w:rsidP="000C1CAD">
      <w:pPr>
        <w:spacing w:line="240" w:lineRule="auto"/>
      </w:pPr>
      <w:r>
        <w:separator/>
      </w:r>
    </w:p>
  </w:footnote>
  <w:footnote w:type="continuationSeparator" w:id="0">
    <w:p w14:paraId="19BCC374" w14:textId="77777777" w:rsidR="00A077BD" w:rsidRDefault="00A077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74E" w:rsidRDefault="0000774E" w14:paraId="62A72685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74E" w:rsidRDefault="0000774E" w14:paraId="0EAAB805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74E" w:rsidP="00283E0F" w:rsidRDefault="0000774E" w14:paraId="63255F33" w14:textId="77777777">
    <w:pPr>
      <w:pStyle w:val="FSHNormal"/>
    </w:pPr>
  </w:p>
  <w:bookmarkStart w:name="_GoBack" w:id="1"/>
  <w:bookmarkEnd w:id="1"/>
  <w:p w:rsidR="00A42228" w:rsidP="00283E0F" w:rsidRDefault="0000774E" w14:paraId="19BCC37C" w14:textId="6DAB63ED">
    <w:pPr>
      <w:pStyle w:val="FSHNormal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="00C446DE" w:rsidP="00247CC1" w:rsidRDefault="0000774E" w14:paraId="19BCC37D" w14:textId="77777777">
    <w:pPr>
      <w:pStyle w:val="MotionTIllRiksdagen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</w:p>
  <w:p w:rsidR="00A42228" w:rsidP="00247CC1" w:rsidRDefault="0000774E" w14:paraId="19BCC37E" w14:textId="77777777">
    <w:pPr>
      <w:pStyle w:val="MotionTIllRiksdagen"/>
    </w:pPr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2017/18</w:t>
        </w:r>
      </w:sdtContent>
    </w:sdt>
    <w:sdt>
      <w:sdtPr>
        <w:alias w:val="CC_Noformat_Partibet"/>
        <w:tag w:val="CC_Noformat_Partibet"/>
        <w:id w:val="-802222303"/>
        <w:lock w:val="sdtContentLocked"/>
        <w:placeholder>
          <w:docPart w:val="2B464712CBBD4150A9E56B5E86F1FE59"/>
        </w:placeholder>
        <w:showingPlcHdr/>
        <w15:appearance w15:val="hidden"/>
        <w:text/>
      </w:sdtPr>
      <w:sdtEndPr/>
      <w:sdtContent>
        <w:r>
          <w:t>:166</w:t>
        </w:r>
      </w:sdtContent>
    </w:sdt>
  </w:p>
  <w:p w:rsidR="00A42228" w:rsidP="00247CC1" w:rsidRDefault="0000774E" w14:paraId="19BCC37F" w14:textId="77777777">
    <w:pPr>
      <w:pStyle w:val="Motionr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Jeff Ahl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47CC1" w:rsidRDefault="009758B9" w14:paraId="19BCC380" w14:textId="53961679">
        <w:pPr>
          <w:pStyle w:val="FSHRub2"/>
        </w:pPr>
        <w:r w:rsidRPr="00247CC1">
          <w:t>Samma</w:t>
        </w:r>
        <w:r>
          <w:t xml:space="preserve"> regler för riksdagsledamöter och regeringsföreträdare som för medborgare med a-kassa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930C7" w:rsidRDefault="00A42228" w14:paraId="19BCC381" w14:textId="77777777">
        <w:pPr>
          <w:pStyle w:val="FSHNormL"/>
          <w:spacing w:before="280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1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30"/>
  </w:num>
  <w:num w:numId="25">
    <w:abstractNumId w:val="27"/>
  </w:num>
  <w:num w:numId="26">
    <w:abstractNumId w:val="23"/>
  </w:num>
  <w:num w:numId="27">
    <w:abstractNumId w:val="29"/>
  </w:num>
  <w:num w:numId="28">
    <w:abstractNumId w:val="14"/>
  </w:num>
  <w:num w:numId="29">
    <w:abstractNumId w:val="16"/>
  </w:num>
  <w:num w:numId="30">
    <w:abstractNumId w:val="11"/>
  </w:num>
  <w:num w:numId="31">
    <w:abstractNumId w:val="19"/>
  </w:num>
  <w:num w:numId="32">
    <w:abstractNumId w:val="22"/>
  </w:num>
  <w:num w:numId="33">
    <w:abstractNumId w:val="29"/>
    <w:lvlOverride w:ilvl="0">
      <w:startOverride w:val="1"/>
    </w:lvlOverride>
  </w:num>
  <w:num w:numId="34">
    <w:abstractNumId w:val="17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443DC"/>
    <w:rsid w:val="00003907"/>
    <w:rsid w:val="00003CCB"/>
    <w:rsid w:val="00006BF0"/>
    <w:rsid w:val="0000774E"/>
    <w:rsid w:val="00010168"/>
    <w:rsid w:val="00010DF8"/>
    <w:rsid w:val="00011724"/>
    <w:rsid w:val="00011F33"/>
    <w:rsid w:val="000141AC"/>
    <w:rsid w:val="00015064"/>
    <w:rsid w:val="000156D9"/>
    <w:rsid w:val="00021E11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398E"/>
    <w:rsid w:val="001152A4"/>
    <w:rsid w:val="00115783"/>
    <w:rsid w:val="00117500"/>
    <w:rsid w:val="00122A01"/>
    <w:rsid w:val="001247ED"/>
    <w:rsid w:val="00124ACE"/>
    <w:rsid w:val="00124ED7"/>
    <w:rsid w:val="00135FC1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4F"/>
    <w:rsid w:val="0016706E"/>
    <w:rsid w:val="00167246"/>
    <w:rsid w:val="001701C2"/>
    <w:rsid w:val="001718AD"/>
    <w:rsid w:val="00173399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0AE0"/>
    <w:rsid w:val="001A193E"/>
    <w:rsid w:val="001A5115"/>
    <w:rsid w:val="001A5B65"/>
    <w:rsid w:val="001B1273"/>
    <w:rsid w:val="001B2732"/>
    <w:rsid w:val="001B33E9"/>
    <w:rsid w:val="001B66CE"/>
    <w:rsid w:val="001B697A"/>
    <w:rsid w:val="001C7563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2E97"/>
    <w:rsid w:val="00233501"/>
    <w:rsid w:val="00237A4F"/>
    <w:rsid w:val="00237EA6"/>
    <w:rsid w:val="002477A3"/>
    <w:rsid w:val="00247CC1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0C7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038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2A39"/>
    <w:rsid w:val="003234B5"/>
    <w:rsid w:val="00323F94"/>
    <w:rsid w:val="003250F9"/>
    <w:rsid w:val="003258C5"/>
    <w:rsid w:val="00325E7A"/>
    <w:rsid w:val="00334938"/>
    <w:rsid w:val="00335FFF"/>
    <w:rsid w:val="003443DC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76AF6"/>
    <w:rsid w:val="0038034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094B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CD6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589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0824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2F0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476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49BE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74F49"/>
    <w:rsid w:val="00782142"/>
    <w:rsid w:val="00782675"/>
    <w:rsid w:val="00782D31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AB0"/>
    <w:rsid w:val="00825DD8"/>
    <w:rsid w:val="00826574"/>
    <w:rsid w:val="008272C5"/>
    <w:rsid w:val="00827BA1"/>
    <w:rsid w:val="00830945"/>
    <w:rsid w:val="00830E4F"/>
    <w:rsid w:val="00831A9E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B6BB9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9AE"/>
    <w:rsid w:val="008E7F69"/>
    <w:rsid w:val="008F03C6"/>
    <w:rsid w:val="008F0928"/>
    <w:rsid w:val="008F12C0"/>
    <w:rsid w:val="008F154F"/>
    <w:rsid w:val="008F1B9D"/>
    <w:rsid w:val="008F28E5"/>
    <w:rsid w:val="008F5117"/>
    <w:rsid w:val="008F53EA"/>
    <w:rsid w:val="008F5C48"/>
    <w:rsid w:val="008F6355"/>
    <w:rsid w:val="008F7BEB"/>
    <w:rsid w:val="00900EB8"/>
    <w:rsid w:val="00903FEE"/>
    <w:rsid w:val="00904E7F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758B9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1C95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6C39"/>
    <w:rsid w:val="009F753E"/>
    <w:rsid w:val="00A02C00"/>
    <w:rsid w:val="00A033BB"/>
    <w:rsid w:val="00A03BC8"/>
    <w:rsid w:val="00A0652D"/>
    <w:rsid w:val="00A077B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40BB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151"/>
    <w:rsid w:val="00B03325"/>
    <w:rsid w:val="00B04A2E"/>
    <w:rsid w:val="00B050FD"/>
    <w:rsid w:val="00B063AB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5C0C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46DE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55D1"/>
    <w:rsid w:val="00C678A4"/>
    <w:rsid w:val="00C702EE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37D0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4E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2B95"/>
    <w:rsid w:val="00DB65E8"/>
    <w:rsid w:val="00DB7E7F"/>
    <w:rsid w:val="00DC2A5B"/>
    <w:rsid w:val="00DC668D"/>
    <w:rsid w:val="00DD0E22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29D0"/>
    <w:rsid w:val="00E03E0C"/>
    <w:rsid w:val="00E0492C"/>
    <w:rsid w:val="00E0766D"/>
    <w:rsid w:val="00E07723"/>
    <w:rsid w:val="00E12743"/>
    <w:rsid w:val="00E2212B"/>
    <w:rsid w:val="00E24663"/>
    <w:rsid w:val="00E31332"/>
    <w:rsid w:val="00E318D4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36E4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03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9BCC36A"/>
  <w15:chartTrackingRefBased/>
  <w15:docId w15:val="{D5A10DD0-6CA2-4D2A-9DE7-4B2EBF93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247CC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2930C7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2930C7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930C7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2930C7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2930C7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2930C7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2930C7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2930C7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2930C7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930C7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2930C7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930C7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2930C7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2930C7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2930C7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2930C7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2930C7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2930C7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2930C7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930C7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2930C7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2930C7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2930C7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2930C7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2930C7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2930C7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2930C7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2930C7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2930C7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2930C7"/>
  </w:style>
  <w:style w:type="paragraph" w:styleId="Innehll1">
    <w:name w:val="toc 1"/>
    <w:basedOn w:val="Normalutanindragellerluft"/>
    <w:next w:val="Normal"/>
    <w:uiPriority w:val="39"/>
    <w:semiHidden/>
    <w:unhideWhenUsed/>
    <w:rsid w:val="002930C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2930C7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2930C7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2930C7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2930C7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2930C7"/>
  </w:style>
  <w:style w:type="paragraph" w:styleId="Innehll7">
    <w:name w:val="toc 7"/>
    <w:basedOn w:val="Rubrik6"/>
    <w:next w:val="Normal"/>
    <w:uiPriority w:val="39"/>
    <w:semiHidden/>
    <w:unhideWhenUsed/>
    <w:rsid w:val="002930C7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2930C7"/>
  </w:style>
  <w:style w:type="paragraph" w:styleId="Innehll9">
    <w:name w:val="toc 9"/>
    <w:basedOn w:val="Innehll8"/>
    <w:next w:val="Normal"/>
    <w:uiPriority w:val="39"/>
    <w:semiHidden/>
    <w:unhideWhenUsed/>
    <w:rsid w:val="002930C7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2930C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930C7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930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2930C7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2930C7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2930C7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2930C7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2930C7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2930C7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2930C7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2930C7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2930C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2930C7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2930C7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2930C7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2930C7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2930C7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2930C7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2930C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2930C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2930C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2930C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2930C7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930C7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930C7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2930C7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2930C7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2930C7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2930C7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2930C7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2930C7"/>
  </w:style>
  <w:style w:type="paragraph" w:customStyle="1" w:styleId="RubrikSammanf">
    <w:name w:val="RubrikSammanf"/>
    <w:basedOn w:val="Rubrik1"/>
    <w:next w:val="Normal"/>
    <w:uiPriority w:val="3"/>
    <w:semiHidden/>
    <w:rsid w:val="002930C7"/>
  </w:style>
  <w:style w:type="paragraph" w:styleId="Sidfot">
    <w:name w:val="footer"/>
    <w:basedOn w:val="Normalutanindragellerluft"/>
    <w:link w:val="SidfotChar"/>
    <w:uiPriority w:val="7"/>
    <w:unhideWhenUsed/>
    <w:rsid w:val="002930C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2930C7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2930C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2930C7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2930C7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2930C7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2930C7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2930C7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930C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2930C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930C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930C7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930C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930C7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2930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2930C7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930C7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2930C7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2930C7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2930C7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2930C7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2930C7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2930C7"/>
    <w:pPr>
      <w:outlineLvl w:val="9"/>
    </w:pPr>
  </w:style>
  <w:style w:type="paragraph" w:customStyle="1" w:styleId="KantrubrikV">
    <w:name w:val="KantrubrikV"/>
    <w:basedOn w:val="Sidhuvud"/>
    <w:qFormat/>
    <w:rsid w:val="002930C7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2930C7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2930C7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2930C7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2930C7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2930C7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2930C7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2930C7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2930C7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2930C7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2930C7"/>
    <w:pPr>
      <w:numPr>
        <w:numId w:val="32"/>
      </w:numPr>
      <w:ind w:left="340" w:hanging="340"/>
    </w:pPr>
  </w:style>
  <w:style w:type="paragraph" w:customStyle="1" w:styleId="ListaNummer">
    <w:name w:val="ListaNummer"/>
    <w:basedOn w:val="Lista"/>
    <w:qFormat/>
    <w:rsid w:val="002930C7"/>
    <w:pPr>
      <w:numPr>
        <w:numId w:val="28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2930C7"/>
    <w:pPr>
      <w:ind w:left="720"/>
      <w:contextualSpacing/>
    </w:pPr>
  </w:style>
  <w:style w:type="paragraph" w:customStyle="1" w:styleId="ListaLinje">
    <w:name w:val="ListaLinje"/>
    <w:basedOn w:val="Lista"/>
    <w:qFormat/>
    <w:rsid w:val="002930C7"/>
    <w:pPr>
      <w:numPr>
        <w:numId w:val="27"/>
      </w:numPr>
      <w:ind w:left="340" w:hanging="340"/>
    </w:pPr>
  </w:style>
  <w:style w:type="paragraph" w:customStyle="1" w:styleId="ListaGemener">
    <w:name w:val="ListaGemener"/>
    <w:basedOn w:val="Lista"/>
    <w:qFormat/>
    <w:rsid w:val="002930C7"/>
    <w:pPr>
      <w:numPr>
        <w:numId w:val="29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2930C7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930C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930C7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2930C7"/>
    <w:pPr>
      <w:numPr>
        <w:ilvl w:val="3"/>
        <w:numId w:val="30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2930C7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2930C7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2930C7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2930C7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2930C7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BFDA4D20A54BF69366817459DC2A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C7138E-B4A8-4746-A06A-B67A4E526A30}"/>
      </w:docPartPr>
      <w:docPartBody>
        <w:p w:rsidR="00336C48" w:rsidRDefault="00CB2BE6">
          <w:pPr>
            <w:pStyle w:val="26BFDA4D20A54BF69366817459DC2A4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E7553C0BC93461D89EC961E5A3C7E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4AC8F9-F78F-48C3-BC9A-E2A5A89AA76B}"/>
      </w:docPartPr>
      <w:docPartBody>
        <w:p w:rsidR="00336C48" w:rsidRDefault="00CB2BE6">
          <w:pPr>
            <w:pStyle w:val="5E7553C0BC93461D89EC961E5A3C7E5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2B464712CBBD4150A9E56B5E86F1FE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1739B8-B913-43B9-A8EA-16264344D7CC}"/>
      </w:docPartPr>
      <w:docPartBody>
        <w:p w:rsidR="00C0371D" w:rsidRDefault="000E7B24" w:rsidP="00050CAB">
          <w:pPr>
            <w:pStyle w:val="2B464712CBBD4150A9E56B5E86F1FE591"/>
          </w:pPr>
          <w:r>
            <w:t>:166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E6"/>
    <w:rsid w:val="00050CAB"/>
    <w:rsid w:val="000C2D5A"/>
    <w:rsid w:val="000E7B24"/>
    <w:rsid w:val="00304482"/>
    <w:rsid w:val="00305B6D"/>
    <w:rsid w:val="00336C48"/>
    <w:rsid w:val="003452C6"/>
    <w:rsid w:val="0044136B"/>
    <w:rsid w:val="004841CC"/>
    <w:rsid w:val="006E7080"/>
    <w:rsid w:val="00A315B7"/>
    <w:rsid w:val="00C0371D"/>
    <w:rsid w:val="00CB2BE6"/>
    <w:rsid w:val="00CD7B74"/>
    <w:rsid w:val="00E42EFE"/>
    <w:rsid w:val="00F9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E7B24"/>
    <w:rPr>
      <w:color w:val="F4B083" w:themeColor="accent2" w:themeTint="99"/>
    </w:rPr>
  </w:style>
  <w:style w:type="paragraph" w:customStyle="1" w:styleId="26BFDA4D20A54BF69366817459DC2A40">
    <w:name w:val="26BFDA4D20A54BF69366817459DC2A40"/>
  </w:style>
  <w:style w:type="paragraph" w:customStyle="1" w:styleId="589412B1D51C48AE93673541E2A732FE">
    <w:name w:val="589412B1D51C48AE93673541E2A732FE"/>
  </w:style>
  <w:style w:type="paragraph" w:customStyle="1" w:styleId="5E7553C0BC93461D89EC961E5A3C7E5E">
    <w:name w:val="5E7553C0BC93461D89EC961E5A3C7E5E"/>
  </w:style>
  <w:style w:type="paragraph" w:customStyle="1" w:styleId="BC0DD91CC3B74F96A5BB185BCBE77D13">
    <w:name w:val="BC0DD91CC3B74F96A5BB185BCBE77D13"/>
    <w:rsid w:val="00E42EFE"/>
  </w:style>
  <w:style w:type="paragraph" w:customStyle="1" w:styleId="CB831DFA65F843C6BFE3FDC991FA62D7">
    <w:name w:val="CB831DFA65F843C6BFE3FDC991FA62D7"/>
    <w:rsid w:val="00C0371D"/>
  </w:style>
  <w:style w:type="paragraph" w:customStyle="1" w:styleId="3AAE8788F4B34969B312AA9B1DB91FF0">
    <w:name w:val="3AAE8788F4B34969B312AA9B1DB91FF0"/>
    <w:rsid w:val="00C0371D"/>
  </w:style>
  <w:style w:type="paragraph" w:customStyle="1" w:styleId="50909B2DB14C45B4ACF46FD5B69AB8CE">
    <w:name w:val="50909B2DB14C45B4ACF46FD5B69AB8CE"/>
    <w:rsid w:val="00C0371D"/>
  </w:style>
  <w:style w:type="paragraph" w:customStyle="1" w:styleId="3CA89B47BAD041CE81E2E873898ABD1F">
    <w:name w:val="3CA89B47BAD041CE81E2E873898ABD1F"/>
    <w:rsid w:val="00305B6D"/>
  </w:style>
  <w:style w:type="paragraph" w:customStyle="1" w:styleId="743FF1628AD540C1807FF1FC623B3512">
    <w:name w:val="743FF1628AD540C1807FF1FC623B3512"/>
    <w:rsid w:val="00305B6D"/>
  </w:style>
  <w:style w:type="paragraph" w:customStyle="1" w:styleId="40FA888A8E824A089B5EF9092E353A35">
    <w:name w:val="40FA888A8E824A089B5EF9092E353A35"/>
    <w:rsid w:val="00A315B7"/>
  </w:style>
  <w:style w:type="paragraph" w:customStyle="1" w:styleId="E1CD300C508A4F0CAE66224AE1A8D487">
    <w:name w:val="E1CD300C508A4F0CAE66224AE1A8D487"/>
    <w:rsid w:val="00A315B7"/>
  </w:style>
  <w:style w:type="paragraph" w:customStyle="1" w:styleId="Beteckning">
    <w:name w:val="Beteckning"/>
    <w:basedOn w:val="Normal"/>
    <w:next w:val="Normal"/>
    <w:link w:val="BeteckningChar"/>
    <w:rsid w:val="00050CA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360" w:after="0" w:line="390" w:lineRule="exact"/>
      <w:ind w:firstLine="284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  <w:style w:type="character" w:customStyle="1" w:styleId="BeteckningChar">
    <w:name w:val="Beteckning Char"/>
    <w:basedOn w:val="Standardstycketeckensnitt"/>
    <w:link w:val="Beteckning"/>
    <w:rsid w:val="00050CAB"/>
    <w:rPr>
      <w:rFonts w:eastAsiaTheme="minorHAnsi"/>
      <w:noProof/>
      <w:kern w:val="28"/>
      <w:sz w:val="39"/>
      <w:szCs w:val="24"/>
      <w:lang w:eastAsia="en-US"/>
      <w14:numSpacing w14:val="proportional"/>
    </w:rPr>
  </w:style>
  <w:style w:type="paragraph" w:customStyle="1" w:styleId="2B464712CBBD4150A9E56B5E86F1FE59">
    <w:name w:val="2B464712CBBD4150A9E56B5E86F1FE59"/>
    <w:rsid w:val="00050CAB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  <w:style w:type="paragraph" w:customStyle="1" w:styleId="2B464712CBBD4150A9E56B5E86F1FE591">
    <w:name w:val="2B464712CBBD4150A9E56B5E86F1FE591"/>
    <w:rsid w:val="00050CAB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8CA582-644D-4E76-A52A-CCEAF6629F94}"/>
</file>

<file path=customXml/itemProps2.xml><?xml version="1.0" encoding="utf-8"?>
<ds:datastoreItem xmlns:ds="http://schemas.openxmlformats.org/officeDocument/2006/customXml" ds:itemID="{3C3F1BC5-A44F-4D4F-8D4C-6654008ACD31}"/>
</file>

<file path=customXml/itemProps3.xml><?xml version="1.0" encoding="utf-8"?>
<ds:datastoreItem xmlns:ds="http://schemas.openxmlformats.org/officeDocument/2006/customXml" ds:itemID="{A0C8526A-DB13-49AA-ABCD-F45445FDF4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139</Words>
  <Characters>822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SD42 Samma regler för riksdagsledamöter och regeringsföreträdare som för medborgare med A kassa</vt:lpstr>
      <vt:lpstr>
      </vt:lpstr>
    </vt:vector>
  </TitlesOfParts>
  <Company>Sveriges riksdag</Company>
  <LinksUpToDate>false</LinksUpToDate>
  <CharactersWithSpaces>953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