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AFB" w:rsidRPr="00AA16C2" w:rsidRDefault="00911AFB" w:rsidP="00AF2555">
      <w:pPr>
        <w:pStyle w:val="Hemstlrubrik"/>
      </w:pPr>
      <w:r w:rsidRPr="00AA16C2">
        <w:t>Förslag till riksdagsbeslut</w:t>
      </w:r>
    </w:p>
    <w:p w:rsidR="00911AFB" w:rsidRPr="00AA16C2" w:rsidRDefault="00911AFB" w:rsidP="00911AFB">
      <w:pPr>
        <w:pStyle w:val="Hemstlatt"/>
      </w:pPr>
      <w:r w:rsidRPr="00AA16C2">
        <w:t>Riksdagen tillkännager för regeringen som sin mening vad i motionen anförs om obligatorisk ursprungsmärkning.</w:t>
      </w:r>
    </w:p>
    <w:p w:rsidR="00E84F25" w:rsidRPr="00AA16C2" w:rsidRDefault="007C6092" w:rsidP="00E22893">
      <w:pPr>
        <w:pStyle w:val="Rubrik1"/>
      </w:pPr>
      <w:r w:rsidRPr="00AA16C2">
        <w:t>Motivering</w:t>
      </w:r>
    </w:p>
    <w:p w:rsidR="00AC178D" w:rsidRPr="00AA16C2" w:rsidRDefault="00911AFB" w:rsidP="00C92926">
      <w:r w:rsidRPr="00AA16C2">
        <w:t xml:space="preserve">Den svenska regeringen </w:t>
      </w:r>
      <w:r w:rsidR="00AC178D" w:rsidRPr="00AA16C2">
        <w:t>har jobbat aktivt med frågan om att utöka våra sa</w:t>
      </w:r>
      <w:r w:rsidR="00AC178D" w:rsidRPr="00AA16C2">
        <w:t>l</w:t>
      </w:r>
      <w:r w:rsidR="00AC178D" w:rsidRPr="00AA16C2">
        <w:t>monellagarantier till att även omf</w:t>
      </w:r>
      <w:r w:rsidR="00AF2555" w:rsidRPr="00AA16C2">
        <w:t>atta köttberedningar, dvs. kylt</w:t>
      </w:r>
      <w:r w:rsidR="00AC178D" w:rsidRPr="00AA16C2">
        <w:t xml:space="preserve"> eller fryst kött som tillförts saltlake. Detta med anledning av att de svenska salmonellagara</w:t>
      </w:r>
      <w:r w:rsidR="00AC178D" w:rsidRPr="00AA16C2">
        <w:t>n</w:t>
      </w:r>
      <w:r w:rsidR="00AC178D" w:rsidRPr="00AA16C2">
        <w:t>tierna numera inte omfattar köttberedningar och malet kött, t.ex. färsk kyc</w:t>
      </w:r>
      <w:r w:rsidR="00AC178D" w:rsidRPr="00AA16C2">
        <w:t>k</w:t>
      </w:r>
      <w:r w:rsidR="00AC178D" w:rsidRPr="00AA16C2">
        <w:t>ling med tillförd saltlake. Vi har under de senaste åren sett att detta därmed missbrukats för att kringgå de svenska kraven att t.ex. kyckling som är ko</w:t>
      </w:r>
      <w:r w:rsidR="00AC178D" w:rsidRPr="00AA16C2">
        <w:t>n</w:t>
      </w:r>
      <w:r w:rsidR="00AC178D" w:rsidRPr="00AA16C2">
        <w:t>taminerad med salmonella</w:t>
      </w:r>
      <w:r w:rsidR="00AF2555" w:rsidRPr="00AA16C2">
        <w:t xml:space="preserve"> inte ska få föras in från utlandet</w:t>
      </w:r>
      <w:r w:rsidR="00AC178D" w:rsidRPr="00AA16C2">
        <w:t>.</w:t>
      </w:r>
    </w:p>
    <w:p w:rsidR="00C92926" w:rsidRPr="00AA16C2" w:rsidRDefault="00AC178D" w:rsidP="00AF2555">
      <w:pPr>
        <w:pStyle w:val="Normaltindrag"/>
      </w:pPr>
      <w:r w:rsidRPr="00AA16C2">
        <w:t>Den svenska regeringen har länge arbetat för att inom EU införa regler med krav på salmonellakontroll såväl av råa produkter som av köttberednin</w:t>
      </w:r>
      <w:r w:rsidRPr="00AA16C2">
        <w:t>g</w:t>
      </w:r>
      <w:r w:rsidRPr="00AA16C2">
        <w:t xml:space="preserve">ar och malet kött. Tyvärr nådde man inte fram, vilket innebär att omfattningen av salmonellakontroll inte är lika </w:t>
      </w:r>
      <w:r w:rsidR="00AF2555" w:rsidRPr="00AA16C2">
        <w:t>stor</w:t>
      </w:r>
      <w:r w:rsidRPr="00AA16C2">
        <w:t xml:space="preserve"> som i Sverige. Därtill har det getts u</w:t>
      </w:r>
      <w:r w:rsidRPr="00AA16C2">
        <w:t>t</w:t>
      </w:r>
      <w:r w:rsidRPr="00AA16C2">
        <w:t>rymme att tillåta att salmonellakontaminerade produkter får saluföras inom ett medlemsland fram till år 2010. Därför är ursprungsmärkning än mer viktigt för att konsumenten inte skall vilseledas i att det endast saluförs salmonellafri kyckling. Vi vet att ompaketering av kycklingprodukter förekommer med produkter från tredje land</w:t>
      </w:r>
      <w:r w:rsidR="00AF2555" w:rsidRPr="00AA16C2">
        <w:t>, e</w:t>
      </w:r>
      <w:r w:rsidRPr="00AA16C2">
        <w:t>n verksamhet som kan fortgå i avsaknad av obl</w:t>
      </w:r>
      <w:r w:rsidRPr="00AA16C2">
        <w:t>i</w:t>
      </w:r>
      <w:r w:rsidRPr="00AA16C2">
        <w:t>gatoriska regler för ursprungsmärkning. Temoundersökningar har visat att konsumenterna tyc</w:t>
      </w:r>
      <w:r w:rsidR="00AF2555" w:rsidRPr="00AA16C2">
        <w:t>ker det är viktigt att veta</w:t>
      </w:r>
      <w:r w:rsidRPr="00AA16C2">
        <w:t xml:space="preserve"> vilket land råvarorna kommer ifrån. Kunskap om råvarans ursprung </w:t>
      </w:r>
      <w:r w:rsidR="00834F07" w:rsidRPr="00AA16C2">
        <w:t>gör att konsumenten känner sig tryggare i sitt inköp.</w:t>
      </w:r>
      <w:r w:rsidRPr="00AA16C2">
        <w:t xml:space="preserve"> I en annan undersökning säger </w:t>
      </w:r>
      <w:r w:rsidR="00834F07" w:rsidRPr="00AA16C2">
        <w:t>nästan 75</w:t>
      </w:r>
      <w:r w:rsidR="00C92926" w:rsidRPr="00AA16C2">
        <w:t xml:space="preserve"> </w:t>
      </w:r>
      <w:r w:rsidR="00834F07" w:rsidRPr="00AA16C2">
        <w:t>procent</w:t>
      </w:r>
      <w:r w:rsidRPr="00AA16C2">
        <w:t xml:space="preserve"> att man vill välja svensk kyckling. Samtidigt visar branschen att </w:t>
      </w:r>
      <w:r w:rsidR="00834F07" w:rsidRPr="00AA16C2">
        <w:t xml:space="preserve">knappt hälften </w:t>
      </w:r>
      <w:r w:rsidRPr="00AA16C2">
        <w:t xml:space="preserve">av </w:t>
      </w:r>
      <w:r w:rsidR="00834F07" w:rsidRPr="00AA16C2">
        <w:t xml:space="preserve">alla </w:t>
      </w:r>
      <w:r w:rsidRPr="00AA16C2">
        <w:t>styckade kycklingprodukter som konsumeras i Sverig</w:t>
      </w:r>
      <w:r w:rsidR="00AF2555" w:rsidRPr="00AA16C2">
        <w:t>e inte är svenska.</w:t>
      </w:r>
      <w:r w:rsidR="00834F07" w:rsidRPr="00AA16C2">
        <w:t xml:space="preserve"> De har i stället blivit kläckta, </w:t>
      </w:r>
      <w:r w:rsidRPr="00AA16C2">
        <w:t>uppfödd</w:t>
      </w:r>
      <w:r w:rsidR="00834F07" w:rsidRPr="00AA16C2">
        <w:t>a</w:t>
      </w:r>
      <w:r w:rsidRPr="00AA16C2">
        <w:t xml:space="preserve"> eller slaktad</w:t>
      </w:r>
      <w:r w:rsidR="00834F07" w:rsidRPr="00AA16C2">
        <w:t>e</w:t>
      </w:r>
      <w:r w:rsidRPr="00AA16C2">
        <w:t xml:space="preserve"> </w:t>
      </w:r>
      <w:r w:rsidR="00834F07" w:rsidRPr="00AA16C2">
        <w:t>utanför Sverige</w:t>
      </w:r>
      <w:r w:rsidRPr="00AA16C2">
        <w:t xml:space="preserve">. Antingen vilseleds </w:t>
      </w:r>
      <w:r w:rsidR="00911AFB" w:rsidRPr="00AA16C2">
        <w:t>svenska konsumenter</w:t>
      </w:r>
      <w:r w:rsidRPr="00AA16C2">
        <w:t xml:space="preserve"> eller så framgår det inte tydligt varifrån produkterna kommer. Rådande</w:t>
      </w:r>
      <w:r w:rsidR="00AF2555" w:rsidRPr="00AA16C2">
        <w:t xml:space="preserve"> oro för införsel av salmonella</w:t>
      </w:r>
      <w:r w:rsidRPr="00AA16C2">
        <w:t>förorenade produkter, få</w:t>
      </w:r>
      <w:r w:rsidRPr="00AA16C2">
        <w:lastRenderedPageBreak/>
        <w:t>ge</w:t>
      </w:r>
      <w:r w:rsidRPr="00AA16C2">
        <w:t>l</w:t>
      </w:r>
      <w:r w:rsidRPr="00AA16C2">
        <w:t>influensa och andra förhållanden vad gäller djurskyddet ställer krav på oblig</w:t>
      </w:r>
      <w:r w:rsidRPr="00AA16C2">
        <w:t>a</w:t>
      </w:r>
      <w:r w:rsidRPr="00AA16C2">
        <w:t>torisk ursprungsmärkning</w:t>
      </w:r>
      <w:r w:rsidR="00834F07" w:rsidRPr="00AA16C2">
        <w:t>. En obligatorisk ursprungsmärkning bör gälla</w:t>
      </w:r>
      <w:r w:rsidRPr="00AA16C2">
        <w:t xml:space="preserve"> råv</w:t>
      </w:r>
      <w:r w:rsidRPr="00AA16C2">
        <w:t>a</w:t>
      </w:r>
      <w:r w:rsidRPr="00AA16C2">
        <w:t>ror, beredda produkter samt rätter serverade på restaurang och storhushåll</w:t>
      </w:r>
      <w:r w:rsidR="00834F07" w:rsidRPr="00AA16C2">
        <w:t xml:space="preserve">. Det skulle underlätta för </w:t>
      </w:r>
      <w:r w:rsidRPr="00AA16C2">
        <w:t>konsumenternas val</w:t>
      </w:r>
      <w:r w:rsidR="00834F07" w:rsidRPr="00AA16C2">
        <w:t xml:space="preserve">, vilket inte minst gäller i det ökade antalet fall där utländska </w:t>
      </w:r>
      <w:r w:rsidRPr="00AA16C2">
        <w:t>produkter saluförs med svenskklingande namn</w:t>
      </w:r>
      <w:r w:rsidR="00911AFB" w:rsidRPr="00AA16C2">
        <w:t xml:space="preserve"> för att ge </w:t>
      </w:r>
      <w:r w:rsidRPr="00AA16C2">
        <w:t xml:space="preserve">sken av att råvaran är producerad i Sverige. </w:t>
      </w:r>
      <w:r w:rsidR="00911AFB" w:rsidRPr="00AA16C2">
        <w:t>Jag menar därför att regeringen bör införa obligatorisk ursprungsmärkning</w:t>
      </w:r>
      <w:r w:rsidR="00C92926" w:rsidRPr="00AA16C2">
        <w:t xml:space="preserve"> för att tydliggöra var råvarorna är producerade.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F2555" w:rsidRPr="00AA16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2555" w:rsidRPr="00AA16C2" w:rsidRDefault="00AF2555" w:rsidP="00AF2555">
            <w:pPr>
              <w:pStyle w:val="UnderskriftDatum"/>
              <w:spacing w:before="240"/>
            </w:pPr>
            <w:r w:rsidRPr="00AA16C2">
              <w:t>Stockholm den 30 september 2005</w:t>
            </w:r>
          </w:p>
        </w:tc>
        <w:tc>
          <w:tcPr>
            <w:tcW w:w="3047" w:type="dxa"/>
          </w:tcPr>
          <w:p w:rsidR="00AF2555" w:rsidRPr="00AA16C2" w:rsidRDefault="00AF2555" w:rsidP="00AF2555">
            <w:pPr>
              <w:pStyle w:val="Underskrifter"/>
              <w:spacing w:before="240"/>
            </w:pPr>
          </w:p>
        </w:tc>
      </w:tr>
      <w:tr w:rsidR="00AF2555" w:rsidRPr="00AA16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2555" w:rsidRPr="00AA16C2" w:rsidRDefault="00AF2555" w:rsidP="00AF2555">
            <w:pPr>
              <w:pStyle w:val="Underskrifter"/>
            </w:pPr>
            <w:r w:rsidRPr="00AA16C2">
              <w:t>Michael Hagberg (s)</w:t>
            </w:r>
          </w:p>
        </w:tc>
        <w:tc>
          <w:tcPr>
            <w:tcW w:w="3047" w:type="dxa"/>
          </w:tcPr>
          <w:p w:rsidR="00AF2555" w:rsidRPr="00AA16C2" w:rsidRDefault="00AF2555" w:rsidP="00AF2555">
            <w:pPr>
              <w:pStyle w:val="Underskrifter"/>
            </w:pPr>
          </w:p>
        </w:tc>
      </w:tr>
    </w:tbl>
    <w:p w:rsidR="00911AFB" w:rsidRPr="00AA16C2" w:rsidRDefault="00911AFB" w:rsidP="00AF2555">
      <w:pPr>
        <w:pStyle w:val="Normaltindrag"/>
      </w:pPr>
    </w:p>
    <w:sectPr w:rsidR="00911AFB" w:rsidRPr="00AA16C2" w:rsidSect="00AF25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769" w:rsidRPr="00AA16C2" w:rsidRDefault="00177769">
      <w:r w:rsidRPr="00AA16C2">
        <w:separator/>
      </w:r>
    </w:p>
  </w:endnote>
  <w:endnote w:type="continuationSeparator" w:id="0">
    <w:p w:rsidR="00177769" w:rsidRPr="00AA16C2" w:rsidRDefault="00177769">
      <w:r w:rsidRPr="00AA16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575" w:rsidRPr="00AA16C2" w:rsidRDefault="00AA16C2" w:rsidP="00AF2555">
    <w:pPr>
      <w:pStyle w:val="Sidfot"/>
    </w:pPr>
    <w:r w:rsidRPr="00AA16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21521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555" w:rsidRDefault="00AF25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2555" w:rsidRDefault="00AF25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A16C2" w:rsidRDefault="00AA16C2" w:rsidP="00AF2555">
    <w:pPr>
      <w:pStyle w:val="Sidfot"/>
    </w:pPr>
    <w:r w:rsidRPr="00AA16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48184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555" w:rsidRDefault="00AF25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555" w:rsidRDefault="00AF25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A16C2" w:rsidRDefault="00AA16C2" w:rsidP="00AF2555">
    <w:pPr>
      <w:pStyle w:val="Sidfot"/>
    </w:pPr>
    <w:r w:rsidRPr="00AA16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94453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555" w:rsidRDefault="00AF25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555" w:rsidRDefault="00AF25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769" w:rsidRPr="00AA16C2" w:rsidRDefault="00177769">
      <w:r w:rsidRPr="00AA16C2">
        <w:separator/>
      </w:r>
    </w:p>
  </w:footnote>
  <w:footnote w:type="continuationSeparator" w:id="0">
    <w:p w:rsidR="00177769" w:rsidRPr="00AA16C2" w:rsidRDefault="00177769">
      <w:r w:rsidRPr="00AA16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575" w:rsidRPr="00AA16C2" w:rsidRDefault="00AA16C2" w:rsidP="00AF2555">
    <w:pPr>
      <w:pStyle w:val="Sidhuvud"/>
    </w:pPr>
    <w:r w:rsidRPr="00AA16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24258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555" w:rsidRDefault="00AF25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2555" w:rsidRDefault="00AF25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AA16C2" w:rsidRDefault="00AA16C2" w:rsidP="00AF2555">
    <w:pPr>
      <w:pStyle w:val="Sidhuvud"/>
    </w:pPr>
    <w:r w:rsidRPr="00AA16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70106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555" w:rsidRDefault="00AF25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2555" w:rsidRDefault="00AF25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555" w:rsidRPr="00AA16C2" w:rsidRDefault="00AF2555">
    <w:pPr>
      <w:pStyle w:val="FSHNormal"/>
      <w:tabs>
        <w:tab w:val="right" w:pos="5840"/>
      </w:tabs>
    </w:pPr>
    <w:r w:rsidRPr="00AA16C2">
      <w:br/>
    </w:r>
    <w:r w:rsidRPr="00AA16C2">
      <w:fldChar w:fldCharType="begin" w:fldLock="1"/>
    </w:r>
    <w:r w:rsidRPr="00AA16C2">
      <w:instrText xml:space="preserve"> DOCPROPERTY</w:instrText>
    </w:r>
    <w:r w:rsidRPr="00AA16C2">
      <w:rPr>
        <w:sz w:val="18"/>
      </w:rPr>
      <w:instrText xml:space="preserve"> "YearUser" *\charformat </w:instrText>
    </w:r>
    <w:r w:rsidRPr="00AA16C2">
      <w:fldChar w:fldCharType="separate"/>
    </w:r>
    <w:r w:rsidRPr="00AA16C2">
      <w:t>2005/06</w:t>
    </w:r>
    <w:r w:rsidRPr="00AA16C2">
      <w:fldChar w:fldCharType="end"/>
    </w:r>
    <w:r w:rsidRPr="00AA16C2">
      <w:t xml:space="preserve"> </w:t>
    </w:r>
    <w:r w:rsidRPr="00AA16C2">
      <w:tab/>
      <w:t xml:space="preserve">mnr: </w:t>
    </w:r>
    <w:r w:rsidRPr="00AA16C2">
      <w:fldChar w:fldCharType="begin" w:fldLock="1"/>
    </w:r>
    <w:r w:rsidRPr="00AA16C2">
      <w:instrText xml:space="preserve"> DOCPROPERTY</w:instrText>
    </w:r>
    <w:r w:rsidRPr="00AA16C2">
      <w:rPr>
        <w:sz w:val="18"/>
      </w:rPr>
      <w:instrText xml:space="preserve"> "Motionsnummer" *\charformat </w:instrText>
    </w:r>
    <w:r w:rsidRPr="00AA16C2">
      <w:fldChar w:fldCharType="separate"/>
    </w:r>
    <w:r w:rsidRPr="00AA16C2">
      <w:t>MJ430</w:t>
    </w:r>
    <w:r w:rsidRPr="00AA16C2">
      <w:fldChar w:fldCharType="end"/>
    </w:r>
    <w:r w:rsidRPr="00AA16C2">
      <w:br/>
    </w:r>
    <w:r w:rsidRPr="00AA16C2">
      <w:fldChar w:fldCharType="begin" w:fldLock="1"/>
    </w:r>
    <w:r w:rsidRPr="00AA16C2">
      <w:instrText xml:space="preserve"> DOCPROPERTY</w:instrText>
    </w:r>
    <w:r w:rsidRPr="00AA16C2">
      <w:rPr>
        <w:sz w:val="18"/>
      </w:rPr>
      <w:instrText xml:space="preserve"> "Samling" *\charformat </w:instrText>
    </w:r>
    <w:r w:rsidRPr="00AA16C2">
      <w:fldChar w:fldCharType="end"/>
    </w:r>
    <w:r w:rsidRPr="00AA16C2">
      <w:tab/>
      <w:t xml:space="preserve">pnr: </w:t>
    </w:r>
    <w:r w:rsidRPr="00AA16C2">
      <w:fldChar w:fldCharType="begin" w:fldLock="1"/>
    </w:r>
    <w:r w:rsidRPr="00AA16C2">
      <w:instrText xml:space="preserve"> DOCPROPERTY</w:instrText>
    </w:r>
    <w:r w:rsidRPr="00AA16C2">
      <w:rPr>
        <w:sz w:val="18"/>
      </w:rPr>
      <w:instrText xml:space="preserve"> "Partinummer" *\charformat </w:instrText>
    </w:r>
    <w:r w:rsidRPr="00AA16C2">
      <w:fldChar w:fldCharType="separate"/>
    </w:r>
    <w:r w:rsidRPr="00AA16C2">
      <w:t>s3431</w:t>
    </w:r>
    <w:r w:rsidRPr="00AA16C2">
      <w:fldChar w:fldCharType="end"/>
    </w:r>
  </w:p>
  <w:p w:rsidR="00AF2555" w:rsidRPr="00AA16C2" w:rsidRDefault="00AF2555">
    <w:pPr>
      <w:pStyle w:val="FSHRub1"/>
    </w:pPr>
    <w:r w:rsidRPr="00AA16C2">
      <w:t>Motion till riksdagen</w:t>
    </w:r>
    <w:r w:rsidRPr="00AA16C2">
      <w:br/>
    </w:r>
    <w:r w:rsidRPr="00AA16C2">
      <w:fldChar w:fldCharType="begin" w:fldLock="1"/>
    </w:r>
    <w:r w:rsidRPr="00AA16C2">
      <w:instrText xml:space="preserve"> DOCPROPERTY "YearUser" *\charformat </w:instrText>
    </w:r>
    <w:r w:rsidRPr="00AA16C2">
      <w:fldChar w:fldCharType="separate"/>
    </w:r>
    <w:r w:rsidRPr="00AA16C2">
      <w:t>2005/06</w:t>
    </w:r>
    <w:r w:rsidRPr="00AA16C2">
      <w:fldChar w:fldCharType="end"/>
    </w:r>
    <w:r w:rsidRPr="00AA16C2">
      <w:t>:</w:t>
    </w:r>
    <w:r w:rsidRPr="00AA16C2">
      <w:fldChar w:fldCharType="begin" w:fldLock="1"/>
    </w:r>
    <w:r w:rsidRPr="00AA16C2">
      <w:instrText xml:space="preserve"> DOCPROPERTY "Motionsnummer" *\charformat </w:instrText>
    </w:r>
    <w:r w:rsidRPr="00AA16C2">
      <w:fldChar w:fldCharType="separate"/>
    </w:r>
    <w:r w:rsidRPr="00AA16C2">
      <w:t>MJ430</w:t>
    </w:r>
    <w:r w:rsidRPr="00AA16C2">
      <w:fldChar w:fldCharType="end"/>
    </w:r>
  </w:p>
  <w:p w:rsidR="00AF2555" w:rsidRPr="00AA16C2" w:rsidRDefault="00AF2555">
    <w:pPr>
      <w:pStyle w:val="FSHNormalS5"/>
    </w:pPr>
    <w:r w:rsidRPr="00AA16C2">
      <w:fldChar w:fldCharType="begin" w:fldLock="1"/>
    </w:r>
    <w:r w:rsidRPr="00AA16C2">
      <w:instrText xml:space="preserve"> DOCPROPERTY "MotionarText" *\charformat </w:instrText>
    </w:r>
    <w:r w:rsidRPr="00AA16C2">
      <w:fldChar w:fldCharType="separate"/>
    </w:r>
    <w:r w:rsidRPr="00AA16C2">
      <w:t>av Michael Hagberg (s)</w:t>
    </w:r>
    <w:r w:rsidRPr="00AA16C2">
      <w:fldChar w:fldCharType="end"/>
    </w:r>
    <w:r w:rsidRPr="00AA16C2">
      <w:br/>
    </w:r>
    <w:r w:rsidRPr="00AA16C2">
      <w:fldChar w:fldCharType="begin" w:fldLock="1"/>
    </w:r>
    <w:r w:rsidRPr="00AA16C2">
      <w:instrText xml:space="preserve"> DOCPROPERTY "SvarFrasKort" *\charformat </w:instrText>
    </w:r>
    <w:r w:rsidRPr="00AA16C2">
      <w:fldChar w:fldCharType="end"/>
    </w:r>
  </w:p>
  <w:p w:rsidR="00AF2555" w:rsidRPr="00AA16C2" w:rsidRDefault="00AF2555">
    <w:pPr>
      <w:pStyle w:val="FSHTitel"/>
    </w:pPr>
    <w:r w:rsidRPr="00AA16C2">
      <w:fldChar w:fldCharType="begin" w:fldLock="1"/>
    </w:r>
    <w:r w:rsidRPr="00AA16C2">
      <w:instrText xml:space="preserve"> DOCPROPERTY</w:instrText>
    </w:r>
    <w:r w:rsidRPr="00AA16C2">
      <w:rPr>
        <w:sz w:val="18"/>
      </w:rPr>
      <w:instrText xml:space="preserve"> "RubrikSvar" *\charformat </w:instrText>
    </w:r>
    <w:r w:rsidRPr="00AA16C2">
      <w:fldChar w:fldCharType="separate"/>
    </w:r>
    <w:r w:rsidRPr="00AA16C2">
      <w:t>Ursprungsmärkning</w:t>
    </w:r>
    <w:r w:rsidRPr="00AA16C2">
      <w:fldChar w:fldCharType="end"/>
    </w:r>
  </w:p>
  <w:p w:rsidR="00AF2555" w:rsidRPr="00AA16C2" w:rsidRDefault="00AF2555" w:rsidP="00AF255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4912344">
    <w:abstractNumId w:val="13"/>
  </w:num>
  <w:num w:numId="2" w16cid:durableId="1076510923">
    <w:abstractNumId w:val="10"/>
  </w:num>
  <w:num w:numId="3" w16cid:durableId="1928494548">
    <w:abstractNumId w:val="11"/>
  </w:num>
  <w:num w:numId="4" w16cid:durableId="146867789">
    <w:abstractNumId w:val="12"/>
  </w:num>
  <w:num w:numId="5" w16cid:durableId="1518077645">
    <w:abstractNumId w:val="8"/>
  </w:num>
  <w:num w:numId="6" w16cid:durableId="466701902">
    <w:abstractNumId w:val="3"/>
  </w:num>
  <w:num w:numId="7" w16cid:durableId="1357272726">
    <w:abstractNumId w:val="2"/>
  </w:num>
  <w:num w:numId="8" w16cid:durableId="1960257749">
    <w:abstractNumId w:val="1"/>
  </w:num>
  <w:num w:numId="9" w16cid:durableId="640308092">
    <w:abstractNumId w:val="0"/>
  </w:num>
  <w:num w:numId="10" w16cid:durableId="158473701">
    <w:abstractNumId w:val="9"/>
  </w:num>
  <w:num w:numId="11" w16cid:durableId="102845286">
    <w:abstractNumId w:val="7"/>
  </w:num>
  <w:num w:numId="12" w16cid:durableId="1328367447">
    <w:abstractNumId w:val="6"/>
  </w:num>
  <w:num w:numId="13" w16cid:durableId="228929130">
    <w:abstractNumId w:val="5"/>
  </w:num>
  <w:num w:numId="14" w16cid:durableId="1468665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834F07"/>
    <w:rsid w:val="00004644"/>
    <w:rsid w:val="0004381F"/>
    <w:rsid w:val="00064BC3"/>
    <w:rsid w:val="00066775"/>
    <w:rsid w:val="00072FB9"/>
    <w:rsid w:val="00100531"/>
    <w:rsid w:val="00177769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11575"/>
    <w:rsid w:val="005B145B"/>
    <w:rsid w:val="00740D6D"/>
    <w:rsid w:val="00794149"/>
    <w:rsid w:val="007B67A7"/>
    <w:rsid w:val="007C6092"/>
    <w:rsid w:val="00834F07"/>
    <w:rsid w:val="0087689E"/>
    <w:rsid w:val="00911AFB"/>
    <w:rsid w:val="00A053C6"/>
    <w:rsid w:val="00AA16C2"/>
    <w:rsid w:val="00AC178D"/>
    <w:rsid w:val="00AF2555"/>
    <w:rsid w:val="00B13BF0"/>
    <w:rsid w:val="00C1285C"/>
    <w:rsid w:val="00C27B7D"/>
    <w:rsid w:val="00C92926"/>
    <w:rsid w:val="00CF7A43"/>
    <w:rsid w:val="00D1174F"/>
    <w:rsid w:val="00DC6C70"/>
    <w:rsid w:val="00E22893"/>
    <w:rsid w:val="00E360DE"/>
    <w:rsid w:val="00E75D28"/>
    <w:rsid w:val="00E84F25"/>
    <w:rsid w:val="00EF32CF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C36E4B-00BD-4FA4-8F43-ADEAF888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004644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AF255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379</Words>
  <Characters>2279</Characters>
  <Application>Microsoft Office Word</Application>
  <DocSecurity>4</DocSecurity>
  <Lines>41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MJ430</vt:lpstr>
    </vt:vector>
  </TitlesOfParts>
  <Company>Riksdagen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MJ430</dc:title>
  <dc:subject>MJ430</dc:subject>
  <dc:creator>Riksdagen</dc:creator>
  <cp:keywords>Riksdagen</cp:keywords>
  <dc:description/>
  <cp:lastModifiedBy>Lars Brink</cp:lastModifiedBy>
  <cp:revision>2</cp:revision>
  <cp:lastPrinted>2005-11-28T09:27:00Z</cp:lastPrinted>
  <dcterms:created xsi:type="dcterms:W3CDTF">2025-12-16T20:11:00Z</dcterms:created>
  <dcterms:modified xsi:type="dcterms:W3CDTF">2025-12-16T20:11:00Z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Ursprungsmärkning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Ursprungsmärkning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Hagberg (s)</vt:lpwstr>
  </property>
  <property fmtid="{D5CDD505-2E9C-101B-9397-08002B2CF9AE}" pid="26" name="MotionarLista">
    <vt:lpwstr>Hagberg, Michael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20052006000000000115000034310069</vt:lpwstr>
  </property>
  <property fmtid="{D5CDD505-2E9C-101B-9397-08002B2CF9AE}" pid="47" name="datum">
    <vt:lpwstr>050930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20052006000000000115000034310069</vt:lpwstr>
  </property>
  <property fmtid="{D5CDD505-2E9C-101B-9397-08002B2CF9AE}" pid="50" name="nummer">
    <vt:lpwstr>430</vt:lpwstr>
  </property>
  <property fmtid="{D5CDD505-2E9C-101B-9397-08002B2CF9AE}" pid="51" name="utskottsbeteckning">
    <vt:lpwstr>MJ</vt:lpwstr>
  </property>
</Properties>
</file>