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2E8" w:rsidRPr="00CE3E29" w:rsidRDefault="006072E8">
      <w:pPr>
        <w:pStyle w:val="Frslagsrubrik"/>
      </w:pPr>
      <w:r w:rsidRPr="00CE3E29">
        <w:t>Förslag till riksdagsbeslut</w:t>
      </w:r>
    </w:p>
    <w:p w:rsidR="006072E8" w:rsidRPr="00CE3E29" w:rsidRDefault="006072E8">
      <w:pPr>
        <w:pStyle w:val="Hemstlatt"/>
        <w:ind w:left="0"/>
      </w:pPr>
      <w:r w:rsidRPr="00CE3E29">
        <w:t>Riksdagen avslår regeringens proposition 2010/11:127 Fortsatt svenskt deltagande i den internationella militära insatsen i Lib</w:t>
      </w:r>
      <w:r w:rsidRPr="00CE3E29">
        <w:t>y</w:t>
      </w:r>
      <w:r w:rsidRPr="00CE3E29">
        <w:t>en.</w:t>
      </w:r>
    </w:p>
    <w:p w:rsidR="006072E8" w:rsidRPr="00CE3E29" w:rsidRDefault="006072E8">
      <w:pPr>
        <w:pStyle w:val="Rubrik1"/>
      </w:pPr>
      <w:r w:rsidRPr="00CE3E29">
        <w:t>Motivering</w:t>
      </w:r>
    </w:p>
    <w:p w:rsidR="006072E8" w:rsidRPr="00CE3E29" w:rsidRDefault="006072E8">
      <w:pPr>
        <w:rPr>
          <w:bCs/>
        </w:rPr>
      </w:pPr>
      <w:r w:rsidRPr="00CE3E29">
        <w:rPr>
          <w:bCs/>
        </w:rPr>
        <w:t>I propositionen föreslår regeringen att den svenska insatsen i Libyen förlängs ytterligare 90 dagar. Sverigedemokraternas ursprungliga ställningstagande har inte förändrats. Vi är fortsatt kritiska till det svenska deltagandet i insatsen av flera skäl. Sverigedemokraterna är visserligen inte principiellt avvisande till att delta i militära operationer utomlands, men detta betyder inte att det är självklart att Sverige måste delta i alla typer av internationella krigsoperati</w:t>
      </w:r>
      <w:r w:rsidRPr="00CE3E29">
        <w:rPr>
          <w:bCs/>
        </w:rPr>
        <w:t>o</w:t>
      </w:r>
      <w:r w:rsidRPr="00CE3E29">
        <w:rPr>
          <w:bCs/>
        </w:rPr>
        <w:t xml:space="preserve">ner. Vår inställning bygger på att ett svenskt deltagande förutsätter ett tydligt uttalat syfte med operationen, över hur lång tid den kan förväntas pågå och hur omfattande den ska vara. </w:t>
      </w:r>
    </w:p>
    <w:p w:rsidR="006072E8" w:rsidRPr="00CE3E29" w:rsidRDefault="006072E8">
      <w:pPr>
        <w:pStyle w:val="Normaltindrag"/>
        <w:rPr>
          <w:bCs/>
        </w:rPr>
      </w:pPr>
      <w:r w:rsidRPr="00CE3E29">
        <w:rPr>
          <w:bCs/>
        </w:rPr>
        <w:t xml:space="preserve">Det är oklart </w:t>
      </w:r>
      <w:r w:rsidRPr="00CE3E29">
        <w:t>vem och vad det egentligen är som vi skyddar. Vems intre</w:t>
      </w:r>
      <w:r w:rsidRPr="00CE3E29">
        <w:t>s</w:t>
      </w:r>
      <w:r w:rsidRPr="00CE3E29">
        <w:t>sen stöder vi med vår insats? Det är fortfarande så att det finns tecken på att rebellsidan inte nödvändigtvis utgör ett bättre alternativ för Libyens utvec</w:t>
      </w:r>
      <w:r w:rsidRPr="00CE3E29">
        <w:t>k</w:t>
      </w:r>
      <w:r w:rsidRPr="00CE3E29">
        <w:t>ling än vad Gaddafi gör. Det är oklart om det s.k. nationella övergångsrådet har kontroll över alla rebellstyrkor. Rapporter från rebellzonen har fortsatt om repressalier mot verkliga eller inbillade Gaddafianhängare samt om hur rege</w:t>
      </w:r>
      <w:r w:rsidRPr="00CE3E29">
        <w:t>l</w:t>
      </w:r>
      <w:r w:rsidRPr="00CE3E29">
        <w:t xml:space="preserve">rätta lynchningar har ägt rum. </w:t>
      </w:r>
      <w:r w:rsidRPr="00CE3E29">
        <w:rPr>
          <w:bCs/>
        </w:rPr>
        <w:t>Dessutom har befälhavare på rebel</w:t>
      </w:r>
      <w:r w:rsidRPr="00CE3E29">
        <w:rPr>
          <w:bCs/>
        </w:rPr>
        <w:t>lsidan me</w:t>
      </w:r>
      <w:r w:rsidRPr="00CE3E29">
        <w:rPr>
          <w:bCs/>
        </w:rPr>
        <w:t>d</w:t>
      </w:r>
      <w:r w:rsidRPr="00CE3E29">
        <w:rPr>
          <w:bCs/>
        </w:rPr>
        <w:t>givit hur de eller deras mannar tidigare har slagits mot amerikanerna i Afgh</w:t>
      </w:r>
      <w:r w:rsidRPr="00CE3E29">
        <w:rPr>
          <w:bCs/>
        </w:rPr>
        <w:t>a</w:t>
      </w:r>
      <w:r w:rsidRPr="00CE3E29">
        <w:rPr>
          <w:bCs/>
        </w:rPr>
        <w:t>nistan och Irak – de utgör med andra ord representanter för samma grupper som våra soldater i Afghanistan bekämpar varje dag. Ska vi nu sky</w:t>
      </w:r>
      <w:r w:rsidRPr="00CE3E29">
        <w:rPr>
          <w:bCs/>
        </w:rPr>
        <w:t>d</w:t>
      </w:r>
      <w:r w:rsidRPr="00CE3E29">
        <w:rPr>
          <w:bCs/>
        </w:rPr>
        <w:t xml:space="preserve">da samma personer i Libyen? </w:t>
      </w:r>
    </w:p>
    <w:p w:rsidR="006072E8" w:rsidRPr="00CE3E29" w:rsidRDefault="006072E8">
      <w:pPr>
        <w:pStyle w:val="Normaltindrag"/>
      </w:pPr>
      <w:r w:rsidRPr="00CE3E29">
        <w:lastRenderedPageBreak/>
        <w:t>Vi betvivlar inte att det finns ett rättmätigt missnöje med Muammar Ga</w:t>
      </w:r>
      <w:r w:rsidRPr="00CE3E29">
        <w:t>d</w:t>
      </w:r>
      <w:r w:rsidRPr="00CE3E29">
        <w:t>dafis diktatur. Vi betvivlar inte heller att det finns goda intentioner hos en del av dem som deltar i upproret, men olyckligtvis finns det inte särskilt mycket som talar för att rebellsidan kan komma att bli basen för en friare och mer demokratisk utveckling i Libyen. Libyen är ett klansamhälle och vad rebe</w:t>
      </w:r>
      <w:r w:rsidRPr="00CE3E29">
        <w:t>l</w:t>
      </w:r>
      <w:r w:rsidRPr="00CE3E29">
        <w:t xml:space="preserve">lerna verkligen vill se för utveckling, annat än att få bort Gaddafi, är det ingen som vet. </w:t>
      </w:r>
    </w:p>
    <w:p w:rsidR="006072E8" w:rsidRPr="00CE3E29" w:rsidRDefault="006072E8">
      <w:pPr>
        <w:pStyle w:val="Normaltindrag"/>
      </w:pPr>
      <w:r w:rsidRPr="00CE3E29">
        <w:t>Inför propositionen i mars varnade Sverigedemokraterna för att det fanns risk för att flera av de andra länd</w:t>
      </w:r>
      <w:r w:rsidRPr="00CE3E29">
        <w:t>er som deltar i operationen successivt skulle vidta alltmer långtgående åtgärder i kriget, s.k. mission creep.</w:t>
      </w:r>
      <w:r w:rsidRPr="00CE3E29">
        <w:rPr>
          <w:i/>
        </w:rPr>
        <w:t xml:space="preserve"> </w:t>
      </w:r>
      <w:r w:rsidRPr="00CE3E29">
        <w:t xml:space="preserve">Vi menar att just detta nu har visat sig stämma. Atlantpakten har tagit klar ställning för ett avsättande av Gaddafi och för Sveriges del föreslås nu alltså ett utökande av spaningsuppdraget. Vad blir nästa steg?  </w:t>
      </w:r>
    </w:p>
    <w:p w:rsidR="006072E8" w:rsidRPr="00CE3E29" w:rsidRDefault="006072E8">
      <w:pPr>
        <w:pStyle w:val="Normaltindrag"/>
      </w:pPr>
      <w:r w:rsidRPr="00CE3E29">
        <w:t>Sverigedemokraternas inställning är att Sverige, under rådande omständi</w:t>
      </w:r>
      <w:r w:rsidRPr="00CE3E29">
        <w:t>g</w:t>
      </w:r>
      <w:r w:rsidRPr="00CE3E29">
        <w:t xml:space="preserve">heter, inte bör delta i militära operationer i Libyen och att resurser i stället bör läggas på humanitära insatser, på plats, för att hjälpa dem som flytt Libyen sedan oroligheterna inleddes. </w:t>
      </w:r>
    </w:p>
    <w:p w:rsidR="006072E8" w:rsidRPr="00CE3E29" w:rsidRDefault="006072E8">
      <w:pPr>
        <w:pStyle w:val="Normaltindrag"/>
      </w:pPr>
      <w:r w:rsidRPr="00CE3E29">
        <w:t>Vi yrkar därför att den aktuella propositionen avslås.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3E29">
        <w:trPr>
          <w:cantSplit/>
        </w:trPr>
        <w:tc>
          <w:tcPr>
            <w:tcW w:w="3046" w:type="dxa"/>
          </w:tcPr>
          <w:p w:rsidR="006072E8" w:rsidRPr="00CE3E29" w:rsidRDefault="006072E8">
            <w:pPr>
              <w:pStyle w:val="UnderskriftDatum"/>
              <w:spacing w:before="240"/>
            </w:pPr>
            <w:r w:rsidRPr="00CE3E29">
              <w:t>Stockholm den 13 juni 2011</w:t>
            </w:r>
          </w:p>
        </w:tc>
        <w:tc>
          <w:tcPr>
            <w:tcW w:w="3047" w:type="dxa"/>
          </w:tcPr>
          <w:p w:rsidR="006072E8" w:rsidRPr="00CE3E29" w:rsidRDefault="006072E8">
            <w:pPr>
              <w:pStyle w:val="Underskrifter"/>
              <w:spacing w:before="240"/>
            </w:pPr>
          </w:p>
        </w:tc>
      </w:tr>
      <w:tr w:rsidR="00000000" w:rsidRPr="00CE3E29">
        <w:trPr>
          <w:cantSplit/>
        </w:trPr>
        <w:tc>
          <w:tcPr>
            <w:tcW w:w="3046" w:type="dxa"/>
          </w:tcPr>
          <w:p w:rsidR="006072E8" w:rsidRPr="00CE3E29" w:rsidRDefault="006072E8">
            <w:pPr>
              <w:pStyle w:val="Underskrifter"/>
            </w:pPr>
            <w:r w:rsidRPr="00CE3E29">
              <w:t>Jimmie Åkesson (SD)</w:t>
            </w:r>
          </w:p>
        </w:tc>
        <w:tc>
          <w:tcPr>
            <w:tcW w:w="3046" w:type="dxa"/>
          </w:tcPr>
          <w:p w:rsidR="006072E8" w:rsidRPr="00CE3E29" w:rsidRDefault="006072E8">
            <w:pPr>
              <w:pStyle w:val="Underskrifter"/>
            </w:pPr>
          </w:p>
        </w:tc>
      </w:tr>
      <w:tr w:rsidR="00000000" w:rsidRPr="00CE3E29">
        <w:trPr>
          <w:cantSplit/>
        </w:trPr>
        <w:tc>
          <w:tcPr>
            <w:tcW w:w="3046" w:type="dxa"/>
          </w:tcPr>
          <w:p w:rsidR="006072E8" w:rsidRPr="00CE3E29" w:rsidRDefault="006072E8">
            <w:pPr>
              <w:pStyle w:val="Underskrifter"/>
            </w:pPr>
            <w:r w:rsidRPr="00CE3E29">
              <w:t>Mikael Jansson (SD)</w:t>
            </w:r>
          </w:p>
        </w:tc>
        <w:tc>
          <w:tcPr>
            <w:tcW w:w="3046" w:type="dxa"/>
          </w:tcPr>
          <w:p w:rsidR="006072E8" w:rsidRPr="00CE3E29" w:rsidRDefault="006072E8">
            <w:pPr>
              <w:pStyle w:val="Underskrifter"/>
            </w:pPr>
            <w:r w:rsidRPr="00CE3E29">
              <w:t>Julia Kronlid (SD)</w:t>
            </w:r>
          </w:p>
        </w:tc>
      </w:tr>
      <w:tr w:rsidR="00000000" w:rsidRPr="00CE3E29">
        <w:trPr>
          <w:cantSplit/>
        </w:trPr>
        <w:tc>
          <w:tcPr>
            <w:tcW w:w="3046" w:type="dxa"/>
          </w:tcPr>
          <w:p w:rsidR="006072E8" w:rsidRPr="00CE3E29" w:rsidRDefault="006072E8">
            <w:pPr>
              <w:pStyle w:val="Underskrifter"/>
            </w:pPr>
            <w:r w:rsidRPr="00CE3E29">
              <w:t>Björn Söder (SD)</w:t>
            </w:r>
          </w:p>
        </w:tc>
        <w:tc>
          <w:tcPr>
            <w:tcW w:w="3046" w:type="dxa"/>
          </w:tcPr>
          <w:p w:rsidR="006072E8" w:rsidRPr="00CE3E29" w:rsidRDefault="006072E8">
            <w:pPr>
              <w:pStyle w:val="Underskrifter"/>
            </w:pPr>
          </w:p>
        </w:tc>
      </w:tr>
    </w:tbl>
    <w:p w:rsidR="006072E8" w:rsidRPr="00CE3E29" w:rsidRDefault="006072E8">
      <w:pPr>
        <w:pStyle w:val="Normaltindrag"/>
      </w:pPr>
    </w:p>
    <w:sectPr w:rsidR="006072E8" w:rsidRPr="00CE3E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2E8" w:rsidRPr="00CE3E29" w:rsidRDefault="006072E8">
      <w:r w:rsidRPr="00CE3E29">
        <w:separator/>
      </w:r>
    </w:p>
  </w:endnote>
  <w:endnote w:type="continuationSeparator" w:id="0">
    <w:p w:rsidR="006072E8" w:rsidRPr="00CE3E29" w:rsidRDefault="006072E8">
      <w:r w:rsidRPr="00CE3E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2E8" w:rsidRPr="00CE3E29" w:rsidRDefault="00CE3E29">
    <w:pPr>
      <w:pStyle w:val="Sidfot"/>
    </w:pPr>
    <w:r w:rsidRPr="00CE3E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2659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2E8" w:rsidRDefault="006072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72E8" w:rsidRDefault="006072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2E8" w:rsidRPr="00CE3E29" w:rsidRDefault="00CE3E29">
    <w:pPr>
      <w:pStyle w:val="Sidfot"/>
    </w:pPr>
    <w:r w:rsidRPr="00CE3E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09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2E8" w:rsidRDefault="006072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72E8" w:rsidRDefault="006072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2E8" w:rsidRPr="00CE3E29" w:rsidRDefault="00CE3E29">
    <w:pPr>
      <w:pStyle w:val="Sidfot"/>
    </w:pPr>
    <w:r w:rsidRPr="00CE3E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428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2E8" w:rsidRDefault="006072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72E8" w:rsidRDefault="006072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2E8" w:rsidRPr="00CE3E29" w:rsidRDefault="006072E8">
      <w:r w:rsidRPr="00CE3E29">
        <w:separator/>
      </w:r>
    </w:p>
  </w:footnote>
  <w:footnote w:type="continuationSeparator" w:id="0">
    <w:p w:rsidR="006072E8" w:rsidRPr="00CE3E29" w:rsidRDefault="006072E8">
      <w:r w:rsidRPr="00CE3E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2E8" w:rsidRPr="00CE3E29" w:rsidRDefault="00CE3E29">
    <w:pPr>
      <w:pStyle w:val="Sidhuvud"/>
    </w:pPr>
    <w:r w:rsidRPr="00CE3E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2741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2E8" w:rsidRDefault="006072E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72E8" w:rsidRDefault="006072E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2E8" w:rsidRPr="00CE3E29" w:rsidRDefault="00CE3E29">
    <w:pPr>
      <w:pStyle w:val="Sidhuvud"/>
    </w:pPr>
    <w:r w:rsidRPr="00CE3E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997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2E8" w:rsidRDefault="006072E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72E8" w:rsidRDefault="006072E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2E8" w:rsidRPr="00CE3E29" w:rsidRDefault="006072E8">
    <w:pPr>
      <w:pStyle w:val="FSHNormal"/>
      <w:tabs>
        <w:tab w:val="right" w:pos="5840"/>
      </w:tabs>
    </w:pPr>
    <w:r w:rsidRPr="00CE3E29">
      <w:br/>
    </w:r>
    <w:r w:rsidRPr="00CE3E29">
      <w:fldChar w:fldCharType="begin" w:fldLock="1"/>
    </w:r>
    <w:r w:rsidRPr="00CE3E29">
      <w:instrText xml:space="preserve"> DOCPROPERTY</w:instrText>
    </w:r>
    <w:r w:rsidRPr="00CE3E29">
      <w:rPr>
        <w:sz w:val="18"/>
      </w:rPr>
      <w:instrText xml:space="preserve"> "YearUser" *\charformat </w:instrText>
    </w:r>
    <w:r w:rsidRPr="00CE3E29">
      <w:fldChar w:fldCharType="separate"/>
    </w:r>
    <w:r w:rsidRPr="00CE3E29">
      <w:t>2010/11</w:t>
    </w:r>
    <w:r w:rsidRPr="00CE3E29">
      <w:fldChar w:fldCharType="end"/>
    </w:r>
    <w:r w:rsidRPr="00CE3E29">
      <w:t xml:space="preserve"> </w:t>
    </w:r>
    <w:r w:rsidRPr="00CE3E29">
      <w:tab/>
      <w:t xml:space="preserve">mnr: </w:t>
    </w:r>
    <w:r w:rsidRPr="00CE3E29">
      <w:fldChar w:fldCharType="begin" w:fldLock="1"/>
    </w:r>
    <w:r w:rsidRPr="00CE3E29">
      <w:instrText xml:space="preserve"> DOCPROPERTY</w:instrText>
    </w:r>
    <w:r w:rsidRPr="00CE3E29">
      <w:rPr>
        <w:sz w:val="18"/>
      </w:rPr>
      <w:instrText xml:space="preserve"> "Motionsnummer" *\charformat </w:instrText>
    </w:r>
    <w:r w:rsidRPr="00CE3E29">
      <w:fldChar w:fldCharType="separate"/>
    </w:r>
    <w:r w:rsidRPr="00CE3E29">
      <w:t>U18</w:t>
    </w:r>
    <w:r w:rsidRPr="00CE3E29">
      <w:fldChar w:fldCharType="end"/>
    </w:r>
    <w:r w:rsidRPr="00CE3E29">
      <w:br/>
    </w:r>
    <w:r w:rsidRPr="00CE3E29">
      <w:fldChar w:fldCharType="begin" w:fldLock="1"/>
    </w:r>
    <w:r w:rsidRPr="00CE3E29">
      <w:instrText xml:space="preserve"> DOCPROPERTY</w:instrText>
    </w:r>
    <w:r w:rsidRPr="00CE3E29">
      <w:rPr>
        <w:sz w:val="18"/>
      </w:rPr>
      <w:instrText xml:space="preserve"> "Samling" *\charformat </w:instrText>
    </w:r>
    <w:r w:rsidRPr="00CE3E29">
      <w:fldChar w:fldCharType="end"/>
    </w:r>
    <w:r w:rsidRPr="00CE3E29">
      <w:tab/>
      <w:t xml:space="preserve">pnr: </w:t>
    </w:r>
    <w:r w:rsidRPr="00CE3E29">
      <w:fldChar w:fldCharType="begin" w:fldLock="1"/>
    </w:r>
    <w:r w:rsidRPr="00CE3E29">
      <w:instrText xml:space="preserve"> DOCPROPERTY</w:instrText>
    </w:r>
    <w:r w:rsidRPr="00CE3E29">
      <w:rPr>
        <w:sz w:val="18"/>
      </w:rPr>
      <w:instrText xml:space="preserve"> "Partinummer" *\charformat </w:instrText>
    </w:r>
    <w:r w:rsidRPr="00CE3E29">
      <w:fldChar w:fldCharType="separate"/>
    </w:r>
    <w:r w:rsidRPr="00CE3E29">
      <w:t>SD673</w:t>
    </w:r>
    <w:r w:rsidRPr="00CE3E29">
      <w:fldChar w:fldCharType="end"/>
    </w:r>
  </w:p>
  <w:p w:rsidR="006072E8" w:rsidRPr="00CE3E29" w:rsidRDefault="006072E8">
    <w:pPr>
      <w:pStyle w:val="FSHRub1"/>
    </w:pPr>
    <w:r w:rsidRPr="00CE3E29">
      <w:t>Motion till riksdagen</w:t>
    </w:r>
    <w:r w:rsidRPr="00CE3E29">
      <w:br/>
    </w:r>
    <w:r w:rsidRPr="00CE3E29">
      <w:fldChar w:fldCharType="begin" w:fldLock="1"/>
    </w:r>
    <w:r w:rsidRPr="00CE3E29">
      <w:instrText xml:space="preserve"> DOCPROPERTY "YearUser" *\charformat </w:instrText>
    </w:r>
    <w:r w:rsidRPr="00CE3E29">
      <w:fldChar w:fldCharType="separate"/>
    </w:r>
    <w:r w:rsidRPr="00CE3E29">
      <w:t>2010/11</w:t>
    </w:r>
    <w:r w:rsidRPr="00CE3E29">
      <w:fldChar w:fldCharType="end"/>
    </w:r>
    <w:r w:rsidRPr="00CE3E29">
      <w:t>:</w:t>
    </w:r>
    <w:r w:rsidRPr="00CE3E29">
      <w:fldChar w:fldCharType="begin" w:fldLock="1"/>
    </w:r>
    <w:r w:rsidRPr="00CE3E29">
      <w:instrText xml:space="preserve"> DOCPROPERTY "Motionsnummer" *\charformat </w:instrText>
    </w:r>
    <w:r w:rsidRPr="00CE3E29">
      <w:fldChar w:fldCharType="separate"/>
    </w:r>
    <w:r w:rsidRPr="00CE3E29">
      <w:t>U18</w:t>
    </w:r>
    <w:r w:rsidRPr="00CE3E29">
      <w:fldChar w:fldCharType="end"/>
    </w:r>
  </w:p>
  <w:p w:rsidR="006072E8" w:rsidRPr="00CE3E29" w:rsidRDefault="006072E8">
    <w:pPr>
      <w:pStyle w:val="FSHNormalS5"/>
    </w:pPr>
    <w:r w:rsidRPr="00CE3E29">
      <w:fldChar w:fldCharType="begin" w:fldLock="1"/>
    </w:r>
    <w:r w:rsidRPr="00CE3E29">
      <w:instrText xml:space="preserve"> DOCPROPERTY "MotionarText" *\charformat </w:instrText>
    </w:r>
    <w:r w:rsidRPr="00CE3E29">
      <w:fldChar w:fldCharType="separate"/>
    </w:r>
    <w:r w:rsidRPr="00CE3E29">
      <w:t>av Jimmie Åkesson m.fl. (SD)</w:t>
    </w:r>
    <w:r w:rsidRPr="00CE3E29">
      <w:fldChar w:fldCharType="end"/>
    </w:r>
    <w:r w:rsidRPr="00CE3E29">
      <w:br/>
    </w:r>
    <w:r w:rsidRPr="00CE3E29">
      <w:fldChar w:fldCharType="begin" w:fldLock="1"/>
    </w:r>
    <w:r w:rsidRPr="00CE3E29">
      <w:instrText xml:space="preserve"> DOCPROPERTY "SvarFrasKort" *\charformat </w:instrText>
    </w:r>
    <w:r w:rsidRPr="00CE3E29">
      <w:fldChar w:fldCharType="separate"/>
    </w:r>
    <w:r w:rsidRPr="00CE3E29">
      <w:t>med anledning av prop. 2010/11:127</w:t>
    </w:r>
    <w:r w:rsidRPr="00CE3E29">
      <w:fldChar w:fldCharType="end"/>
    </w:r>
  </w:p>
  <w:p w:rsidR="006072E8" w:rsidRPr="00CE3E29" w:rsidRDefault="006072E8">
    <w:pPr>
      <w:pStyle w:val="FSHTitel"/>
    </w:pPr>
    <w:r w:rsidRPr="00CE3E29">
      <w:fldChar w:fldCharType="begin" w:fldLock="1"/>
    </w:r>
    <w:r w:rsidRPr="00CE3E29">
      <w:instrText xml:space="preserve"> DOCPROPERTY</w:instrText>
    </w:r>
    <w:r w:rsidRPr="00CE3E29">
      <w:rPr>
        <w:sz w:val="18"/>
      </w:rPr>
      <w:instrText xml:space="preserve"> "RubrikSvar" *\charformat </w:instrText>
    </w:r>
    <w:r w:rsidRPr="00CE3E29">
      <w:fldChar w:fldCharType="separate"/>
    </w:r>
    <w:r w:rsidRPr="00CE3E29">
      <w:t>Fortsatt svenskt deltagande i den internationella militära insatsen i Libyen</w:t>
    </w:r>
    <w:r w:rsidRPr="00CE3E29">
      <w:fldChar w:fldCharType="end"/>
    </w:r>
  </w:p>
  <w:p w:rsidR="006072E8" w:rsidRPr="00CE3E29" w:rsidRDefault="006072E8">
    <w:pPr>
      <w:pStyle w:val="Normal00"/>
    </w:pPr>
  </w:p>
  <w:p w:rsidR="006072E8" w:rsidRPr="00CE3E29" w:rsidRDefault="006072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4438683">
    <w:abstractNumId w:val="3"/>
  </w:num>
  <w:num w:numId="2" w16cid:durableId="1014723705">
    <w:abstractNumId w:val="2"/>
  </w:num>
  <w:num w:numId="3" w16cid:durableId="694231360">
    <w:abstractNumId w:val="1"/>
  </w:num>
  <w:num w:numId="4" w16cid:durableId="967274326">
    <w:abstractNumId w:val="0"/>
  </w:num>
  <w:num w:numId="5" w16cid:durableId="2002655580">
    <w:abstractNumId w:val="7"/>
  </w:num>
  <w:num w:numId="6" w16cid:durableId="167407454">
    <w:abstractNumId w:val="6"/>
  </w:num>
  <w:num w:numId="7" w16cid:durableId="1151870742">
    <w:abstractNumId w:val="5"/>
  </w:num>
  <w:num w:numId="8" w16cid:durableId="1126193013">
    <w:abstractNumId w:val="4"/>
  </w:num>
  <w:num w:numId="9" w16cid:durableId="1497843532">
    <w:abstractNumId w:val="8"/>
  </w:num>
  <w:num w:numId="10" w16cid:durableId="1807818858">
    <w:abstractNumId w:val="9"/>
  </w:num>
  <w:num w:numId="11" w16cid:durableId="740446850">
    <w:abstractNumId w:val="10"/>
  </w:num>
  <w:num w:numId="12" w16cid:durableId="11497925">
    <w:abstractNumId w:val="13"/>
  </w:num>
  <w:num w:numId="13" w16cid:durableId="1855722683">
    <w:abstractNumId w:val="15"/>
  </w:num>
  <w:num w:numId="14" w16cid:durableId="172962551">
    <w:abstractNumId w:val="16"/>
  </w:num>
  <w:num w:numId="15" w16cid:durableId="1911621400">
    <w:abstractNumId w:val="11"/>
  </w:num>
  <w:num w:numId="16" w16cid:durableId="1280646596">
    <w:abstractNumId w:val="18"/>
  </w:num>
  <w:num w:numId="17" w16cid:durableId="746269456">
    <w:abstractNumId w:val="17"/>
  </w:num>
  <w:num w:numId="18" w16cid:durableId="874922662">
    <w:abstractNumId w:val="14"/>
  </w:num>
  <w:num w:numId="19" w16cid:durableId="605620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3"/>
    <w:docVar w:name="PersonGUIDs" w:val="{8AFAFB8D-420E-48FB-8FC1-989748575C6E},{3D217574-0DDF-4581-95BF-BB95138898CF},{3829CAB2-9E41-4957-9EA9-834C2DBCED73},{C8E093A7-EDD6-43FF-8CD7-70C04D240193}"/>
  </w:docVars>
  <w:rsids>
    <w:rsidRoot w:val="005F11B4"/>
    <w:rsid w:val="005F11B4"/>
    <w:rsid w:val="006072E8"/>
    <w:rsid w:val="00CE3E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A68C78-0FAC-4641-AFB4-8CE37A5C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2512</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SD673</vt:lpstr>
    </vt:vector>
  </TitlesOfParts>
  <Company>Riksdagen</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SD673</dc:title>
  <dc:subject>SD673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2011-06-14T11:53:00Z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mot2000_533_2011-06-13</vt:lpwstr>
  </property>
  <property fmtid="{D5CDD505-2E9C-101B-9397-08002B2CF9AE}" pid="3" name="version">
    <vt:lpwstr>mot2000_533_2011-06-13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2010/11:127 Fortsatt svenskt deltagande i den internationella militära insatsen i Libyen</vt:lpwstr>
  </property>
  <property fmtid="{D5CDD505-2E9C-101B-9397-08002B2CF9AE}" pid="11" name="SvarFrasKort">
    <vt:lpwstr>med anledning av prop. 2010/11:127</vt:lpwstr>
  </property>
  <property fmtid="{D5CDD505-2E9C-101B-9397-08002B2CF9AE}" pid="12" name="Svar">
    <vt:lpwstr>Proposition</vt:lpwstr>
  </property>
  <property fmtid="{D5CDD505-2E9C-101B-9397-08002B2CF9AE}" pid="13" name="SvarNr">
    <vt:lpwstr>2010/11:127</vt:lpwstr>
  </property>
  <property fmtid="{D5CDD505-2E9C-101B-9397-08002B2CF9AE}" pid="14" name="RubrikSvar">
    <vt:lpwstr>Fortsatt svenskt deltagande i den internationella militära insatsen i Libyen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SD673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Jimmie Åkesson m.fl. (SD)</vt:lpwstr>
  </property>
  <property fmtid="{D5CDD505-2E9C-101B-9397-08002B2CF9AE}" pid="26" name="MotionarLista">
    <vt:lpwstr>Åkesson, Jimmie (SD)\Jansson, Mikael (SD)\Kronlid, Julia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Jimmie Åkesson (SD), Mikael Jansson (SD), Julia Kronlid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juni 2011</vt:lpwstr>
  </property>
  <property fmtid="{D5CDD505-2E9C-101B-9397-08002B2CF9AE}" pid="44" name="NotesUID">
    <vt:lpwstr>mikael.jansson@riksdagen.se</vt:lpwstr>
  </property>
  <property fmtid="{D5CDD505-2E9C-101B-9397-08002B2CF9AE}" pid="45" name="ReservUID">
    <vt:lpwstr>ml0904aa</vt:lpwstr>
  </property>
  <property fmtid="{D5CDD505-2E9C-101B-9397-08002B2CF9AE}" pid="46" name="MotionID">
    <vt:lpwstr>20102011000000830068000006730075</vt:lpwstr>
  </property>
  <property fmtid="{D5CDD505-2E9C-101B-9397-08002B2CF9AE}" pid="47" name="datum">
    <vt:lpwstr>110613</vt:lpwstr>
  </property>
  <property fmtid="{D5CDD505-2E9C-101B-9397-08002B2CF9AE}" pid="48" name="avsändar-e-post">
    <vt:lpwstr>mikael.jansson@riksdagen.se</vt:lpwstr>
  </property>
  <property fmtid="{D5CDD505-2E9C-101B-9397-08002B2CF9AE}" pid="49" name="id">
    <vt:lpwstr>20102011000000830068000006730075</vt:lpwstr>
  </property>
  <property fmtid="{D5CDD505-2E9C-101B-9397-08002B2CF9AE}" pid="50" name="nummer">
    <vt:lpwstr>18</vt:lpwstr>
  </property>
  <property fmtid="{D5CDD505-2E9C-101B-9397-08002B2CF9AE}" pid="51" name="utskottsbeteckning">
    <vt:lpwstr>U</vt:lpwstr>
  </property>
  <property fmtid="{D5CDD505-2E9C-101B-9397-08002B2CF9AE}" pid="52" name="GlobalUID">
    <vt:lpwstr>{99EAA596-375E-48E9-9C35-6ABA184568AC}</vt:lpwstr>
  </property>
  <property fmtid="{D5CDD505-2E9C-101B-9397-08002B2CF9AE}" pid="53" name="Överföringar">
    <vt:i4>0</vt:i4>
  </property>
  <property fmtid="{D5CDD505-2E9C-101B-9397-08002B2CF9AE}" pid="54" name="Checksum">
    <vt:lpwstr>*0003902214445*</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110614 13:53:45.297</vt:lpwstr>
  </property>
  <property fmtid="{D5CDD505-2E9C-101B-9397-08002B2CF9AE}" pid="58" name="urixGuid">
    <vt:lpwstr>{B3F346F1-8C63-45A3-95DF-87199772261E}</vt:lpwstr>
  </property>
</Properties>
</file>