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27BCEB8BCA4C19AF944A21C131D80C"/>
        </w:placeholder>
        <w:text/>
      </w:sdtPr>
      <w:sdtEndPr/>
      <w:sdtContent>
        <w:p w:rsidRPr="009B062B" w:rsidR="00AF30DD" w:rsidP="003118EE" w:rsidRDefault="00AF30DD" w14:paraId="01FB16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7775ce-7785-406d-a598-3628163c7c16"/>
        <w:id w:val="-1088146363"/>
        <w:lock w:val="sdtLocked"/>
      </w:sdtPr>
      <w:sdtEndPr/>
      <w:sdtContent>
        <w:p w:rsidR="00274952" w:rsidRDefault="00737316" w14:paraId="2468B3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utöka och bredda skattereduktionen för gåvor till ideella organisationer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D47967E66649DB9BA5609AFCDF2075"/>
        </w:placeholder>
        <w:text/>
      </w:sdtPr>
      <w:sdtEndPr/>
      <w:sdtContent>
        <w:p w:rsidRPr="009B062B" w:rsidR="006D79C9" w:rsidP="00333E95" w:rsidRDefault="006D79C9" w14:paraId="584972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0BEF" w:rsidP="00E059C8" w:rsidRDefault="00EC0BEF" w14:paraId="7808250D" w14:textId="755498D0">
      <w:pPr>
        <w:pStyle w:val="Normalutanindragellerluft"/>
      </w:pPr>
      <w:r>
        <w:t>Det svenska civilsamhället byggs till stor del upp av ideella organisationer och människor som lägger sin fritid på något de brinner för. Idrottsföreningar, hjälp</w:t>
      </w:r>
      <w:r w:rsidR="00AD1BE0">
        <w:softHyphen/>
      </w:r>
      <w:r>
        <w:t xml:space="preserve">organisationer och studieförbund är exempel på organisationer som skapar stor samhällsnytta och är viktiga för väldigt många. </w:t>
      </w:r>
    </w:p>
    <w:p w:rsidR="00EC0BEF" w:rsidP="00EC0BEF" w:rsidRDefault="00EC0BEF" w14:paraId="18E16C5E" w14:textId="2661721D">
      <w:r>
        <w:t xml:space="preserve">De ideella organisationerna finansierar huvudsakligen sin verksamhet med hjälp av bidrag från samhället, avgifter </w:t>
      </w:r>
      <w:r w:rsidR="00313C73">
        <w:t>från</w:t>
      </w:r>
      <w:r>
        <w:t xml:space="preserve"> medlemmar</w:t>
      </w:r>
      <w:r w:rsidR="00313C73">
        <w:t>na</w:t>
      </w:r>
      <w:r>
        <w:t xml:space="preserve">, intäkter vid arrangemang och verksamheter, samt gåvor från allmänheten. Till detta kommer alla de timmar som ideellt arbetande människor bidrar med </w:t>
      </w:r>
      <w:r w:rsidR="00730282">
        <w:t>för att stötta verksamheten</w:t>
      </w:r>
      <w:r w:rsidR="00313C73">
        <w:t xml:space="preserve"> inom de olika organisationerna</w:t>
      </w:r>
      <w:r w:rsidR="00730282">
        <w:t>.</w:t>
      </w:r>
    </w:p>
    <w:p w:rsidR="00730282" w:rsidP="00EC049C" w:rsidRDefault="00730282" w14:paraId="46FBAB15" w14:textId="4D54899A">
      <w:r>
        <w:t xml:space="preserve">En finansieringsväg som idag är </w:t>
      </w:r>
      <w:r w:rsidR="00B027EB">
        <w:t>under</w:t>
      </w:r>
      <w:r>
        <w:t>utnyttjad är den med frivill</w:t>
      </w:r>
      <w:r w:rsidR="00313C73">
        <w:t>iga penninggåvor från allmänheten</w:t>
      </w:r>
      <w:r>
        <w:t>. Anledning</w:t>
      </w:r>
      <w:r w:rsidR="00EC049C">
        <w:t xml:space="preserve">arna till detta är två. För det första så är det idag </w:t>
      </w:r>
      <w:r>
        <w:t xml:space="preserve">alltför få organisationer som är godkända som bidragsmottagare </w:t>
      </w:r>
      <w:r w:rsidR="00EC049C">
        <w:t xml:space="preserve">eftersom det enbart berör organisationer som sysslar med social hjälpverksamhet eller vetenskaplig forskning. För det andra handlar det idag om </w:t>
      </w:r>
      <w:r>
        <w:t>alltför låga summor. Skattereduktion får bara göras på 25 procent av gåvobeloppet som för 2022 måste befinna sig mellan 2</w:t>
      </w:r>
      <w:r w:rsidR="001626AF">
        <w:t> </w:t>
      </w:r>
      <w:r>
        <w:t>000 och 12</w:t>
      </w:r>
      <w:r w:rsidR="001626AF">
        <w:t> </w:t>
      </w:r>
      <w:r>
        <w:t>000 kronor. Maximalt kan man alltså få skattereduktion på 3</w:t>
      </w:r>
      <w:r w:rsidR="001626AF">
        <w:t> </w:t>
      </w:r>
      <w:r>
        <w:t>000 kronor.</w:t>
      </w:r>
    </w:p>
    <w:p w:rsidR="00BB6339" w:rsidP="00313C73" w:rsidRDefault="00730282" w14:paraId="7D834AF5" w14:textId="52137C31">
      <w:r>
        <w:t>De nuvarande</w:t>
      </w:r>
      <w:r w:rsidR="00332534">
        <w:t xml:space="preserve"> begränsningarna avseende vem som får ta emot gåvor och de</w:t>
      </w:r>
      <w:r>
        <w:t xml:space="preserve"> låga summorna på skattereduktionen medför att den ideella sektorn </w:t>
      </w:r>
      <w:r w:rsidR="00332534">
        <w:t xml:space="preserve">idag </w:t>
      </w:r>
      <w:r>
        <w:t>går miste om pengar som annars hade kunnat komma den till del. Nuvarande regelverk behöver</w:t>
      </w:r>
      <w:r w:rsidR="00332534">
        <w:t xml:space="preserve"> därför</w:t>
      </w:r>
      <w:r>
        <w:t xml:space="preserve"> ses över i syfte att utöka och bredda skattereduktionen så att fler organisationer kan ta del av </w:t>
      </w:r>
      <w:r w:rsidR="00313C73">
        <w:t>den</w:t>
      </w:r>
      <w:r>
        <w:t xml:space="preserve"> och att summorna utökas väsentligt.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AAAC6BA1DB43FB97F13B993AEED307"/>
        </w:placeholder>
      </w:sdtPr>
      <w:sdtEndPr>
        <w:rPr>
          <w:i w:val="0"/>
          <w:noProof w:val="0"/>
        </w:rPr>
      </w:sdtEndPr>
      <w:sdtContent>
        <w:p w:rsidR="003118EE" w:rsidP="00243A23" w:rsidRDefault="003118EE" w14:paraId="5BFE9E94" w14:textId="77777777"/>
        <w:p w:rsidRPr="008E0FE2" w:rsidR="004801AC" w:rsidP="00243A23" w:rsidRDefault="00AD1BE0" w14:paraId="09A41F02" w14:textId="4221B9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4952" w14:paraId="5C1898D5" w14:textId="77777777">
        <w:trPr>
          <w:cantSplit/>
        </w:trPr>
        <w:tc>
          <w:tcPr>
            <w:tcW w:w="50" w:type="pct"/>
            <w:vAlign w:val="bottom"/>
          </w:tcPr>
          <w:p w:rsidR="00274952" w:rsidRDefault="00737316" w14:paraId="40F36ED3" w14:textId="77777777">
            <w:pPr>
              <w:pStyle w:val="Underskrifter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274952" w:rsidRDefault="00737316" w14:paraId="55EF6593" w14:textId="77777777">
            <w:pPr>
              <w:pStyle w:val="Underskrifter"/>
            </w:pPr>
            <w:r>
              <w:t>Anne-Li Sjölund (C)</w:t>
            </w:r>
          </w:p>
        </w:tc>
      </w:tr>
    </w:tbl>
    <w:p w:rsidR="00682FAA" w:rsidRDefault="00682FAA" w14:paraId="45365E34" w14:textId="77777777"/>
    <w:sectPr w:rsidR="00682FA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986A" w14:textId="77777777" w:rsidR="000A7CEE" w:rsidRDefault="000A7CEE" w:rsidP="000C1CAD">
      <w:pPr>
        <w:spacing w:line="240" w:lineRule="auto"/>
      </w:pPr>
      <w:r>
        <w:separator/>
      </w:r>
    </w:p>
  </w:endnote>
  <w:endnote w:type="continuationSeparator" w:id="0">
    <w:p w14:paraId="67FB3EF5" w14:textId="77777777" w:rsidR="000A7CEE" w:rsidRDefault="000A7C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C8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1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CA46" w14:textId="28B77554" w:rsidR="00262EA3" w:rsidRPr="00243A23" w:rsidRDefault="00262EA3" w:rsidP="00243A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2862" w14:textId="77777777" w:rsidR="000A7CEE" w:rsidRDefault="000A7CEE" w:rsidP="000C1CAD">
      <w:pPr>
        <w:spacing w:line="240" w:lineRule="auto"/>
      </w:pPr>
      <w:r>
        <w:separator/>
      </w:r>
    </w:p>
  </w:footnote>
  <w:footnote w:type="continuationSeparator" w:id="0">
    <w:p w14:paraId="54ED9AD7" w14:textId="77777777" w:rsidR="000A7CEE" w:rsidRDefault="000A7C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19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89FAE7" wp14:editId="0F6B54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EC37B" w14:textId="082BB429" w:rsidR="00262EA3" w:rsidRDefault="00AD1B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7CE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9FA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FEC37B" w14:textId="082BB429" w:rsidR="00262EA3" w:rsidRDefault="00AD1B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7CE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3122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7815" w14:textId="77777777" w:rsidR="00262EA3" w:rsidRDefault="00262EA3" w:rsidP="008563AC">
    <w:pPr>
      <w:jc w:val="right"/>
    </w:pPr>
  </w:p>
  <w:p w14:paraId="7B408C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A2E7" w14:textId="0003EF46" w:rsidR="00262EA3" w:rsidRDefault="000A7CEE" w:rsidP="008563AC">
    <w:pPr>
      <w:jc w:val="right"/>
    </w:pPr>
    <w:r>
      <w:t>C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97569A" wp14:editId="7FE220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A36371" w14:textId="35C7EABD" w:rsidR="00262EA3" w:rsidRDefault="00AD1B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3A2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7CE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2AB2B4" w14:textId="77777777" w:rsidR="00262EA3" w:rsidRPr="008227B3" w:rsidRDefault="00AD1B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167643" w14:textId="2549C1A1" w:rsidR="00262EA3" w:rsidRPr="008227B3" w:rsidRDefault="00AD1B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3A2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3A23">
          <w:t>:1921</w:t>
        </w:r>
      </w:sdtContent>
    </w:sdt>
  </w:p>
  <w:p w14:paraId="5BC3BE22" w14:textId="5D837C81" w:rsidR="00262EA3" w:rsidRDefault="00AD1B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3A23">
          <w:t>av Christofer Bergenblock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61F75D" w14:textId="4531EA6A" w:rsidR="00262EA3" w:rsidRDefault="00313C73" w:rsidP="00283E0F">
        <w:pPr>
          <w:pStyle w:val="FSHRub2"/>
        </w:pPr>
        <w:r>
          <w:t>Utökat och breddat skatteavdrag för gåvor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5BA2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A7C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CB8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E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6AF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A23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952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3D6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8EE"/>
    <w:rsid w:val="00311EB7"/>
    <w:rsid w:val="00312304"/>
    <w:rsid w:val="003123AB"/>
    <w:rsid w:val="00313374"/>
    <w:rsid w:val="00313C73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3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147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9D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2FAA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28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16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B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BE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7EB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9C8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49C"/>
    <w:rsid w:val="00EC08F7"/>
    <w:rsid w:val="00EC0BEF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26D9A"/>
  <w15:chartTrackingRefBased/>
  <w15:docId w15:val="{C92637AD-2384-4222-801A-21FFEA1F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27BCEB8BCA4C19AF944A21C131D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A397E-0D88-41B9-85BF-AB2AFE04850D}"/>
      </w:docPartPr>
      <w:docPartBody>
        <w:p w:rsidR="004A4FB6" w:rsidRDefault="004A4FB6">
          <w:pPr>
            <w:pStyle w:val="0627BCEB8BCA4C19AF944A21C131D8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D47967E66649DB9BA5609AFCDF2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FDF51-B515-4E0E-A594-5A4CD7907ABB}"/>
      </w:docPartPr>
      <w:docPartBody>
        <w:p w:rsidR="004A4FB6" w:rsidRDefault="004A4FB6">
          <w:pPr>
            <w:pStyle w:val="BFD47967E66649DB9BA5609AFCDF20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AAAC6BA1DB43FB97F13B993AEED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65A1-C03C-47CD-B14C-A3A0082D5563}"/>
      </w:docPartPr>
      <w:docPartBody>
        <w:p w:rsidR="002E495A" w:rsidRDefault="002E49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B6"/>
    <w:rsid w:val="002104CE"/>
    <w:rsid w:val="002E495A"/>
    <w:rsid w:val="004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27BCEB8BCA4C19AF944A21C131D80C">
    <w:name w:val="0627BCEB8BCA4C19AF944A21C131D80C"/>
  </w:style>
  <w:style w:type="paragraph" w:customStyle="1" w:styleId="BFD47967E66649DB9BA5609AFCDF2075">
    <w:name w:val="BFD47967E66649DB9BA5609AFCDF2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6020F-68FF-47A8-BCD2-E937D8D7BF17}"/>
</file>

<file path=customXml/itemProps2.xml><?xml version="1.0" encoding="utf-8"?>
<ds:datastoreItem xmlns:ds="http://schemas.openxmlformats.org/officeDocument/2006/customXml" ds:itemID="{86F6CDB7-42F5-4EE9-BB22-7512D6951580}"/>
</file>

<file path=customXml/itemProps3.xml><?xml version="1.0" encoding="utf-8"?>
<ds:datastoreItem xmlns:ds="http://schemas.openxmlformats.org/officeDocument/2006/customXml" ds:itemID="{D1526AE7-7F48-4A52-ADBF-8E38F5E15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1615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Utöka och bredda skatteavdraget för gåvor</vt:lpstr>
      <vt:lpstr>
      </vt:lpstr>
    </vt:vector>
  </TitlesOfParts>
  <Company>Sveriges riksdag</Company>
  <LinksUpToDate>false</LinksUpToDate>
  <CharactersWithSpaces>1880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