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D4C03" w:rsidRDefault="006E04A4">
      <w:pPr>
        <w:pStyle w:val="Dokumentbeteckning"/>
        <w:rPr>
          <w:u w:val="single"/>
        </w:rPr>
      </w:pPr>
      <w:r w:rsidRPr="007D4C03">
        <w:fldChar w:fldCharType="begin" w:fldLock="1"/>
      </w:r>
      <w:r w:rsidRPr="007D4C03">
        <w:instrText xml:space="preserve"> DOCPROPERTY "DocumentYear" </w:instrText>
      </w:r>
      <w:r w:rsidRPr="007D4C03">
        <w:fldChar w:fldCharType="separate"/>
      </w:r>
      <w:r w:rsidR="00F412C0" w:rsidRPr="007D4C03">
        <w:t>2011/12</w:t>
      </w:r>
      <w:r w:rsidRPr="007D4C03">
        <w:fldChar w:fldCharType="end"/>
      </w:r>
      <w:r w:rsidRPr="007D4C03">
        <w:t>:</w:t>
      </w:r>
      <w:r w:rsidRPr="007D4C03">
        <w:fldChar w:fldCharType="begin" w:fldLock="1"/>
      </w:r>
      <w:r w:rsidRPr="007D4C03">
        <w:instrText xml:space="preserve"> DOCPROPERTY "DocumentNumber" </w:instrText>
      </w:r>
      <w:r w:rsidRPr="007D4C03">
        <w:fldChar w:fldCharType="separate"/>
      </w:r>
      <w:r w:rsidR="00F412C0" w:rsidRPr="007D4C03">
        <w:t>19</w:t>
      </w:r>
      <w:r w:rsidRPr="007D4C03">
        <w:fldChar w:fldCharType="end"/>
      </w:r>
    </w:p>
    <w:p w:rsidR="006E04A4" w:rsidRPr="007D4C03" w:rsidRDefault="006E04A4">
      <w:pPr>
        <w:pStyle w:val="Datum"/>
        <w:outlineLvl w:val="0"/>
      </w:pPr>
      <w:r w:rsidRPr="007D4C03">
        <w:fldChar w:fldCharType="begin" w:fldLock="1"/>
      </w:r>
      <w:r w:rsidRPr="007D4C03">
        <w:instrText xml:space="preserve"> DOCPROPERTY "DocumentDate" </w:instrText>
      </w:r>
      <w:r w:rsidRPr="007D4C03">
        <w:fldChar w:fldCharType="separate"/>
      </w:r>
      <w:r w:rsidR="00F412C0" w:rsidRPr="007D4C03">
        <w:t>Onsdagen den 19 oktober 2011</w:t>
      </w:r>
      <w:r w:rsidRPr="007D4C0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D4C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D4C03" w:rsidRDefault="0059263B">
            <w:pPr>
              <w:pStyle w:val="Plenum"/>
              <w:tabs>
                <w:tab w:val="clear" w:pos="1418"/>
              </w:tabs>
            </w:pPr>
            <w:r w:rsidRPr="007D4C03">
              <w:t>Kl.</w:t>
            </w:r>
          </w:p>
        </w:tc>
        <w:tc>
          <w:tcPr>
            <w:tcW w:w="851" w:type="dxa"/>
          </w:tcPr>
          <w:p w:rsidR="006E04A4" w:rsidRPr="007D4C03" w:rsidRDefault="0059263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D4C03">
              <w:t>09.00</w:t>
            </w:r>
          </w:p>
        </w:tc>
        <w:tc>
          <w:tcPr>
            <w:tcW w:w="397" w:type="dxa"/>
          </w:tcPr>
          <w:p w:rsidR="006E04A4" w:rsidRPr="007D4C0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D4C03" w:rsidRDefault="0059263B">
            <w:pPr>
              <w:pStyle w:val="Plenum"/>
              <w:tabs>
                <w:tab w:val="clear" w:pos="1418"/>
              </w:tabs>
              <w:ind w:right="1"/>
            </w:pPr>
            <w:r w:rsidRPr="007D4C03">
              <w:t>Arbetsplenum</w:t>
            </w:r>
          </w:p>
        </w:tc>
      </w:tr>
      <w:tr w:rsidR="0059263B" w:rsidRPr="007D4C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9263B" w:rsidRPr="007D4C03" w:rsidRDefault="0059263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9263B" w:rsidRPr="007D4C03" w:rsidRDefault="0059263B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59263B" w:rsidRPr="007D4C03" w:rsidRDefault="0059263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9263B" w:rsidRPr="007D4C03" w:rsidRDefault="0059263B">
            <w:pPr>
              <w:pStyle w:val="Plenum"/>
              <w:tabs>
                <w:tab w:val="clear" w:pos="1418"/>
              </w:tabs>
              <w:ind w:right="1"/>
            </w:pPr>
            <w:r w:rsidRPr="007D4C03">
              <w:t>Beslut efter debattens slut i FiU17</w:t>
            </w:r>
            <w:r w:rsidR="00F412C0" w:rsidRPr="007D4C03">
              <w:t>. Om det under debatten yrkas på annat än utskottets förslag till beslut hålls dock votering kl. 16.00</w:t>
            </w:r>
          </w:p>
        </w:tc>
      </w:tr>
    </w:tbl>
    <w:p w:rsidR="006E04A4" w:rsidRPr="007D4C03" w:rsidRDefault="006E04A4">
      <w:pPr>
        <w:pStyle w:val="StreckLngt"/>
      </w:pPr>
      <w:r w:rsidRPr="007D4C03">
        <w:tab/>
      </w:r>
    </w:p>
    <w:p w:rsidR="0035111A" w:rsidRPr="007D4C03" w:rsidRDefault="0035111A" w:rsidP="003675A0">
      <w:pPr>
        <w:pStyle w:val="Blankrad"/>
      </w:pPr>
      <w:r w:rsidRPr="007D4C0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5111A" w:rsidRPr="007D4C03" w:rsidTr="00F412C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5111A" w:rsidRPr="007D4C03" w:rsidRDefault="0035111A" w:rsidP="00F412C0">
            <w:pPr>
              <w:pStyle w:val="HuvudrubrikFlisteNr"/>
            </w:pPr>
          </w:p>
        </w:tc>
        <w:tc>
          <w:tcPr>
            <w:tcW w:w="6237" w:type="dxa"/>
          </w:tcPr>
          <w:p w:rsidR="0035111A" w:rsidRPr="007D4C03" w:rsidRDefault="0035111A" w:rsidP="00F412C0">
            <w:pPr>
              <w:pStyle w:val="HuvudrubrikEnsam"/>
            </w:pPr>
            <w:r w:rsidRPr="007D4C03">
              <w:t>Justering av protokoll</w:t>
            </w:r>
          </w:p>
        </w:tc>
        <w:tc>
          <w:tcPr>
            <w:tcW w:w="2481" w:type="dxa"/>
          </w:tcPr>
          <w:p w:rsidR="0035111A" w:rsidRPr="007D4C03" w:rsidRDefault="0035111A" w:rsidP="00F412C0">
            <w:pPr>
              <w:pStyle w:val="HuvudrubrikKolumn3"/>
            </w:pPr>
          </w:p>
        </w:tc>
      </w:tr>
      <w:tr w:rsidR="0035111A" w:rsidRPr="007D4C03" w:rsidTr="00F412C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5111A" w:rsidRPr="007D4C03" w:rsidRDefault="0035111A" w:rsidP="00F412C0">
            <w:pPr>
              <w:pStyle w:val="FlistaNrText"/>
            </w:pPr>
          </w:p>
        </w:tc>
        <w:tc>
          <w:tcPr>
            <w:tcW w:w="6237" w:type="dxa"/>
          </w:tcPr>
          <w:p w:rsidR="0035111A" w:rsidRPr="007D4C03" w:rsidRDefault="0035111A" w:rsidP="00F412C0">
            <w:r w:rsidRPr="007D4C03">
              <w:t>Protokollet från sammanträdet torsdagen den 13 oktober</w:t>
            </w:r>
          </w:p>
        </w:tc>
        <w:tc>
          <w:tcPr>
            <w:tcW w:w="2481" w:type="dxa"/>
          </w:tcPr>
          <w:p w:rsidR="0035111A" w:rsidRPr="007D4C03" w:rsidRDefault="0035111A" w:rsidP="00F412C0">
            <w:pPr>
              <w:rPr>
                <w:spacing w:val="-4"/>
              </w:rPr>
            </w:pPr>
          </w:p>
        </w:tc>
      </w:tr>
    </w:tbl>
    <w:p w:rsidR="0035111A" w:rsidRPr="007D4C03" w:rsidRDefault="0035111A" w:rsidP="003675A0">
      <w:pPr>
        <w:pStyle w:val="Blankrad"/>
      </w:pPr>
      <w:r w:rsidRPr="007D4C0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5111A" w:rsidRPr="007D4C03" w:rsidTr="00F412C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5111A" w:rsidRPr="007D4C03" w:rsidRDefault="0035111A" w:rsidP="00F412C0">
            <w:pPr>
              <w:pStyle w:val="HuvudrubrikFlisteNr"/>
            </w:pPr>
          </w:p>
        </w:tc>
        <w:tc>
          <w:tcPr>
            <w:tcW w:w="6237" w:type="dxa"/>
          </w:tcPr>
          <w:p w:rsidR="0035111A" w:rsidRPr="007D4C03" w:rsidRDefault="0035111A" w:rsidP="00F412C0">
            <w:pPr>
              <w:pStyle w:val="HuvudrubrikEnsam"/>
            </w:pPr>
            <w:r w:rsidRPr="007D4C03">
              <w:t>Avsägelse</w:t>
            </w:r>
          </w:p>
        </w:tc>
        <w:tc>
          <w:tcPr>
            <w:tcW w:w="2481" w:type="dxa"/>
          </w:tcPr>
          <w:p w:rsidR="0035111A" w:rsidRPr="007D4C03" w:rsidRDefault="0035111A" w:rsidP="00F412C0">
            <w:pPr>
              <w:pStyle w:val="HuvudrubrikKolumn3"/>
            </w:pPr>
          </w:p>
        </w:tc>
      </w:tr>
      <w:tr w:rsidR="0035111A" w:rsidRPr="007D4C03" w:rsidTr="00F412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111A" w:rsidRPr="007D4C03" w:rsidRDefault="0035111A" w:rsidP="00F412C0">
            <w:pPr>
              <w:pStyle w:val="FlistaNrText"/>
            </w:pPr>
          </w:p>
        </w:tc>
        <w:tc>
          <w:tcPr>
            <w:tcW w:w="6237" w:type="dxa"/>
          </w:tcPr>
          <w:p w:rsidR="0035111A" w:rsidRPr="007D4C03" w:rsidRDefault="0035111A" w:rsidP="00F412C0">
            <w:r w:rsidRPr="007D4C03">
              <w:t>Roger Tiefensee (C) som ledamot i Utrikesnämnden och i krigsdelegation samt som suppleant i miljö- och jordbruksutskottet</w:t>
            </w:r>
          </w:p>
        </w:tc>
        <w:tc>
          <w:tcPr>
            <w:tcW w:w="2481" w:type="dxa"/>
          </w:tcPr>
          <w:p w:rsidR="0035111A" w:rsidRPr="007D4C03" w:rsidRDefault="0035111A" w:rsidP="00F412C0">
            <w:pPr>
              <w:rPr>
                <w:spacing w:val="-4"/>
              </w:rPr>
            </w:pPr>
          </w:p>
        </w:tc>
      </w:tr>
    </w:tbl>
    <w:p w:rsidR="0035111A" w:rsidRPr="007D4C03" w:rsidRDefault="0035111A" w:rsidP="003675A0">
      <w:pPr>
        <w:pStyle w:val="Blankrad"/>
      </w:pPr>
      <w:r w:rsidRPr="007D4C0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5111A" w:rsidRPr="007D4C03" w:rsidTr="00F412C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5111A" w:rsidRPr="007D4C03" w:rsidRDefault="0035111A" w:rsidP="00F412C0">
            <w:pPr>
              <w:pStyle w:val="HuvudrubrikFlisteNr"/>
            </w:pPr>
          </w:p>
        </w:tc>
        <w:tc>
          <w:tcPr>
            <w:tcW w:w="6237" w:type="dxa"/>
          </w:tcPr>
          <w:p w:rsidR="0035111A" w:rsidRPr="007D4C03" w:rsidRDefault="0035111A" w:rsidP="00F412C0">
            <w:pPr>
              <w:pStyle w:val="HuvudrubrikEnsam"/>
            </w:pPr>
            <w:r w:rsidRPr="007D4C03">
              <w:t>Anmälan om kompletteringsval</w:t>
            </w:r>
          </w:p>
        </w:tc>
        <w:tc>
          <w:tcPr>
            <w:tcW w:w="2481" w:type="dxa"/>
          </w:tcPr>
          <w:p w:rsidR="0035111A" w:rsidRPr="007D4C03" w:rsidRDefault="0035111A" w:rsidP="00F412C0">
            <w:pPr>
              <w:pStyle w:val="HuvudrubrikKolumn3"/>
            </w:pPr>
          </w:p>
        </w:tc>
      </w:tr>
      <w:tr w:rsidR="0035111A" w:rsidRPr="007D4C03" w:rsidTr="00F412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111A" w:rsidRPr="007D4C03" w:rsidRDefault="0035111A" w:rsidP="00F412C0">
            <w:pPr>
              <w:pStyle w:val="FlistaNrText"/>
            </w:pPr>
          </w:p>
        </w:tc>
        <w:tc>
          <w:tcPr>
            <w:tcW w:w="6237" w:type="dxa"/>
          </w:tcPr>
          <w:p w:rsidR="0035111A" w:rsidRPr="007D4C03" w:rsidRDefault="0035111A" w:rsidP="00F412C0">
            <w:r w:rsidRPr="007D4C03">
              <w:t>Roger Tiefensee (C) som ledamot i miljö- och jordbruksutskottet</w:t>
            </w:r>
          </w:p>
        </w:tc>
        <w:tc>
          <w:tcPr>
            <w:tcW w:w="2481" w:type="dxa"/>
          </w:tcPr>
          <w:p w:rsidR="0035111A" w:rsidRPr="007D4C03" w:rsidRDefault="0035111A" w:rsidP="00F412C0">
            <w:pPr>
              <w:rPr>
                <w:spacing w:val="-4"/>
              </w:rPr>
            </w:pPr>
          </w:p>
        </w:tc>
      </w:tr>
      <w:tr w:rsidR="0035111A" w:rsidRPr="007D4C03" w:rsidTr="00F412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111A" w:rsidRPr="007D4C03" w:rsidRDefault="0035111A" w:rsidP="00F412C0">
            <w:pPr>
              <w:pStyle w:val="FlistaNrText"/>
            </w:pPr>
          </w:p>
        </w:tc>
        <w:tc>
          <w:tcPr>
            <w:tcW w:w="6237" w:type="dxa"/>
          </w:tcPr>
          <w:p w:rsidR="0035111A" w:rsidRPr="007D4C03" w:rsidRDefault="0035111A" w:rsidP="00F412C0">
            <w:r w:rsidRPr="007D4C03">
              <w:t>Anders W Jonsson (C) som ledamot i Utrikesnämnden och i krigsdelegationen</w:t>
            </w:r>
          </w:p>
        </w:tc>
        <w:tc>
          <w:tcPr>
            <w:tcW w:w="2481" w:type="dxa"/>
          </w:tcPr>
          <w:p w:rsidR="0035111A" w:rsidRPr="007D4C03" w:rsidRDefault="0035111A" w:rsidP="00F412C0">
            <w:pPr>
              <w:rPr>
                <w:spacing w:val="-4"/>
              </w:rPr>
            </w:pPr>
          </w:p>
        </w:tc>
      </w:tr>
      <w:tr w:rsidR="0035111A" w:rsidRPr="007D4C03" w:rsidTr="00F412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111A" w:rsidRPr="007D4C03" w:rsidRDefault="0035111A" w:rsidP="00F412C0">
            <w:pPr>
              <w:pStyle w:val="FlistaNrText"/>
            </w:pPr>
          </w:p>
        </w:tc>
        <w:tc>
          <w:tcPr>
            <w:tcW w:w="6237" w:type="dxa"/>
          </w:tcPr>
          <w:p w:rsidR="0035111A" w:rsidRPr="007D4C03" w:rsidRDefault="0035111A" w:rsidP="00F412C0">
            <w:r w:rsidRPr="007D4C03">
              <w:t>Rickard Nordin (C) som suppleant i miljö- och jordbruksutskottet</w:t>
            </w:r>
          </w:p>
        </w:tc>
        <w:tc>
          <w:tcPr>
            <w:tcW w:w="2481" w:type="dxa"/>
          </w:tcPr>
          <w:p w:rsidR="0035111A" w:rsidRPr="007D4C03" w:rsidRDefault="0035111A" w:rsidP="00F412C0">
            <w:pPr>
              <w:rPr>
                <w:spacing w:val="-4"/>
              </w:rPr>
            </w:pPr>
          </w:p>
        </w:tc>
      </w:tr>
    </w:tbl>
    <w:p w:rsidR="0035111A" w:rsidRPr="007D4C03" w:rsidRDefault="0035111A" w:rsidP="003675A0">
      <w:pPr>
        <w:pStyle w:val="Blankrad"/>
      </w:pPr>
      <w:r w:rsidRPr="007D4C0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5111A" w:rsidRPr="007D4C03" w:rsidTr="00F412C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5111A" w:rsidRPr="007D4C03" w:rsidRDefault="0035111A" w:rsidP="00F412C0">
            <w:pPr>
              <w:pStyle w:val="HuvudrubrikFlisteNr"/>
            </w:pPr>
          </w:p>
        </w:tc>
        <w:tc>
          <w:tcPr>
            <w:tcW w:w="6237" w:type="dxa"/>
          </w:tcPr>
          <w:p w:rsidR="0035111A" w:rsidRPr="007D4C03" w:rsidRDefault="0035111A" w:rsidP="00F412C0">
            <w:pPr>
              <w:pStyle w:val="HuvudrubrikEnsam"/>
            </w:pPr>
            <w:r w:rsidRPr="007D4C03">
              <w:t>Meddelande om ändring i kammarens sammanträdesplan</w:t>
            </w:r>
          </w:p>
        </w:tc>
        <w:tc>
          <w:tcPr>
            <w:tcW w:w="2481" w:type="dxa"/>
          </w:tcPr>
          <w:p w:rsidR="0035111A" w:rsidRPr="007D4C03" w:rsidRDefault="0035111A" w:rsidP="00F412C0">
            <w:pPr>
              <w:pStyle w:val="HuvudrubrikKolumn3"/>
            </w:pPr>
          </w:p>
        </w:tc>
      </w:tr>
      <w:tr w:rsidR="0035111A" w:rsidRPr="007D4C03" w:rsidTr="00F412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111A" w:rsidRPr="007D4C03" w:rsidRDefault="0035111A" w:rsidP="00F412C0">
            <w:pPr>
              <w:pStyle w:val="Underrubrik"/>
            </w:pPr>
          </w:p>
        </w:tc>
        <w:tc>
          <w:tcPr>
            <w:tcW w:w="6237" w:type="dxa"/>
          </w:tcPr>
          <w:p w:rsidR="0035111A" w:rsidRPr="007D4C03" w:rsidRDefault="0035111A" w:rsidP="00F412C0">
            <w:pPr>
              <w:pStyle w:val="Underrubrik"/>
            </w:pPr>
            <w:bookmarkStart w:id="1" w:name="TypUnderrubrik"/>
            <w:bookmarkEnd w:id="1"/>
            <w:r w:rsidRPr="007D4C03">
              <w:t>Torsdagen den 20 oktober kl. 12.00</w:t>
            </w:r>
          </w:p>
        </w:tc>
        <w:tc>
          <w:tcPr>
            <w:tcW w:w="2481" w:type="dxa"/>
          </w:tcPr>
          <w:p w:rsidR="0035111A" w:rsidRPr="007D4C03" w:rsidRDefault="0035111A" w:rsidP="00F412C0">
            <w:pPr>
              <w:pStyle w:val="Underrubrik"/>
              <w:rPr>
                <w:spacing w:val="-4"/>
              </w:rPr>
            </w:pPr>
          </w:p>
        </w:tc>
      </w:tr>
      <w:tr w:rsidR="0035111A" w:rsidRPr="007D4C03" w:rsidTr="00F412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111A" w:rsidRPr="007D4C03" w:rsidRDefault="0035111A" w:rsidP="00F412C0">
            <w:pPr>
              <w:pStyle w:val="FlistaNrText"/>
            </w:pPr>
          </w:p>
        </w:tc>
        <w:tc>
          <w:tcPr>
            <w:tcW w:w="6237" w:type="dxa"/>
          </w:tcPr>
          <w:p w:rsidR="0035111A" w:rsidRPr="007D4C03" w:rsidRDefault="0035111A" w:rsidP="00F412C0">
            <w:r w:rsidRPr="007D4C03">
              <w:t>Interpellationssvar utgår.</w:t>
            </w:r>
          </w:p>
        </w:tc>
        <w:tc>
          <w:tcPr>
            <w:tcW w:w="2481" w:type="dxa"/>
          </w:tcPr>
          <w:p w:rsidR="0035111A" w:rsidRPr="007D4C03" w:rsidRDefault="0035111A" w:rsidP="00F412C0">
            <w:pPr>
              <w:rPr>
                <w:spacing w:val="-4"/>
              </w:rPr>
            </w:pPr>
          </w:p>
        </w:tc>
      </w:tr>
    </w:tbl>
    <w:p w:rsidR="0035111A" w:rsidRPr="007D4C03" w:rsidRDefault="0035111A" w:rsidP="003675A0">
      <w:pPr>
        <w:pStyle w:val="Blankrad"/>
      </w:pPr>
      <w:r w:rsidRPr="007D4C0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5111A" w:rsidRPr="007D4C03" w:rsidTr="00F412C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5111A" w:rsidRPr="007D4C03" w:rsidRDefault="0035111A" w:rsidP="00F412C0">
            <w:pPr>
              <w:pStyle w:val="HuvudrubrikFlisteNr"/>
            </w:pPr>
          </w:p>
        </w:tc>
        <w:tc>
          <w:tcPr>
            <w:tcW w:w="6237" w:type="dxa"/>
          </w:tcPr>
          <w:p w:rsidR="0035111A" w:rsidRPr="007D4C03" w:rsidRDefault="0035111A" w:rsidP="00F412C0">
            <w:pPr>
              <w:pStyle w:val="HuvudrubrikEnsam"/>
            </w:pPr>
            <w:bookmarkStart w:id="2" w:name="Start_FördröjdaInterpellationer"/>
            <w:bookmarkEnd w:id="2"/>
            <w:r w:rsidRPr="007D4C03">
              <w:t>Anmälan om fördröjda svar på interpellationer</w:t>
            </w:r>
          </w:p>
        </w:tc>
        <w:tc>
          <w:tcPr>
            <w:tcW w:w="2481" w:type="dxa"/>
          </w:tcPr>
          <w:p w:rsidR="0035111A" w:rsidRPr="007D4C03" w:rsidRDefault="0035111A" w:rsidP="00F412C0">
            <w:pPr>
              <w:pStyle w:val="HuvudrubrikKolumn3"/>
            </w:pPr>
          </w:p>
        </w:tc>
      </w:tr>
      <w:tr w:rsidR="0035111A" w:rsidRPr="007D4C03" w:rsidTr="00F412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111A" w:rsidRPr="007D4C03" w:rsidRDefault="0035111A" w:rsidP="00F412C0">
            <w:pPr>
              <w:pStyle w:val="FlistaNrText"/>
            </w:pPr>
          </w:p>
        </w:tc>
        <w:tc>
          <w:tcPr>
            <w:tcW w:w="6237" w:type="dxa"/>
          </w:tcPr>
          <w:p w:rsidR="0035111A" w:rsidRPr="007D4C03" w:rsidRDefault="0035111A" w:rsidP="00F412C0">
            <w:r w:rsidRPr="007D4C03">
              <w:t>2011/12:32 av Hans Linde (V)</w:t>
            </w:r>
          </w:p>
          <w:p w:rsidR="0035111A" w:rsidRPr="007D4C03" w:rsidRDefault="0035111A" w:rsidP="00F412C0">
            <w:r w:rsidRPr="007D4C03">
              <w:t>Jäv för statsråd</w:t>
            </w:r>
          </w:p>
        </w:tc>
        <w:tc>
          <w:tcPr>
            <w:tcW w:w="2481" w:type="dxa"/>
          </w:tcPr>
          <w:p w:rsidR="0035111A" w:rsidRPr="007D4C03" w:rsidRDefault="0035111A" w:rsidP="00F412C0">
            <w:pPr>
              <w:rPr>
                <w:spacing w:val="-4"/>
              </w:rPr>
            </w:pPr>
          </w:p>
        </w:tc>
      </w:tr>
      <w:tr w:rsidR="0035111A" w:rsidRPr="007D4C03" w:rsidTr="00F412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111A" w:rsidRPr="007D4C03" w:rsidRDefault="0035111A" w:rsidP="00F412C0">
            <w:pPr>
              <w:pStyle w:val="FlistaNrText"/>
            </w:pPr>
          </w:p>
        </w:tc>
        <w:tc>
          <w:tcPr>
            <w:tcW w:w="6237" w:type="dxa"/>
          </w:tcPr>
          <w:p w:rsidR="0035111A" w:rsidRPr="007D4C03" w:rsidRDefault="0035111A" w:rsidP="00F412C0">
            <w:r w:rsidRPr="007D4C03">
              <w:t>2011/12:37 av Monica Green (S)</w:t>
            </w:r>
          </w:p>
          <w:p w:rsidR="0035111A" w:rsidRPr="007D4C03" w:rsidRDefault="0035111A" w:rsidP="00F412C0">
            <w:r w:rsidRPr="007D4C03">
              <w:t>Högskolan i Skövde</w:t>
            </w:r>
          </w:p>
        </w:tc>
        <w:tc>
          <w:tcPr>
            <w:tcW w:w="2481" w:type="dxa"/>
          </w:tcPr>
          <w:p w:rsidR="0035111A" w:rsidRPr="007D4C03" w:rsidRDefault="0035111A" w:rsidP="00F412C0">
            <w:pPr>
              <w:rPr>
                <w:spacing w:val="-4"/>
              </w:rPr>
            </w:pPr>
          </w:p>
        </w:tc>
      </w:tr>
    </w:tbl>
    <w:p w:rsidR="0035111A" w:rsidRPr="007D4C03" w:rsidRDefault="0035111A" w:rsidP="003675A0">
      <w:pPr>
        <w:pStyle w:val="Blankrad"/>
      </w:pPr>
      <w:r w:rsidRPr="007D4C0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5111A" w:rsidRPr="007D4C03" w:rsidTr="00F412C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5111A" w:rsidRPr="007D4C03" w:rsidRDefault="0035111A" w:rsidP="00F412C0">
            <w:pPr>
              <w:pStyle w:val="HuvudrubrikFlisteNr"/>
            </w:pPr>
          </w:p>
        </w:tc>
        <w:tc>
          <w:tcPr>
            <w:tcW w:w="6237" w:type="dxa"/>
          </w:tcPr>
          <w:p w:rsidR="0035111A" w:rsidRPr="007D4C03" w:rsidRDefault="0035111A" w:rsidP="00F412C0">
            <w:pPr>
              <w:pStyle w:val="HuvudrubrikEnsam"/>
            </w:pPr>
            <w:bookmarkStart w:id="3" w:name="Start_EUdokumentFaktapromemoria"/>
            <w:bookmarkEnd w:id="3"/>
            <w:r w:rsidRPr="007D4C03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35111A" w:rsidRPr="007D4C03" w:rsidRDefault="0035111A" w:rsidP="00F412C0">
            <w:pPr>
              <w:pStyle w:val="HuvudrubrikKolumn3"/>
            </w:pPr>
            <w:r w:rsidRPr="007D4C03">
              <w:t>Ansvarigt utskott</w:t>
            </w:r>
          </w:p>
        </w:tc>
      </w:tr>
      <w:tr w:rsidR="0035111A" w:rsidRPr="007D4C03" w:rsidTr="00F412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111A" w:rsidRPr="007D4C03" w:rsidRDefault="0035111A" w:rsidP="00F412C0">
            <w:pPr>
              <w:pStyle w:val="FlistaNrText"/>
            </w:pPr>
          </w:p>
        </w:tc>
        <w:tc>
          <w:tcPr>
            <w:tcW w:w="6237" w:type="dxa"/>
          </w:tcPr>
          <w:p w:rsidR="0035111A" w:rsidRPr="007D4C03" w:rsidRDefault="0035111A" w:rsidP="00F412C0">
            <w:r w:rsidRPr="007D4C03">
              <w:t>2011/12:FPM9 Förordning om en flerårig plan för laxbeståndet i Östersjön</w:t>
            </w:r>
            <w:r w:rsidRPr="007D4C03">
              <w:rPr>
                <w:i/>
              </w:rPr>
              <w:t xml:space="preserve"> KOM(2011) 470</w:t>
            </w:r>
          </w:p>
        </w:tc>
        <w:tc>
          <w:tcPr>
            <w:tcW w:w="2481" w:type="dxa"/>
          </w:tcPr>
          <w:p w:rsidR="0035111A" w:rsidRPr="007D4C03" w:rsidRDefault="0035111A" w:rsidP="00F412C0">
            <w:pPr>
              <w:rPr>
                <w:spacing w:val="-4"/>
              </w:rPr>
            </w:pPr>
            <w:r w:rsidRPr="007D4C03">
              <w:rPr>
                <w:spacing w:val="-4"/>
              </w:rPr>
              <w:t xml:space="preserve">MJU </w:t>
            </w:r>
          </w:p>
        </w:tc>
      </w:tr>
      <w:tr w:rsidR="0035111A" w:rsidRPr="007D4C03" w:rsidTr="00F412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111A" w:rsidRPr="007D4C03" w:rsidRDefault="0035111A" w:rsidP="00F412C0">
            <w:pPr>
              <w:pStyle w:val="FlistaNrText"/>
            </w:pPr>
          </w:p>
        </w:tc>
        <w:tc>
          <w:tcPr>
            <w:tcW w:w="6237" w:type="dxa"/>
          </w:tcPr>
          <w:p w:rsidR="0035111A" w:rsidRPr="007D4C03" w:rsidRDefault="0035111A" w:rsidP="00F412C0">
            <w:r w:rsidRPr="007D4C03">
              <w:t>2011/12:FPM10 Meddelande om EU-rättslig utbildning</w:t>
            </w:r>
            <w:r w:rsidRPr="007D4C03">
              <w:rPr>
                <w:i/>
              </w:rPr>
              <w:t xml:space="preserve"> KOM(2011) 551</w:t>
            </w:r>
          </w:p>
        </w:tc>
        <w:tc>
          <w:tcPr>
            <w:tcW w:w="2481" w:type="dxa"/>
          </w:tcPr>
          <w:p w:rsidR="0035111A" w:rsidRPr="007D4C03" w:rsidRDefault="0035111A" w:rsidP="00F412C0">
            <w:pPr>
              <w:rPr>
                <w:spacing w:val="-4"/>
              </w:rPr>
            </w:pPr>
            <w:r w:rsidRPr="007D4C03">
              <w:rPr>
                <w:spacing w:val="-4"/>
              </w:rPr>
              <w:t xml:space="preserve">JuU </w:t>
            </w:r>
          </w:p>
        </w:tc>
      </w:tr>
    </w:tbl>
    <w:p w:rsidR="0035111A" w:rsidRPr="007D4C03" w:rsidRDefault="0035111A" w:rsidP="003675A0">
      <w:pPr>
        <w:pStyle w:val="Blankrad"/>
      </w:pPr>
      <w:r w:rsidRPr="007D4C0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5111A" w:rsidRPr="007D4C03" w:rsidTr="00F412C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5111A" w:rsidRPr="007D4C03" w:rsidRDefault="0035111A" w:rsidP="00F412C0">
            <w:pPr>
              <w:pStyle w:val="HuvudrubrikFlisteNr"/>
            </w:pPr>
          </w:p>
        </w:tc>
        <w:tc>
          <w:tcPr>
            <w:tcW w:w="6237" w:type="dxa"/>
          </w:tcPr>
          <w:p w:rsidR="0035111A" w:rsidRPr="007D4C03" w:rsidRDefault="0035111A" w:rsidP="00F412C0">
            <w:pPr>
              <w:pStyle w:val="Huvudrubrik"/>
            </w:pPr>
            <w:bookmarkStart w:id="4" w:name="Start_HänvisningTillUtskott"/>
            <w:bookmarkEnd w:id="4"/>
            <w:r w:rsidRPr="007D4C03">
              <w:t>Ärenden för hänvisning till utskott</w:t>
            </w:r>
          </w:p>
        </w:tc>
        <w:tc>
          <w:tcPr>
            <w:tcW w:w="2481" w:type="dxa"/>
          </w:tcPr>
          <w:p w:rsidR="0035111A" w:rsidRPr="007D4C03" w:rsidRDefault="0035111A" w:rsidP="00F412C0">
            <w:pPr>
              <w:pStyle w:val="HuvudrubrikKolumn3"/>
            </w:pPr>
            <w:r w:rsidRPr="007D4C03">
              <w:t>Förslag</w:t>
            </w:r>
          </w:p>
        </w:tc>
      </w:tr>
      <w:tr w:rsidR="0035111A" w:rsidRPr="007D4C03" w:rsidTr="00F412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111A" w:rsidRPr="007D4C03" w:rsidRDefault="0035111A" w:rsidP="00F412C0">
            <w:pPr>
              <w:pStyle w:val="renderubrik"/>
            </w:pPr>
          </w:p>
        </w:tc>
        <w:tc>
          <w:tcPr>
            <w:tcW w:w="6237" w:type="dxa"/>
          </w:tcPr>
          <w:p w:rsidR="0035111A" w:rsidRPr="007D4C03" w:rsidRDefault="0035111A" w:rsidP="00F412C0">
            <w:pPr>
              <w:pStyle w:val="renderubrik"/>
            </w:pPr>
            <w:r w:rsidRPr="007D4C03">
              <w:t>Propositioner</w:t>
            </w:r>
          </w:p>
        </w:tc>
        <w:tc>
          <w:tcPr>
            <w:tcW w:w="2481" w:type="dxa"/>
          </w:tcPr>
          <w:p w:rsidR="0035111A" w:rsidRPr="007D4C03" w:rsidRDefault="0035111A" w:rsidP="00F412C0">
            <w:pPr>
              <w:pStyle w:val="renderubrik"/>
              <w:rPr>
                <w:spacing w:val="-4"/>
              </w:rPr>
            </w:pPr>
          </w:p>
        </w:tc>
      </w:tr>
      <w:tr w:rsidR="0035111A" w:rsidRPr="007D4C03" w:rsidTr="00F412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111A" w:rsidRPr="007D4C03" w:rsidRDefault="0035111A" w:rsidP="00F412C0">
            <w:pPr>
              <w:pStyle w:val="FlistaNrText"/>
            </w:pPr>
          </w:p>
        </w:tc>
        <w:tc>
          <w:tcPr>
            <w:tcW w:w="6237" w:type="dxa"/>
          </w:tcPr>
          <w:p w:rsidR="0035111A" w:rsidRPr="007D4C03" w:rsidRDefault="0035111A" w:rsidP="00F412C0">
            <w:r w:rsidRPr="007D4C03">
              <w:t>2011/12:17 Slopade Lundinregler och vissa andra skatteåtgärder för företag</w:t>
            </w:r>
          </w:p>
        </w:tc>
        <w:tc>
          <w:tcPr>
            <w:tcW w:w="2481" w:type="dxa"/>
          </w:tcPr>
          <w:p w:rsidR="0035111A" w:rsidRPr="007D4C03" w:rsidRDefault="0035111A" w:rsidP="00F412C0">
            <w:pPr>
              <w:rPr>
                <w:spacing w:val="-4"/>
              </w:rPr>
            </w:pPr>
            <w:r w:rsidRPr="007D4C03">
              <w:rPr>
                <w:spacing w:val="-4"/>
              </w:rPr>
              <w:t>SkU</w:t>
            </w:r>
          </w:p>
        </w:tc>
      </w:tr>
      <w:tr w:rsidR="0035111A" w:rsidRPr="007D4C03" w:rsidTr="00F412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111A" w:rsidRPr="007D4C03" w:rsidRDefault="0035111A" w:rsidP="00F412C0">
            <w:pPr>
              <w:pStyle w:val="FlistaNrText"/>
            </w:pPr>
          </w:p>
        </w:tc>
        <w:tc>
          <w:tcPr>
            <w:tcW w:w="6237" w:type="dxa"/>
          </w:tcPr>
          <w:p w:rsidR="0035111A" w:rsidRPr="007D4C03" w:rsidRDefault="0035111A" w:rsidP="00F412C0">
            <w:r w:rsidRPr="007D4C03">
              <w:t>2011/12:21 Användning av beteckningarna regionfullmäktige och regionstyrelse för Gotlands kommun</w:t>
            </w:r>
          </w:p>
        </w:tc>
        <w:tc>
          <w:tcPr>
            <w:tcW w:w="2481" w:type="dxa"/>
          </w:tcPr>
          <w:p w:rsidR="0035111A" w:rsidRPr="007D4C03" w:rsidRDefault="0035111A" w:rsidP="00F412C0">
            <w:pPr>
              <w:rPr>
                <w:spacing w:val="-4"/>
              </w:rPr>
            </w:pPr>
            <w:r w:rsidRPr="007D4C03">
              <w:rPr>
                <w:spacing w:val="-4"/>
              </w:rPr>
              <w:t>KU</w:t>
            </w:r>
          </w:p>
        </w:tc>
      </w:tr>
      <w:tr w:rsidR="0035111A" w:rsidRPr="007D4C03" w:rsidTr="00F412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111A" w:rsidRPr="007D4C03" w:rsidRDefault="0035111A" w:rsidP="00F412C0">
            <w:pPr>
              <w:pStyle w:val="renderubrik"/>
            </w:pPr>
          </w:p>
        </w:tc>
        <w:tc>
          <w:tcPr>
            <w:tcW w:w="6237" w:type="dxa"/>
          </w:tcPr>
          <w:p w:rsidR="0035111A" w:rsidRPr="007D4C03" w:rsidRDefault="0035111A" w:rsidP="00F412C0">
            <w:pPr>
              <w:pStyle w:val="renderubrik"/>
            </w:pPr>
            <w:r w:rsidRPr="007D4C03">
              <w:t>Skrivelse</w:t>
            </w:r>
          </w:p>
        </w:tc>
        <w:tc>
          <w:tcPr>
            <w:tcW w:w="2481" w:type="dxa"/>
          </w:tcPr>
          <w:p w:rsidR="0035111A" w:rsidRPr="007D4C03" w:rsidRDefault="0035111A" w:rsidP="00F412C0">
            <w:pPr>
              <w:pStyle w:val="renderubrik"/>
              <w:rPr>
                <w:spacing w:val="-4"/>
              </w:rPr>
            </w:pPr>
          </w:p>
        </w:tc>
      </w:tr>
      <w:tr w:rsidR="0035111A" w:rsidRPr="007D4C03" w:rsidTr="00F412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111A" w:rsidRPr="007D4C03" w:rsidRDefault="0035111A" w:rsidP="00F412C0">
            <w:pPr>
              <w:pStyle w:val="FlistaNrText"/>
            </w:pPr>
          </w:p>
        </w:tc>
        <w:tc>
          <w:tcPr>
            <w:tcW w:w="6237" w:type="dxa"/>
          </w:tcPr>
          <w:p w:rsidR="0035111A" w:rsidRPr="007D4C03" w:rsidRDefault="0035111A" w:rsidP="00F412C0">
            <w:r w:rsidRPr="007D4C03">
              <w:t>2011/12:18 Riksrevisionens rapport om svenska bidrag till internationella insatser</w:t>
            </w:r>
          </w:p>
        </w:tc>
        <w:tc>
          <w:tcPr>
            <w:tcW w:w="2481" w:type="dxa"/>
          </w:tcPr>
          <w:p w:rsidR="0035111A" w:rsidRPr="007D4C03" w:rsidRDefault="0035111A" w:rsidP="00F412C0">
            <w:pPr>
              <w:rPr>
                <w:spacing w:val="-4"/>
              </w:rPr>
            </w:pPr>
            <w:r w:rsidRPr="007D4C03">
              <w:rPr>
                <w:spacing w:val="-4"/>
              </w:rPr>
              <w:t>UU</w:t>
            </w:r>
          </w:p>
        </w:tc>
      </w:tr>
      <w:tr w:rsidR="0035111A" w:rsidRPr="007D4C03" w:rsidTr="00F412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111A" w:rsidRPr="007D4C03" w:rsidRDefault="0035111A" w:rsidP="00F412C0">
            <w:pPr>
              <w:pStyle w:val="renderubrik"/>
            </w:pPr>
          </w:p>
        </w:tc>
        <w:tc>
          <w:tcPr>
            <w:tcW w:w="6237" w:type="dxa"/>
          </w:tcPr>
          <w:p w:rsidR="0035111A" w:rsidRPr="007D4C03" w:rsidRDefault="0035111A" w:rsidP="00F412C0">
            <w:pPr>
              <w:pStyle w:val="renderubrik"/>
            </w:pPr>
            <w:r w:rsidRPr="007D4C03">
              <w:t>EU-dokument</w:t>
            </w:r>
          </w:p>
        </w:tc>
        <w:tc>
          <w:tcPr>
            <w:tcW w:w="2481" w:type="dxa"/>
          </w:tcPr>
          <w:p w:rsidR="0035111A" w:rsidRPr="007D4C03" w:rsidRDefault="0035111A" w:rsidP="00F412C0">
            <w:pPr>
              <w:pStyle w:val="renderubrik"/>
              <w:rPr>
                <w:spacing w:val="-4"/>
              </w:rPr>
            </w:pPr>
          </w:p>
        </w:tc>
      </w:tr>
      <w:tr w:rsidR="0035111A" w:rsidRPr="007D4C03" w:rsidTr="00F412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111A" w:rsidRPr="007D4C03" w:rsidRDefault="0035111A" w:rsidP="00F412C0">
            <w:pPr>
              <w:pStyle w:val="FlistaNrText"/>
            </w:pPr>
          </w:p>
        </w:tc>
        <w:tc>
          <w:tcPr>
            <w:tcW w:w="6237" w:type="dxa"/>
          </w:tcPr>
          <w:p w:rsidR="0035111A" w:rsidRPr="007D4C03" w:rsidRDefault="0035111A" w:rsidP="00F412C0">
            <w:r w:rsidRPr="007D4C03">
              <w:t>KOM(2011) 573 Meddelande från kommissionen till Europaparlamentet, rådet, Europeiska ekonomiska och sociala kommittén och Regionkommittén Straffrätt i EU: garantier för ett effektivt genomförande av EU:s politik genom straffrättsliga åtgärder</w:t>
            </w:r>
          </w:p>
        </w:tc>
        <w:tc>
          <w:tcPr>
            <w:tcW w:w="2481" w:type="dxa"/>
          </w:tcPr>
          <w:p w:rsidR="0035111A" w:rsidRPr="007D4C03" w:rsidRDefault="0035111A" w:rsidP="00F412C0">
            <w:pPr>
              <w:rPr>
                <w:spacing w:val="-4"/>
              </w:rPr>
            </w:pPr>
            <w:r w:rsidRPr="007D4C03">
              <w:rPr>
                <w:spacing w:val="-4"/>
              </w:rPr>
              <w:t xml:space="preserve">JuU </w:t>
            </w:r>
          </w:p>
        </w:tc>
      </w:tr>
      <w:tr w:rsidR="0035111A" w:rsidRPr="007D4C03" w:rsidTr="00F412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111A" w:rsidRPr="007D4C03" w:rsidRDefault="0035111A" w:rsidP="00F412C0">
            <w:pPr>
              <w:pStyle w:val="FlistaNrText"/>
            </w:pPr>
          </w:p>
        </w:tc>
        <w:tc>
          <w:tcPr>
            <w:tcW w:w="6237" w:type="dxa"/>
          </w:tcPr>
          <w:p w:rsidR="0035111A" w:rsidRPr="007D4C03" w:rsidRDefault="0035111A" w:rsidP="00F412C0">
            <w:r w:rsidRPr="007D4C03">
              <w:t>KOM(2011) 607 Förslag till Europaparlamentets och rådets förordning om Europeiska socialfonden och om upphävande av förordning (EG) nr 1081/2006</w:t>
            </w:r>
          </w:p>
          <w:p w:rsidR="0035111A" w:rsidRPr="007D4C03" w:rsidRDefault="0035111A" w:rsidP="00F412C0">
            <w:r w:rsidRPr="007D4C03">
              <w:rPr>
                <w:i/>
              </w:rPr>
              <w:t>Åttaveckorsfristen för att avge ett motiverat yttrande går ut den 9 december</w:t>
            </w:r>
          </w:p>
        </w:tc>
        <w:tc>
          <w:tcPr>
            <w:tcW w:w="2481" w:type="dxa"/>
          </w:tcPr>
          <w:p w:rsidR="0035111A" w:rsidRPr="007D4C03" w:rsidRDefault="0035111A" w:rsidP="00F412C0">
            <w:pPr>
              <w:rPr>
                <w:spacing w:val="-4"/>
              </w:rPr>
            </w:pPr>
            <w:r w:rsidRPr="007D4C03">
              <w:rPr>
                <w:spacing w:val="-4"/>
              </w:rPr>
              <w:t xml:space="preserve">AU </w:t>
            </w:r>
          </w:p>
        </w:tc>
      </w:tr>
      <w:tr w:rsidR="0035111A" w:rsidRPr="007D4C03" w:rsidTr="00F412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111A" w:rsidRPr="007D4C03" w:rsidRDefault="0035111A" w:rsidP="00F412C0">
            <w:pPr>
              <w:pStyle w:val="FlistaNrText"/>
            </w:pPr>
          </w:p>
        </w:tc>
        <w:tc>
          <w:tcPr>
            <w:tcW w:w="6237" w:type="dxa"/>
          </w:tcPr>
          <w:p w:rsidR="0035111A" w:rsidRPr="007D4C03" w:rsidRDefault="0035111A" w:rsidP="00F412C0">
            <w:r w:rsidRPr="007D4C03">
              <w:t>KOM(2011) 610 Förslag till Europaparlamentets och rådets förordning om ändring av förordning (EG) nr 1082/2006 om en europeisk gruppering för territoriellt samarbete (EGTS) för att förtydliga, förenkla och förbättra bildandet och genomförandet av sådana grupperingar</w:t>
            </w:r>
          </w:p>
          <w:p w:rsidR="0035111A" w:rsidRPr="007D4C03" w:rsidRDefault="0035111A" w:rsidP="00F412C0">
            <w:r w:rsidRPr="007D4C03">
              <w:rPr>
                <w:i/>
              </w:rPr>
              <w:t>Åttaveckorsfristen för att avge ett motiverat yttrande går ut den 9 december</w:t>
            </w:r>
          </w:p>
        </w:tc>
        <w:tc>
          <w:tcPr>
            <w:tcW w:w="2481" w:type="dxa"/>
          </w:tcPr>
          <w:p w:rsidR="0035111A" w:rsidRPr="007D4C03" w:rsidRDefault="0035111A" w:rsidP="00F412C0">
            <w:pPr>
              <w:rPr>
                <w:spacing w:val="-4"/>
              </w:rPr>
            </w:pPr>
            <w:r w:rsidRPr="007D4C03">
              <w:rPr>
                <w:spacing w:val="-4"/>
              </w:rPr>
              <w:t xml:space="preserve">NU </w:t>
            </w:r>
          </w:p>
        </w:tc>
      </w:tr>
      <w:tr w:rsidR="0035111A" w:rsidRPr="007D4C03" w:rsidTr="00F412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111A" w:rsidRPr="007D4C03" w:rsidRDefault="0035111A" w:rsidP="00F412C0">
            <w:pPr>
              <w:pStyle w:val="FlistaNrText"/>
            </w:pPr>
          </w:p>
        </w:tc>
        <w:tc>
          <w:tcPr>
            <w:tcW w:w="6237" w:type="dxa"/>
          </w:tcPr>
          <w:p w:rsidR="0035111A" w:rsidRPr="007D4C03" w:rsidRDefault="0035111A" w:rsidP="00F412C0">
            <w:r w:rsidRPr="007D4C03">
              <w:t>KOM(2011) 611 Förslag till Europaparlamentets och rådets förordning om särskilda bestämmelser för stöd från Europeiska regionala utvecklingsfonden till målet Europeiskt territoriellt samarbete</w:t>
            </w:r>
          </w:p>
          <w:p w:rsidR="0035111A" w:rsidRPr="007D4C03" w:rsidRDefault="0035111A" w:rsidP="00F412C0">
            <w:r w:rsidRPr="007D4C03">
              <w:rPr>
                <w:i/>
              </w:rPr>
              <w:t>Åttaveckorsfristen för att avge ett motiverat yttrande går ut den 12 december</w:t>
            </w:r>
          </w:p>
        </w:tc>
        <w:tc>
          <w:tcPr>
            <w:tcW w:w="2481" w:type="dxa"/>
          </w:tcPr>
          <w:p w:rsidR="0035111A" w:rsidRPr="007D4C03" w:rsidRDefault="0035111A" w:rsidP="00F412C0">
            <w:pPr>
              <w:rPr>
                <w:spacing w:val="-4"/>
              </w:rPr>
            </w:pPr>
            <w:r w:rsidRPr="007D4C03">
              <w:rPr>
                <w:spacing w:val="-4"/>
              </w:rPr>
              <w:t xml:space="preserve">NU </w:t>
            </w:r>
          </w:p>
        </w:tc>
      </w:tr>
      <w:tr w:rsidR="0035111A" w:rsidRPr="007D4C03" w:rsidTr="00F412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111A" w:rsidRPr="007D4C03" w:rsidRDefault="0035111A" w:rsidP="00F412C0">
            <w:pPr>
              <w:pStyle w:val="FlistaNrText"/>
            </w:pPr>
          </w:p>
        </w:tc>
        <w:tc>
          <w:tcPr>
            <w:tcW w:w="6237" w:type="dxa"/>
          </w:tcPr>
          <w:p w:rsidR="0035111A" w:rsidRPr="007D4C03" w:rsidRDefault="0035111A" w:rsidP="00F412C0">
            <w:r w:rsidRPr="007D4C03">
              <w:t>KOM(2011) 612 Förslag till Europaparlamentets och rådets förordning om Sammanhållningsfonden och om upphävande av rådets förordning (EG) nr 1084/2006</w:t>
            </w:r>
          </w:p>
          <w:p w:rsidR="0035111A" w:rsidRPr="007D4C03" w:rsidRDefault="0035111A" w:rsidP="00F412C0">
            <w:r w:rsidRPr="007D4C03">
              <w:rPr>
                <w:i/>
              </w:rPr>
              <w:t>Åttaveckorsfristen för att avge ett motiverat yttrande går ut den 9 december</w:t>
            </w:r>
          </w:p>
        </w:tc>
        <w:tc>
          <w:tcPr>
            <w:tcW w:w="2481" w:type="dxa"/>
          </w:tcPr>
          <w:p w:rsidR="0035111A" w:rsidRPr="007D4C03" w:rsidRDefault="0035111A" w:rsidP="00F412C0">
            <w:pPr>
              <w:rPr>
                <w:spacing w:val="-4"/>
              </w:rPr>
            </w:pPr>
            <w:r w:rsidRPr="007D4C03">
              <w:rPr>
                <w:spacing w:val="-4"/>
              </w:rPr>
              <w:t xml:space="preserve">NU </w:t>
            </w:r>
          </w:p>
        </w:tc>
      </w:tr>
      <w:tr w:rsidR="0035111A" w:rsidRPr="007D4C03" w:rsidTr="00F412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111A" w:rsidRPr="007D4C03" w:rsidRDefault="0035111A" w:rsidP="00F412C0">
            <w:pPr>
              <w:pStyle w:val="FlistaNrText"/>
            </w:pPr>
          </w:p>
        </w:tc>
        <w:tc>
          <w:tcPr>
            <w:tcW w:w="6237" w:type="dxa"/>
          </w:tcPr>
          <w:p w:rsidR="0035111A" w:rsidRPr="007D4C03" w:rsidRDefault="0035111A" w:rsidP="00F412C0">
            <w:r w:rsidRPr="007D4C03">
              <w:t>KOM(2011) 614 Förslag till Europaparlamentets och Rådets förordning om särskilda bestämmelser för Europeiska Regionala utvecklingsfonden och målet Investering för tillväxt och sysselsättning samt om upphävande av förordning (EG) nr 1080/2006</w:t>
            </w:r>
          </w:p>
          <w:p w:rsidR="0035111A" w:rsidRPr="007D4C03" w:rsidRDefault="0035111A" w:rsidP="00F412C0">
            <w:r w:rsidRPr="007D4C03">
              <w:rPr>
                <w:i/>
              </w:rPr>
              <w:t>Åttaveckorsfristen för att avge ett motiverat yttrande går ut den 13 december</w:t>
            </w:r>
          </w:p>
        </w:tc>
        <w:tc>
          <w:tcPr>
            <w:tcW w:w="2481" w:type="dxa"/>
          </w:tcPr>
          <w:p w:rsidR="0035111A" w:rsidRPr="007D4C03" w:rsidRDefault="0035111A" w:rsidP="00F412C0">
            <w:pPr>
              <w:rPr>
                <w:spacing w:val="-4"/>
              </w:rPr>
            </w:pPr>
            <w:r w:rsidRPr="007D4C03">
              <w:rPr>
                <w:spacing w:val="-4"/>
              </w:rPr>
              <w:t xml:space="preserve">NU </w:t>
            </w:r>
          </w:p>
        </w:tc>
      </w:tr>
      <w:tr w:rsidR="0035111A" w:rsidRPr="007D4C03" w:rsidTr="00F412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111A" w:rsidRPr="007D4C03" w:rsidRDefault="0035111A" w:rsidP="00F412C0">
            <w:pPr>
              <w:pStyle w:val="FlistaNrText"/>
            </w:pPr>
          </w:p>
        </w:tc>
        <w:tc>
          <w:tcPr>
            <w:tcW w:w="6237" w:type="dxa"/>
          </w:tcPr>
          <w:p w:rsidR="0035111A" w:rsidRPr="007D4C03" w:rsidRDefault="0035111A" w:rsidP="00F412C0">
            <w:r w:rsidRPr="007D4C03">
              <w:t>KOM(2011) 634 Ändrat förslag Europaparlamentets och rådets förordning om ändring av rådets förordning (EG) nr 1290/2005 och rådets förordning (EG) nr 1234/2007 vad gäller utdelning av livsmedel till de sämst ställda i unionen</w:t>
            </w:r>
          </w:p>
          <w:p w:rsidR="0035111A" w:rsidRPr="007D4C03" w:rsidRDefault="0035111A" w:rsidP="00F412C0">
            <w:r w:rsidRPr="007D4C03">
              <w:rPr>
                <w:i/>
              </w:rPr>
              <w:t>Åttaveckorsfristen för att avge ett motiverat yttrande går ut den 12 december</w:t>
            </w:r>
          </w:p>
        </w:tc>
        <w:tc>
          <w:tcPr>
            <w:tcW w:w="2481" w:type="dxa"/>
          </w:tcPr>
          <w:p w:rsidR="0035111A" w:rsidRPr="007D4C03" w:rsidRDefault="0035111A" w:rsidP="00F412C0">
            <w:pPr>
              <w:rPr>
                <w:spacing w:val="-4"/>
              </w:rPr>
            </w:pPr>
            <w:r w:rsidRPr="007D4C03">
              <w:rPr>
                <w:spacing w:val="-4"/>
              </w:rPr>
              <w:t xml:space="preserve">MJU </w:t>
            </w:r>
          </w:p>
        </w:tc>
      </w:tr>
      <w:tr w:rsidR="0035111A" w:rsidRPr="007D4C03" w:rsidTr="00F412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111A" w:rsidRPr="007D4C03" w:rsidRDefault="0035111A" w:rsidP="00F412C0">
            <w:pPr>
              <w:pStyle w:val="FlistaNrText"/>
            </w:pPr>
          </w:p>
        </w:tc>
        <w:tc>
          <w:tcPr>
            <w:tcW w:w="6237" w:type="dxa"/>
          </w:tcPr>
          <w:p w:rsidR="0035111A" w:rsidRPr="007D4C03" w:rsidRDefault="0035111A" w:rsidP="00F412C0">
            <w:r w:rsidRPr="007D4C03">
              <w:t>KOM(2011) 635 Förslag till Europaparlamentets och rådets förordning om en gemensam europeisk köplag</w:t>
            </w:r>
          </w:p>
          <w:p w:rsidR="0035111A" w:rsidRPr="007D4C03" w:rsidRDefault="0035111A" w:rsidP="00F412C0">
            <w:r w:rsidRPr="007D4C03">
              <w:rPr>
                <w:i/>
              </w:rPr>
              <w:t>Åttaveckorsfristen för att avge ett motiverat yttrande går ut den 12 december</w:t>
            </w:r>
          </w:p>
        </w:tc>
        <w:tc>
          <w:tcPr>
            <w:tcW w:w="2481" w:type="dxa"/>
          </w:tcPr>
          <w:p w:rsidR="0035111A" w:rsidRPr="007D4C03" w:rsidRDefault="0035111A" w:rsidP="00F412C0">
            <w:pPr>
              <w:rPr>
                <w:spacing w:val="-4"/>
              </w:rPr>
            </w:pPr>
            <w:r w:rsidRPr="007D4C03">
              <w:rPr>
                <w:spacing w:val="-4"/>
              </w:rPr>
              <w:t xml:space="preserve">CU </w:t>
            </w:r>
          </w:p>
        </w:tc>
      </w:tr>
    </w:tbl>
    <w:p w:rsidR="0035111A" w:rsidRPr="007D4C03" w:rsidRDefault="0035111A" w:rsidP="003675A0">
      <w:pPr>
        <w:pStyle w:val="Blankrad"/>
      </w:pPr>
      <w:r w:rsidRPr="007D4C0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5111A" w:rsidRPr="007D4C03" w:rsidTr="00F412C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5111A" w:rsidRPr="007D4C03" w:rsidRDefault="0035111A" w:rsidP="00F412C0">
            <w:pPr>
              <w:pStyle w:val="HuvudrubrikFlisteNr"/>
            </w:pPr>
          </w:p>
        </w:tc>
        <w:tc>
          <w:tcPr>
            <w:tcW w:w="6237" w:type="dxa"/>
          </w:tcPr>
          <w:p w:rsidR="0035111A" w:rsidRPr="007D4C03" w:rsidRDefault="0035111A" w:rsidP="00F412C0">
            <w:pPr>
              <w:pStyle w:val="Huvudrubrik"/>
            </w:pPr>
            <w:bookmarkStart w:id="5" w:name="TypRubrik"/>
            <w:bookmarkStart w:id="6" w:name="Start_Ärendenfördebattochavgörande"/>
            <w:bookmarkEnd w:id="5"/>
            <w:bookmarkEnd w:id="6"/>
            <w:r w:rsidRPr="007D4C03">
              <w:t>Ärende för debatt och avgörande</w:t>
            </w:r>
          </w:p>
        </w:tc>
        <w:tc>
          <w:tcPr>
            <w:tcW w:w="2481" w:type="dxa"/>
          </w:tcPr>
          <w:p w:rsidR="0035111A" w:rsidRPr="007D4C03" w:rsidRDefault="0035111A" w:rsidP="00F412C0">
            <w:pPr>
              <w:pStyle w:val="HuvudrubrikKolumn3"/>
            </w:pPr>
            <w:r w:rsidRPr="007D4C03">
              <w:t>Reservationer</w:t>
            </w:r>
          </w:p>
        </w:tc>
      </w:tr>
      <w:tr w:rsidR="0035111A" w:rsidRPr="007D4C03" w:rsidTr="00F412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111A" w:rsidRPr="007D4C03" w:rsidRDefault="0035111A" w:rsidP="00F412C0">
            <w:pPr>
              <w:pStyle w:val="renderubrik"/>
            </w:pPr>
            <w:bookmarkStart w:id="7" w:name="StartText"/>
            <w:bookmarkEnd w:id="7"/>
          </w:p>
        </w:tc>
        <w:tc>
          <w:tcPr>
            <w:tcW w:w="6237" w:type="dxa"/>
          </w:tcPr>
          <w:p w:rsidR="0035111A" w:rsidRPr="007D4C03" w:rsidRDefault="0035111A" w:rsidP="00F412C0">
            <w:pPr>
              <w:pStyle w:val="renderubrik"/>
            </w:pPr>
            <w:r w:rsidRPr="007D4C03">
              <w:t>Finansutskottets utlåtande</w:t>
            </w:r>
          </w:p>
        </w:tc>
        <w:tc>
          <w:tcPr>
            <w:tcW w:w="2481" w:type="dxa"/>
          </w:tcPr>
          <w:p w:rsidR="0035111A" w:rsidRPr="007D4C03" w:rsidRDefault="0035111A" w:rsidP="00F412C0">
            <w:pPr>
              <w:pStyle w:val="renderubrik"/>
              <w:rPr>
                <w:spacing w:val="-4"/>
              </w:rPr>
            </w:pPr>
          </w:p>
        </w:tc>
      </w:tr>
      <w:tr w:rsidR="0035111A" w:rsidRPr="007D4C03" w:rsidTr="00F412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111A" w:rsidRPr="007D4C03" w:rsidRDefault="0035111A" w:rsidP="00F412C0">
            <w:pPr>
              <w:pStyle w:val="FlistaNrText"/>
            </w:pPr>
          </w:p>
        </w:tc>
        <w:tc>
          <w:tcPr>
            <w:tcW w:w="6237" w:type="dxa"/>
          </w:tcPr>
          <w:p w:rsidR="0035111A" w:rsidRPr="007D4C03" w:rsidRDefault="0035111A" w:rsidP="00F412C0">
            <w:r w:rsidRPr="007D4C03">
              <w:t>2011/12:FiU17 Subsidiaritetsprövning av förslag till direktiv om kreditinstitut och värdepappersföretag</w:t>
            </w:r>
          </w:p>
          <w:p w:rsidR="0035111A" w:rsidRPr="007D4C03" w:rsidRDefault="0035111A" w:rsidP="00F412C0">
            <w:pPr>
              <w:rPr>
                <w:i/>
              </w:rPr>
            </w:pPr>
            <w:r w:rsidRPr="007D4C03">
              <w:rPr>
                <w:i/>
              </w:rPr>
              <w:t>Utskottet föreslår att ärendet får avgöras efter endast en bordläggning</w:t>
            </w:r>
          </w:p>
        </w:tc>
        <w:tc>
          <w:tcPr>
            <w:tcW w:w="2481" w:type="dxa"/>
          </w:tcPr>
          <w:p w:rsidR="0035111A" w:rsidRPr="007D4C03" w:rsidRDefault="0035111A" w:rsidP="00F412C0">
            <w:pPr>
              <w:rPr>
                <w:spacing w:val="-4"/>
              </w:rPr>
            </w:pPr>
          </w:p>
        </w:tc>
      </w:tr>
    </w:tbl>
    <w:p w:rsidR="0035111A" w:rsidRPr="007D4C03" w:rsidRDefault="0035111A" w:rsidP="003675A0">
      <w:pPr>
        <w:pStyle w:val="Blankrad"/>
      </w:pPr>
      <w:r w:rsidRPr="007D4C03">
        <w:t>     </w:t>
      </w:r>
    </w:p>
    <w:p w:rsidR="00140C46" w:rsidRPr="007D4C03" w:rsidRDefault="0035111A" w:rsidP="003675A0">
      <w:pPr>
        <w:pStyle w:val="Blankrad"/>
      </w:pPr>
      <w:bookmarkStart w:id="8" w:name="Start"/>
      <w:bookmarkEnd w:id="8"/>
      <w:r w:rsidRPr="007D4C0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D4C0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D4C0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D4C03" w:rsidRDefault="006E04A4" w:rsidP="00D016E9">
            <w:pPr>
              <w:pStyle w:val="StreckMitten"/>
            </w:pPr>
            <w:r w:rsidRPr="007D4C03">
              <w:tab/>
            </w:r>
            <w:r w:rsidRPr="007D4C03">
              <w:tab/>
            </w:r>
          </w:p>
        </w:tc>
      </w:tr>
    </w:tbl>
    <w:p w:rsidR="006E04A4" w:rsidRPr="007D4C03" w:rsidRDefault="006E04A4" w:rsidP="003675A0">
      <w:pPr>
        <w:pStyle w:val="Blankrad"/>
      </w:pPr>
    </w:p>
    <w:sectPr w:rsidR="006E04A4" w:rsidRPr="007D4C0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30D7" w:rsidRPr="007D4C03" w:rsidRDefault="00FE30D7">
      <w:r w:rsidRPr="007D4C03">
        <w:separator/>
      </w:r>
    </w:p>
  </w:endnote>
  <w:endnote w:type="continuationSeparator" w:id="0">
    <w:p w:rsidR="00FE30D7" w:rsidRPr="007D4C03" w:rsidRDefault="00FE30D7">
      <w:r w:rsidRPr="007D4C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53BF" w:rsidRPr="007D4C03" w:rsidRDefault="008553BF">
    <w:pPr>
      <w:pStyle w:val="Sidhuvud"/>
      <w:jc w:val="center"/>
    </w:pPr>
    <w:r w:rsidRPr="007D4C03">
      <w:fldChar w:fldCharType="begin" w:fldLock="1"/>
    </w:r>
    <w:r w:rsidRPr="007D4C03">
      <w:instrText xml:space="preserve"> PAGE </w:instrText>
    </w:r>
    <w:r w:rsidRPr="007D4C03">
      <w:fldChar w:fldCharType="separate"/>
    </w:r>
    <w:r w:rsidR="00F412C0" w:rsidRPr="007D4C03">
      <w:t>3</w:t>
    </w:r>
    <w:r w:rsidRPr="007D4C03">
      <w:fldChar w:fldCharType="end"/>
    </w:r>
    <w:r w:rsidRPr="007D4C03">
      <w:t xml:space="preserve"> (</w:t>
    </w:r>
    <w:r w:rsidRPr="007D4C03">
      <w:fldChar w:fldCharType="begin" w:fldLock="1"/>
    </w:r>
    <w:r w:rsidRPr="007D4C03">
      <w:instrText xml:space="preserve"> NUMPAGES </w:instrText>
    </w:r>
    <w:r w:rsidRPr="007D4C03">
      <w:fldChar w:fldCharType="separate"/>
    </w:r>
    <w:r w:rsidR="00F412C0" w:rsidRPr="007D4C03">
      <w:t>3</w:t>
    </w:r>
    <w:r w:rsidRPr="007D4C03">
      <w:fldChar w:fldCharType="end"/>
    </w:r>
    <w:r w:rsidRPr="007D4C03">
      <w:t>)</w:t>
    </w:r>
  </w:p>
  <w:p w:rsidR="008553BF" w:rsidRPr="007D4C03" w:rsidRDefault="008553B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53BF" w:rsidRPr="007D4C03" w:rsidRDefault="008553BF">
    <w:pPr>
      <w:pStyle w:val="Sidhuvud"/>
      <w:jc w:val="center"/>
    </w:pPr>
    <w:r w:rsidRPr="007D4C03">
      <w:fldChar w:fldCharType="begin" w:fldLock="1"/>
    </w:r>
    <w:r w:rsidRPr="007D4C03">
      <w:instrText xml:space="preserve"> PAGE </w:instrText>
    </w:r>
    <w:r w:rsidRPr="007D4C03">
      <w:fldChar w:fldCharType="separate"/>
    </w:r>
    <w:r w:rsidR="00F412C0" w:rsidRPr="007D4C03">
      <w:t>3</w:t>
    </w:r>
    <w:r w:rsidRPr="007D4C03">
      <w:fldChar w:fldCharType="end"/>
    </w:r>
    <w:r w:rsidRPr="007D4C03">
      <w:t xml:space="preserve"> (</w:t>
    </w:r>
    <w:r w:rsidRPr="007D4C03">
      <w:fldChar w:fldCharType="begin" w:fldLock="1"/>
    </w:r>
    <w:r w:rsidRPr="007D4C03">
      <w:instrText xml:space="preserve"> NUMPAGES </w:instrText>
    </w:r>
    <w:r w:rsidRPr="007D4C03">
      <w:fldChar w:fldCharType="separate"/>
    </w:r>
    <w:r w:rsidR="00F412C0" w:rsidRPr="007D4C03">
      <w:t>3</w:t>
    </w:r>
    <w:r w:rsidRPr="007D4C03">
      <w:fldChar w:fldCharType="end"/>
    </w:r>
    <w:r w:rsidRPr="007D4C03">
      <w:t>)</w:t>
    </w:r>
  </w:p>
  <w:p w:rsidR="008553BF" w:rsidRPr="007D4C03" w:rsidRDefault="008553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30D7" w:rsidRPr="007D4C03" w:rsidRDefault="00FE30D7">
      <w:r w:rsidRPr="007D4C03">
        <w:separator/>
      </w:r>
    </w:p>
  </w:footnote>
  <w:footnote w:type="continuationSeparator" w:id="0">
    <w:p w:rsidR="00FE30D7" w:rsidRPr="007D4C03" w:rsidRDefault="00FE30D7">
      <w:r w:rsidRPr="007D4C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53BF" w:rsidRPr="007D4C03" w:rsidRDefault="008553BF">
    <w:pPr>
      <w:pStyle w:val="Sidhuvud"/>
      <w:tabs>
        <w:tab w:val="clear" w:pos="4536"/>
      </w:tabs>
    </w:pPr>
    <w:r w:rsidRPr="007D4C03">
      <w:fldChar w:fldCharType="begin" w:fldLock="1"/>
    </w:r>
    <w:r w:rsidRPr="007D4C03">
      <w:instrText xml:space="preserve"> DOCPROPERTY "DocumentDate" </w:instrText>
    </w:r>
    <w:r w:rsidRPr="007D4C03">
      <w:fldChar w:fldCharType="separate"/>
    </w:r>
    <w:r w:rsidR="00F412C0" w:rsidRPr="007D4C03">
      <w:t>Onsdagen den 19 oktober 2011</w:t>
    </w:r>
    <w:r w:rsidRPr="007D4C03">
      <w:fldChar w:fldCharType="end"/>
    </w:r>
    <w:r w:rsidRPr="007D4C03">
      <w:tab/>
    </w:r>
  </w:p>
  <w:p w:rsidR="008553BF" w:rsidRPr="007D4C03" w:rsidRDefault="008553B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D4C03">
      <w:rPr>
        <w:sz w:val="12"/>
      </w:rPr>
      <w:tab/>
    </w:r>
  </w:p>
  <w:p w:rsidR="008553BF" w:rsidRPr="007D4C03" w:rsidRDefault="008553BF"/>
  <w:p w:rsidR="008553BF" w:rsidRPr="007D4C03" w:rsidRDefault="008553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53BF" w:rsidRPr="007D4C03" w:rsidRDefault="007D4C0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D4C0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53BF" w:rsidRPr="007D4C03" w:rsidRDefault="008553BF">
    <w:pPr>
      <w:pStyle w:val="Dokumentrubrik"/>
      <w:spacing w:after="360"/>
    </w:pPr>
    <w:r w:rsidRPr="007D4C03">
      <w:t>Föredragningslista</w:t>
    </w:r>
  </w:p>
  <w:p w:rsidR="008553BF" w:rsidRPr="007D4C03" w:rsidRDefault="008553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45847022">
    <w:abstractNumId w:val="5"/>
  </w:num>
  <w:num w:numId="2" w16cid:durableId="516775679">
    <w:abstractNumId w:val="2"/>
  </w:num>
  <w:num w:numId="3" w16cid:durableId="713584007">
    <w:abstractNumId w:val="4"/>
  </w:num>
  <w:num w:numId="4" w16cid:durableId="643049031">
    <w:abstractNumId w:val="1"/>
  </w:num>
  <w:num w:numId="5" w16cid:durableId="567960086">
    <w:abstractNumId w:val="0"/>
  </w:num>
  <w:num w:numId="6" w16cid:durableId="788091874">
    <w:abstractNumId w:val="3"/>
  </w:num>
  <w:num w:numId="7" w16cid:durableId="1323509843">
    <w:abstractNumId w:val="3"/>
  </w:num>
  <w:num w:numId="8" w16cid:durableId="575673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40230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0C46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1A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263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30D4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4C03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53EA"/>
    <w:rsid w:val="0084643C"/>
    <w:rsid w:val="00854C30"/>
    <w:rsid w:val="008553BF"/>
    <w:rsid w:val="008600DA"/>
    <w:rsid w:val="008614A3"/>
    <w:rsid w:val="0086222B"/>
    <w:rsid w:val="00865B92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0230"/>
    <w:rsid w:val="00F412C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2845"/>
    <w:rsid w:val="00FD4FB8"/>
    <w:rsid w:val="00FD5AF9"/>
    <w:rsid w:val="00FD75C3"/>
    <w:rsid w:val="00FD7F5E"/>
    <w:rsid w:val="00FE0492"/>
    <w:rsid w:val="00FE14DB"/>
    <w:rsid w:val="00FE30D7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3D135-6CD7-432A-BE81-BDA08BE3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572</Words>
  <Characters>3583</Characters>
  <Application>Microsoft Office Word</Application>
  <DocSecurity>4</DocSecurity>
  <Lines>199</Lines>
  <Paragraphs>106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2011-10-18T14:42:00Z</cp:lastPrinted>
  <dcterms:created xsi:type="dcterms:W3CDTF">2025-12-17T21:18:00Z</dcterms:created>
  <dcterms:modified xsi:type="dcterms:W3CDTF">2025-12-17T21:18:00Z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19 oktober 2011</vt:lpwstr>
  </property>
  <property fmtid="{D5CDD505-2E9C-101B-9397-08002B2CF9AE}" pid="3" name="DocumentNumber">
    <vt:lpwstr>19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2011-10-19</vt:lpwstr>
  </property>
  <property fmtid="{D5CDD505-2E9C-101B-9397-08002B2CF9AE}" pid="7" name="DatumAvgörande">
    <vt:lpwstr>2011-10-19</vt:lpwstr>
  </property>
  <property fmtid="{D5CDD505-2E9C-101B-9397-08002B2CF9AE}" pid="8" name="Publicerare">
    <vt:lpwstr>eh0524aa</vt:lpwstr>
  </property>
</Properties>
</file>