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C05D53" w:rsidRDefault="003711FA" w14:paraId="5D7D353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2C89F177622043369FEC77401521D36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7543e6d-fcb4-4f51-a661-8ab22ff3fd5b"/>
        <w:id w:val="837889223"/>
        <w:lock w:val="sdtLocked"/>
      </w:sdtPr>
      <w:sdtEndPr/>
      <w:sdtContent>
        <w:p w:rsidR="00924CAA" w:rsidRDefault="00EF5F00" w14:paraId="4EAF77C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insatser för att stärka nationell likvärdighet i hälso- och sjukvården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3B92161E4751409CB3A2BF29C7913155"/>
        </w:placeholder>
        <w:text/>
      </w:sdtPr>
      <w:sdtEndPr/>
      <w:sdtContent>
        <w:p w:rsidRPr="009B062B" w:rsidR="006D79C9" w:rsidP="00333E95" w:rsidRDefault="006D79C9" w14:paraId="7EB37A1C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9E593B" w:rsidP="009E593B" w:rsidRDefault="009E593B" w14:paraId="7951581E" w14:textId="23EA04F7">
      <w:pPr>
        <w:pStyle w:val="Normalutanindragellerluft"/>
      </w:pPr>
      <w:r>
        <w:t>Målet med hälso- och sjukvården är en god hälsa och en vård på lika villkor för hela befolkningen.</w:t>
      </w:r>
      <w:r w:rsidR="00EF5F00">
        <w:t xml:space="preserve"> </w:t>
      </w:r>
      <w:r>
        <w:t>Vården ska ges med respekt för alla människors lika värde och för den enskilda människans värdighet. Den som har det största behovet av hälso- och sjukvård ska ges företräde till vården.</w:t>
      </w:r>
    </w:p>
    <w:p w:rsidR="009E593B" w:rsidP="009E593B" w:rsidRDefault="009E593B" w14:paraId="7C2AFF82" w14:textId="77777777">
      <w:r>
        <w:t>Redan i den första paragrafen i hälso- och sjukvårdslagen slås det fast att vård ska ges på lika villkor över hela landet. Tyvärr är det inte alltid så. Såväl vårdens kvalitet som tillgänglighet varierar mellan landsändar.</w:t>
      </w:r>
    </w:p>
    <w:p w:rsidR="009E593B" w:rsidP="009E593B" w:rsidRDefault="009E593B" w14:paraId="436DE816" w14:textId="2FE72A57">
      <w:r>
        <w:t>Somliga skillnader, såsom avstånd till specialistvård och tillgång till universitets</w:t>
      </w:r>
      <w:r w:rsidR="00A17552">
        <w:softHyphen/>
      </w:r>
      <w:r>
        <w:t>sjukhus, är svåra att politiskt påverka</w:t>
      </w:r>
      <w:r w:rsidR="00EF5F00">
        <w:t>,</w:t>
      </w:r>
      <w:r>
        <w:t xml:space="preserve"> men det finns direkta politiska beslut som kan underlätta eller försvåra nationell likvärdighet.</w:t>
      </w:r>
    </w:p>
    <w:p w:rsidR="009E593B" w:rsidP="009E593B" w:rsidRDefault="009E593B" w14:paraId="045A67B3" w14:textId="77777777">
      <w:r>
        <w:t>I dag varierar patientavgifterna mellan regioner och verksamheter. Det blir orättvist när bostadsorten blir avgörande för vad ett vårdbesök kostar. Man kan överväga att införa en gemensam nivå för patientavgifter i hela landet.</w:t>
      </w:r>
    </w:p>
    <w:p w:rsidR="009E593B" w:rsidP="009E593B" w:rsidRDefault="009E593B" w14:paraId="58C48F44" w14:textId="77777777">
      <w:r>
        <w:t>Det skiljer sig också mellan regioner och verksamheter hur journal förs. Här bör regeringen överväga en nationell standard för inhämtning och hantering av hälsodata.</w:t>
      </w:r>
    </w:p>
    <w:p w:rsidRPr="00422B9E" w:rsidR="00422B9E" w:rsidP="009E593B" w:rsidRDefault="009E593B" w14:paraId="466079F6" w14:textId="7A9AE55A">
      <w:r>
        <w:t>Även väntetiden för behandling skiljer sig väldigt åt mellan regioner och vårdgivare. Det är inte rimligt. En nationell standard för när behandling ska ges borde införas.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51AD647B94C485483444E426C5C5370"/>
        </w:placeholder>
      </w:sdtPr>
      <w:sdtEndPr>
        <w:rPr>
          <w:i w:val="0"/>
          <w:noProof w:val="0"/>
        </w:rPr>
      </w:sdtEndPr>
      <w:sdtContent>
        <w:p w:rsidR="00C05D53" w:rsidP="00C05D53" w:rsidRDefault="00C05D53" w14:paraId="3F5FFA32" w14:textId="77777777"/>
        <w:p w:rsidRPr="008E0FE2" w:rsidR="004801AC" w:rsidP="00C05D53" w:rsidRDefault="003711FA" w14:paraId="6E2B4570" w14:textId="0AC4E82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24CAA" w14:paraId="5AFF2D91" w14:textId="77777777">
        <w:trPr>
          <w:cantSplit/>
        </w:trPr>
        <w:tc>
          <w:tcPr>
            <w:tcW w:w="50" w:type="pct"/>
            <w:vAlign w:val="bottom"/>
          </w:tcPr>
          <w:p w:rsidR="00924CAA" w:rsidRDefault="00EF5F00" w14:paraId="0C250BB0" w14:textId="77777777">
            <w:pPr>
              <w:pStyle w:val="Underskrifter"/>
              <w:spacing w:after="0"/>
            </w:pPr>
            <w:r>
              <w:t>Magnus Manhammar (S)</w:t>
            </w:r>
          </w:p>
        </w:tc>
        <w:tc>
          <w:tcPr>
            <w:tcW w:w="50" w:type="pct"/>
            <w:vAlign w:val="bottom"/>
          </w:tcPr>
          <w:p w:rsidR="00924CAA" w:rsidRDefault="00924CAA" w14:paraId="043E0980" w14:textId="77777777">
            <w:pPr>
              <w:pStyle w:val="Underskrifter"/>
              <w:spacing w:after="0"/>
            </w:pPr>
          </w:p>
        </w:tc>
      </w:tr>
    </w:tbl>
    <w:p w:rsidR="00381C3E" w:rsidRDefault="00381C3E" w14:paraId="5B9EB774" w14:textId="77777777"/>
    <w:sectPr w:rsidR="00381C3E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E0063" w14:textId="77777777" w:rsidR="009E593B" w:rsidRDefault="009E593B" w:rsidP="000C1CAD">
      <w:pPr>
        <w:spacing w:line="240" w:lineRule="auto"/>
      </w:pPr>
      <w:r>
        <w:separator/>
      </w:r>
    </w:p>
  </w:endnote>
  <w:endnote w:type="continuationSeparator" w:id="0">
    <w:p w14:paraId="559CCA3B" w14:textId="77777777" w:rsidR="009E593B" w:rsidRDefault="009E593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7F39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98B8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6F8B6" w14:textId="7BAD704D" w:rsidR="00262EA3" w:rsidRPr="00C05D53" w:rsidRDefault="00262EA3" w:rsidP="00C05D5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381D1" w14:textId="77777777" w:rsidR="009E593B" w:rsidRDefault="009E593B" w:rsidP="000C1CAD">
      <w:pPr>
        <w:spacing w:line="240" w:lineRule="auto"/>
      </w:pPr>
      <w:r>
        <w:separator/>
      </w:r>
    </w:p>
  </w:footnote>
  <w:footnote w:type="continuationSeparator" w:id="0">
    <w:p w14:paraId="2100477E" w14:textId="77777777" w:rsidR="009E593B" w:rsidRDefault="009E593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8501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17F52D0" wp14:editId="2C98A71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B63399" w14:textId="59C66F23" w:rsidR="00262EA3" w:rsidRDefault="003711F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E593B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9E593B">
                                <w:t>92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17F52D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EB63399" w14:textId="59C66F23" w:rsidR="00262EA3" w:rsidRDefault="003711F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E593B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9E593B">
                          <w:t>92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BB4F8B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38B55" w14:textId="77777777" w:rsidR="00262EA3" w:rsidRDefault="00262EA3" w:rsidP="008563AC">
    <w:pPr>
      <w:jc w:val="right"/>
    </w:pPr>
  </w:p>
  <w:p w14:paraId="7A150B4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F090F" w14:textId="77777777" w:rsidR="00262EA3" w:rsidRDefault="003711F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74EF9AA" wp14:editId="2BCCE69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88B65DC" w14:textId="6E8EF20C" w:rsidR="00262EA3" w:rsidRDefault="003711F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05D5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E593B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E593B">
          <w:t>92</w:t>
        </w:r>
      </w:sdtContent>
    </w:sdt>
  </w:p>
  <w:p w14:paraId="06CF617F" w14:textId="77777777" w:rsidR="00262EA3" w:rsidRPr="008227B3" w:rsidRDefault="003711F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CDBFDEE" w14:textId="179D10C4" w:rsidR="00262EA3" w:rsidRPr="008227B3" w:rsidRDefault="003711F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05D53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05D53">
          <w:t>:777</w:t>
        </w:r>
      </w:sdtContent>
    </w:sdt>
  </w:p>
  <w:p w14:paraId="7EA98785" w14:textId="2B22C582" w:rsidR="00262EA3" w:rsidRDefault="003711F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05D53">
          <w:t>av Magnus Manhammar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8C10761" w14:textId="7521EB21" w:rsidR="00262EA3" w:rsidRDefault="009E593B" w:rsidP="00283E0F">
        <w:pPr>
          <w:pStyle w:val="FSHRub2"/>
        </w:pPr>
        <w:r>
          <w:t>Nationell likvärdighet i vården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044FD1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E593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11FA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1C3E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20A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CAA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3B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552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D53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5F00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1363C61"/>
  <w15:chartTrackingRefBased/>
  <w15:docId w15:val="{92001EE4-EBF1-44FB-9708-CC735C9EC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C89F177622043369FEC77401521D3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A7C71B-5077-49B8-8BE7-5890FDB09BAB}"/>
      </w:docPartPr>
      <w:docPartBody>
        <w:p w:rsidR="002E4CBF" w:rsidRDefault="002E4CBF">
          <w:pPr>
            <w:pStyle w:val="2C89F177622043369FEC77401521D36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B92161E4751409CB3A2BF29C79131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E86483-1B6D-494C-A8B4-9E9855062CEC}"/>
      </w:docPartPr>
      <w:docPartBody>
        <w:p w:rsidR="002E4CBF" w:rsidRDefault="002E4CBF">
          <w:pPr>
            <w:pStyle w:val="3B92161E4751409CB3A2BF29C791315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51AD647B94C485483444E426C5C53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827F97-04BD-471F-A2AD-9275CE953119}"/>
      </w:docPartPr>
      <w:docPartBody>
        <w:p w:rsidR="00692CA8" w:rsidRDefault="00692CA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CBF"/>
    <w:rsid w:val="002E4CBF"/>
    <w:rsid w:val="0069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C89F177622043369FEC77401521D363">
    <w:name w:val="2C89F177622043369FEC77401521D363"/>
  </w:style>
  <w:style w:type="paragraph" w:customStyle="1" w:styleId="3B92161E4751409CB3A2BF29C7913155">
    <w:name w:val="3B92161E4751409CB3A2BF29C79131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F95E2F-EB91-47C4-99A9-4921D939E759}"/>
</file>

<file path=customXml/itemProps2.xml><?xml version="1.0" encoding="utf-8"?>
<ds:datastoreItem xmlns:ds="http://schemas.openxmlformats.org/officeDocument/2006/customXml" ds:itemID="{F0772FC1-E2C6-4157-9F79-361CFFC1C634}"/>
</file>

<file path=customXml/itemProps3.xml><?xml version="1.0" encoding="utf-8"?>
<ds:datastoreItem xmlns:ds="http://schemas.openxmlformats.org/officeDocument/2006/customXml" ds:itemID="{7278ED42-51FF-4E30-A9CC-FC2D08230C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1307</Characters>
  <Application>Microsoft Office Word</Application>
  <DocSecurity>0</DocSecurity>
  <Lines>26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1526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