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04E" w:rsidRPr="009C7DFF" w:rsidRDefault="0059104E" w:rsidP="00084E8C">
      <w:pPr>
        <w:pStyle w:val="Hemstlrubrik"/>
      </w:pPr>
      <w:r w:rsidRPr="009C7DFF">
        <w:t>Förslag till riksdagsbeslut</w:t>
      </w:r>
    </w:p>
    <w:p w:rsidR="0059104E" w:rsidRPr="009C7DFF" w:rsidRDefault="0059104E" w:rsidP="0059104E">
      <w:pPr>
        <w:pStyle w:val="Hemstlatt"/>
      </w:pPr>
      <w:r w:rsidRPr="009C7DFF">
        <w:t>Riksdagen tillkännager för regeringen som sin mening vad i motionen anförs om nationellt stöd till seriösa sociala nätverk som arbetar för att stötta föräldrar.</w:t>
      </w:r>
    </w:p>
    <w:p w:rsidR="0059104E" w:rsidRPr="009C7DFF" w:rsidRDefault="0059104E" w:rsidP="0059104E">
      <w:pPr>
        <w:pStyle w:val="Hemstlatt"/>
        <w:rPr>
          <w:color w:val="000000"/>
          <w:szCs w:val="24"/>
        </w:rPr>
      </w:pPr>
      <w:r w:rsidRPr="009C7DFF">
        <w:t xml:space="preserve">Riksdagen tillkännager för regeringen som sin mening vad i motionen anförs om att </w:t>
      </w:r>
      <w:r w:rsidRPr="009C7DFF">
        <w:rPr>
          <w:color w:val="000000"/>
          <w:szCs w:val="24"/>
        </w:rPr>
        <w:t>föräldrakunskap blir en ny inriktning inom lärarutbildnin</w:t>
      </w:r>
      <w:r w:rsidRPr="009C7DFF">
        <w:rPr>
          <w:color w:val="000000"/>
          <w:szCs w:val="24"/>
        </w:rPr>
        <w:t>g</w:t>
      </w:r>
      <w:r w:rsidRPr="009C7DFF">
        <w:rPr>
          <w:color w:val="000000"/>
          <w:szCs w:val="24"/>
        </w:rPr>
        <w:t>en.</w:t>
      </w:r>
      <w:r w:rsidR="00464E0A" w:rsidRPr="009C7DFF">
        <w:rPr>
          <w:color w:val="000000"/>
          <w:szCs w:val="24"/>
          <w:vertAlign w:val="superscript"/>
        </w:rPr>
        <w:t>1</w:t>
      </w:r>
    </w:p>
    <w:p w:rsidR="00464E0A" w:rsidRPr="009C7DFF" w:rsidRDefault="00464E0A" w:rsidP="00464E0A"/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084E8C" w:rsidRPr="009C7DFF" w:rsidRDefault="00084E8C" w:rsidP="00084E8C">
      <w:pPr>
        <w:pStyle w:val="Normaltindrag"/>
      </w:pPr>
    </w:p>
    <w:p w:rsidR="00464E0A" w:rsidRPr="009C7DFF" w:rsidRDefault="00464E0A" w:rsidP="00084E8C">
      <w:pPr>
        <w:pStyle w:val="Normaltindrag"/>
        <w:ind w:firstLine="0"/>
        <w:rPr>
          <w:sz w:val="16"/>
          <w:szCs w:val="16"/>
        </w:rPr>
      </w:pPr>
      <w:r w:rsidRPr="009C7DFF">
        <w:rPr>
          <w:szCs w:val="19"/>
          <w:vertAlign w:val="superscript"/>
        </w:rPr>
        <w:t>1</w:t>
      </w:r>
      <w:r w:rsidRPr="009C7DFF">
        <w:rPr>
          <w:sz w:val="16"/>
          <w:szCs w:val="16"/>
        </w:rPr>
        <w:t>Yrkande 2 hänvisat till UbU</w:t>
      </w:r>
      <w:r w:rsidR="001E095D" w:rsidRPr="009C7DFF">
        <w:rPr>
          <w:sz w:val="16"/>
          <w:szCs w:val="16"/>
        </w:rPr>
        <w:t>.</w:t>
      </w:r>
    </w:p>
    <w:p w:rsidR="0059104E" w:rsidRPr="009C7DFF" w:rsidRDefault="0059104E" w:rsidP="00084E8C">
      <w:pPr>
        <w:pStyle w:val="Rubrik1"/>
        <w:pageBreakBefore/>
        <w:spacing w:before="0"/>
      </w:pPr>
      <w:r w:rsidRPr="009C7DFF">
        <w:lastRenderedPageBreak/>
        <w:t>Motivering</w:t>
      </w:r>
    </w:p>
    <w:p w:rsidR="0059104E" w:rsidRPr="009C7DFF" w:rsidRDefault="0059104E" w:rsidP="0059104E">
      <w:pPr>
        <w:autoSpaceDE w:val="0"/>
        <w:autoSpaceDN w:val="0"/>
        <w:adjustRightInd w:val="0"/>
        <w:rPr>
          <w:color w:val="000000"/>
          <w:szCs w:val="24"/>
        </w:rPr>
      </w:pPr>
      <w:r w:rsidRPr="009C7DFF">
        <w:rPr>
          <w:color w:val="000000"/>
          <w:szCs w:val="24"/>
        </w:rPr>
        <w:t>Många av dagens föräldrar saknar ofta ett nätverk runt omkring sig som kan stödja dem i den nya rollen efter barnets födelse. Många nyblivna föräldrar upplever att föräldraskapet periodvis kan vara ensamt, några känner sig osä</w:t>
      </w:r>
      <w:r w:rsidRPr="009C7DFF">
        <w:rPr>
          <w:color w:val="000000"/>
          <w:szCs w:val="24"/>
        </w:rPr>
        <w:t>k</w:t>
      </w:r>
      <w:r w:rsidRPr="009C7DFF">
        <w:rPr>
          <w:color w:val="000000"/>
          <w:szCs w:val="24"/>
        </w:rPr>
        <w:t xml:space="preserve">ra i den nya rollen och anger att de saknar någon som de i förtroende kan vända sig till.  </w:t>
      </w:r>
    </w:p>
    <w:p w:rsidR="0059104E" w:rsidRPr="009C7DFF" w:rsidRDefault="0059104E" w:rsidP="00084E8C">
      <w:pPr>
        <w:pStyle w:val="Normaltindrag"/>
      </w:pPr>
      <w:r w:rsidRPr="009C7DFF">
        <w:t>Stöd från samhällets sida förmedlas idag till föräldrar på flera sätt, utöver BVC finns även kommunens anställda att vända sig till. Vad många föräldrar efterlyser i dagens stressade samhälle</w:t>
      </w:r>
      <w:r w:rsidR="00084E8C" w:rsidRPr="009C7DFF">
        <w:t xml:space="preserve"> är</w:t>
      </w:r>
      <w:r w:rsidRPr="009C7DFF">
        <w:t xml:space="preserve"> ett alternativ till det kommunerna och landstingen erbjuder. Allt fler föräldrar vill kunna träffas någonstans och under trygga former och lämplig samtalsledare diskutera barns utveckling och frågor om livet i allmänhet. De vill mötas, utan journalföring, för att samtala i lugn och ro, få råd och information men också knyta kontakter med andra föräldrar i liknande situationer. Att kunna träffas på ”neutral mark” är också ett viktigt inslag.</w:t>
      </w:r>
    </w:p>
    <w:p w:rsidR="0059104E" w:rsidRPr="009C7DFF" w:rsidRDefault="0059104E" w:rsidP="00084E8C">
      <w:pPr>
        <w:pStyle w:val="Normaltindrag"/>
      </w:pPr>
      <w:r w:rsidRPr="009C7DFF">
        <w:t>Många handlingsplaner har fokus på barnen, men få har fokus på föräldr</w:t>
      </w:r>
      <w:r w:rsidRPr="009C7DFF">
        <w:t>a</w:t>
      </w:r>
      <w:r w:rsidRPr="009C7DFF">
        <w:t>skapet. Eftersom föräldrarna är de viktigaste personerna för barnen, så ko</w:t>
      </w:r>
      <w:r w:rsidRPr="009C7DFF">
        <w:t>m</w:t>
      </w:r>
      <w:r w:rsidRPr="009C7DFF">
        <w:t>mer stöd och hjälp i föräldraskapet att gynna barnen. Vi vet också att stöd och hjälp till föräldrar minskar barnens utsatthet och färre barn far illa. Satsningar på stöd i tid till föräldrar utgör också en betydande hälsofaktor för hela fami</w:t>
      </w:r>
      <w:r w:rsidRPr="009C7DFF">
        <w:t>l</w:t>
      </w:r>
      <w:r w:rsidRPr="009C7DFF">
        <w:t xml:space="preserve">jen. Trygga föräldrar bidrar till trygga barn, glada föräldrar bidrar till glada barn. </w:t>
      </w:r>
    </w:p>
    <w:p w:rsidR="0059104E" w:rsidRPr="009C7DFF" w:rsidRDefault="0059104E" w:rsidP="00084E8C">
      <w:pPr>
        <w:pStyle w:val="Normaltindrag"/>
      </w:pPr>
      <w:r w:rsidRPr="009C7DFF">
        <w:t>Ansvaret för barnens fostran och uppväxt har främst föräldrarna, samhä</w:t>
      </w:r>
      <w:r w:rsidRPr="009C7DFF">
        <w:t>l</w:t>
      </w:r>
      <w:r w:rsidRPr="009C7DFF">
        <w:t>lets insa</w:t>
      </w:r>
      <w:r w:rsidR="00084E8C" w:rsidRPr="009C7DFF">
        <w:t>tser i form av dagis/förskola m</w:t>
      </w:r>
      <w:r w:rsidRPr="009C7DFF">
        <w:t>.m. innebär inte att föräldrarna blir mindre viktiga för det. Att tillgodose barnens olika behov är främst föräldra</w:t>
      </w:r>
      <w:r w:rsidRPr="009C7DFF">
        <w:t>r</w:t>
      </w:r>
      <w:r w:rsidRPr="009C7DFF">
        <w:t>nas ansvar. Det är en tuffare uppgift idag att vara förälder, speciellt tonårsfö</w:t>
      </w:r>
      <w:r w:rsidRPr="009C7DFF">
        <w:t>r</w:t>
      </w:r>
      <w:r w:rsidRPr="009C7DFF">
        <w:t xml:space="preserve">älder, än det var för tidigare föräldragenerationer.  </w:t>
      </w:r>
    </w:p>
    <w:p w:rsidR="0059104E" w:rsidRPr="009C7DFF" w:rsidRDefault="0059104E" w:rsidP="00084E8C">
      <w:pPr>
        <w:pStyle w:val="Normaltindrag"/>
      </w:pPr>
      <w:r w:rsidRPr="009C7DFF">
        <w:t>Att skapa fler mötesplatser för föräldrar för att diskutera hot och möjligh</w:t>
      </w:r>
      <w:r w:rsidRPr="009C7DFF">
        <w:t>e</w:t>
      </w:r>
      <w:r w:rsidRPr="009C7DFF">
        <w:t>ter under ledning av någon som har erfarenhet och kompetens av barn och tonåringar kan förhindra social</w:t>
      </w:r>
      <w:r w:rsidR="00084E8C" w:rsidRPr="009C7DFF">
        <w:t xml:space="preserve"> </w:t>
      </w:r>
      <w:r w:rsidRPr="009C7DFF">
        <w:t>utslagning av ungdomar i riskzonen. Med tanke på att föräldrarollen blivit allt mer komplex och att vi lever i en tid med många konflikter i samhället är det motiverat att det finns mötesplatser för föräldrar utan att innehållet i dessa möten journalförs. Ett socialt nätverk med förtroendeingivande och lämpliga personer som leder dessa möten kan i sa</w:t>
      </w:r>
      <w:r w:rsidRPr="009C7DFF">
        <w:t>m</w:t>
      </w:r>
      <w:r w:rsidRPr="009C7DFF">
        <w:t>verkan med föräldrar bidra till att öka både barnens och föräldrarnas välb</w:t>
      </w:r>
      <w:r w:rsidRPr="009C7DFF">
        <w:t>e</w:t>
      </w:r>
      <w:r w:rsidRPr="009C7DFF">
        <w:t>finnande, de kan även överbrygga barriärer mellan olika familjegrupper.</w:t>
      </w:r>
    </w:p>
    <w:p w:rsidR="0059104E" w:rsidRPr="009C7DFF" w:rsidRDefault="0059104E" w:rsidP="0059104E">
      <w:pPr>
        <w:pStyle w:val="Rubrik1"/>
      </w:pPr>
      <w:r w:rsidRPr="009C7DFF">
        <w:t>Föräldrakunskap</w:t>
      </w:r>
    </w:p>
    <w:p w:rsidR="0059104E" w:rsidRPr="009C7DFF" w:rsidRDefault="0059104E" w:rsidP="0059104E">
      <w:pPr>
        <w:autoSpaceDE w:val="0"/>
        <w:autoSpaceDN w:val="0"/>
        <w:adjustRightInd w:val="0"/>
        <w:rPr>
          <w:bCs/>
          <w:color w:val="000000"/>
          <w:szCs w:val="24"/>
        </w:rPr>
      </w:pPr>
      <w:r w:rsidRPr="009C7DFF">
        <w:rPr>
          <w:color w:val="000000"/>
          <w:szCs w:val="24"/>
        </w:rPr>
        <w:t>För alla som arbetar med barn bör även föräldraskapet ges en plats inom l</w:t>
      </w:r>
      <w:r w:rsidRPr="009C7DFF">
        <w:rPr>
          <w:color w:val="000000"/>
          <w:szCs w:val="24"/>
        </w:rPr>
        <w:t>ä</w:t>
      </w:r>
      <w:r w:rsidRPr="009C7DFF">
        <w:rPr>
          <w:color w:val="000000"/>
          <w:szCs w:val="24"/>
        </w:rPr>
        <w:t>rarutbildningen. Idag saknas den inriktningen. Att involvera föräldrautbil</w:t>
      </w:r>
      <w:r w:rsidRPr="009C7DFF">
        <w:rPr>
          <w:color w:val="000000"/>
          <w:szCs w:val="24"/>
        </w:rPr>
        <w:t>d</w:t>
      </w:r>
      <w:r w:rsidRPr="009C7DFF">
        <w:rPr>
          <w:color w:val="000000"/>
          <w:szCs w:val="24"/>
        </w:rPr>
        <w:t>ning i lärarutbildningen bör un</w:t>
      </w:r>
      <w:r w:rsidR="00084E8C" w:rsidRPr="009C7DFF">
        <w:rPr>
          <w:color w:val="000000"/>
          <w:szCs w:val="24"/>
        </w:rPr>
        <w:t>dersökas. Även för förskollärar</w:t>
      </w:r>
      <w:r w:rsidRPr="009C7DFF">
        <w:rPr>
          <w:color w:val="000000"/>
          <w:szCs w:val="24"/>
        </w:rPr>
        <w:t>-</w:t>
      </w:r>
      <w:r w:rsidR="00084E8C" w:rsidRPr="009C7DFF">
        <w:rPr>
          <w:color w:val="000000"/>
          <w:szCs w:val="24"/>
        </w:rPr>
        <w:t xml:space="preserve"> </w:t>
      </w:r>
      <w:r w:rsidRPr="009C7DFF">
        <w:rPr>
          <w:color w:val="000000"/>
          <w:szCs w:val="24"/>
        </w:rPr>
        <w:t>och fritidsp</w:t>
      </w:r>
      <w:r w:rsidRPr="009C7DFF">
        <w:rPr>
          <w:color w:val="000000"/>
          <w:szCs w:val="24"/>
        </w:rPr>
        <w:t>e</w:t>
      </w:r>
      <w:r w:rsidRPr="009C7DFF">
        <w:rPr>
          <w:color w:val="000000"/>
          <w:szCs w:val="24"/>
        </w:rPr>
        <w:t>dagogutbildning bör föräldrakunskap vara en inriktning i såväl grund</w:t>
      </w:r>
      <w:r w:rsidR="00084E8C" w:rsidRPr="009C7DFF">
        <w:rPr>
          <w:color w:val="000000"/>
          <w:szCs w:val="24"/>
        </w:rPr>
        <w:t>-</w:t>
      </w:r>
      <w:r w:rsidRPr="009C7DFF">
        <w:rPr>
          <w:color w:val="000000"/>
          <w:szCs w:val="24"/>
        </w:rPr>
        <w:t xml:space="preserve"> som fortbildning. Föräldrakunskap kan bli en ny profil i lärarutbildningen</w:t>
      </w:r>
      <w:r w:rsidR="00084E8C" w:rsidRPr="009C7DFF">
        <w:rPr>
          <w:color w:val="000000"/>
          <w:szCs w:val="24"/>
        </w:rPr>
        <w:t>,</w:t>
      </w:r>
      <w:r w:rsidRPr="009C7DFF">
        <w:rPr>
          <w:color w:val="000000"/>
          <w:szCs w:val="24"/>
        </w:rPr>
        <w:t xml:space="preserve"> </w:t>
      </w:r>
      <w:r w:rsidR="001E095D" w:rsidRPr="009C7DFF">
        <w:rPr>
          <w:color w:val="000000"/>
          <w:szCs w:val="24"/>
        </w:rPr>
        <w:t>t.</w:t>
      </w:r>
      <w:r w:rsidRPr="009C7DFF">
        <w:rPr>
          <w:color w:val="000000"/>
          <w:szCs w:val="24"/>
        </w:rPr>
        <w:t xml:space="preserve">ex. inom Karlstads </w:t>
      </w:r>
      <w:r w:rsidR="00084E8C" w:rsidRPr="009C7DFF">
        <w:rPr>
          <w:color w:val="000000"/>
          <w:szCs w:val="24"/>
        </w:rPr>
        <w:t xml:space="preserve">universitet, </w:t>
      </w:r>
      <w:r w:rsidRPr="009C7DFF">
        <w:rPr>
          <w:color w:val="000000"/>
          <w:szCs w:val="24"/>
        </w:rPr>
        <w:t>och på sikt bli ett ämne för forskning. Föräldrar är och kommer att förbli de viktigaste personerna för barnens uppväxt föräldr</w:t>
      </w:r>
      <w:r w:rsidRPr="009C7DFF">
        <w:rPr>
          <w:color w:val="000000"/>
          <w:szCs w:val="24"/>
        </w:rPr>
        <w:t>a</w:t>
      </w:r>
      <w:r w:rsidRPr="009C7DFF">
        <w:rPr>
          <w:color w:val="000000"/>
          <w:szCs w:val="24"/>
        </w:rPr>
        <w:t xml:space="preserve">skapet bör därför uppmuntras, uppskattas och utvecklas. </w:t>
      </w:r>
      <w:r w:rsidRPr="009C7DFF">
        <w:rPr>
          <w:bCs/>
          <w:color w:val="000000"/>
          <w:szCs w:val="24"/>
        </w:rPr>
        <w:t>Detta ges regeringen till</w:t>
      </w:r>
      <w:r w:rsidR="00084E8C" w:rsidRPr="009C7DFF">
        <w:rPr>
          <w:bCs/>
          <w:color w:val="000000"/>
          <w:szCs w:val="24"/>
        </w:rPr>
        <w:t xml:space="preserve"> </w:t>
      </w:r>
      <w:r w:rsidRPr="009C7DFF">
        <w:rPr>
          <w:bCs/>
          <w:color w:val="000000"/>
          <w:szCs w:val="24"/>
        </w:rPr>
        <w:t xml:space="preserve">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84E8C" w:rsidRPr="009C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4E8C" w:rsidRPr="009C7DFF" w:rsidRDefault="00084E8C" w:rsidP="00084E8C">
            <w:pPr>
              <w:pStyle w:val="UnderskriftDatum"/>
              <w:spacing w:before="240"/>
            </w:pPr>
            <w:r w:rsidRPr="009C7DFF">
              <w:t>Stockholm den 2 oktober 2005</w:t>
            </w:r>
          </w:p>
        </w:tc>
        <w:tc>
          <w:tcPr>
            <w:tcW w:w="3047" w:type="dxa"/>
          </w:tcPr>
          <w:p w:rsidR="00084E8C" w:rsidRPr="009C7DFF" w:rsidRDefault="00084E8C" w:rsidP="00084E8C">
            <w:pPr>
              <w:pStyle w:val="Underskrifter"/>
              <w:spacing w:before="240"/>
            </w:pPr>
          </w:p>
        </w:tc>
      </w:tr>
      <w:tr w:rsidR="00084E8C" w:rsidRPr="009C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4E8C" w:rsidRPr="009C7DFF" w:rsidRDefault="00084E8C" w:rsidP="00084E8C">
            <w:pPr>
              <w:pStyle w:val="Underskrifter"/>
            </w:pPr>
            <w:r w:rsidRPr="009C7DFF">
              <w:t>Viviann Gerdin (c)</w:t>
            </w:r>
          </w:p>
        </w:tc>
        <w:tc>
          <w:tcPr>
            <w:tcW w:w="3047" w:type="dxa"/>
          </w:tcPr>
          <w:p w:rsidR="00084E8C" w:rsidRPr="009C7DFF" w:rsidRDefault="00084E8C" w:rsidP="00084E8C">
            <w:pPr>
              <w:pStyle w:val="Underskrifter"/>
            </w:pPr>
          </w:p>
        </w:tc>
      </w:tr>
    </w:tbl>
    <w:p w:rsidR="00E84F25" w:rsidRPr="009C7DFF" w:rsidRDefault="00E84F25" w:rsidP="00084E8C">
      <w:pPr>
        <w:pStyle w:val="Normaltindrag"/>
      </w:pPr>
    </w:p>
    <w:sectPr w:rsidR="00E84F25" w:rsidRPr="009C7DFF" w:rsidSect="00084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DAF" w:rsidRPr="009C7DFF" w:rsidRDefault="00B26DAF">
      <w:r w:rsidRPr="009C7DFF">
        <w:separator/>
      </w:r>
    </w:p>
  </w:endnote>
  <w:endnote w:type="continuationSeparator" w:id="0">
    <w:p w:rsidR="00B26DAF" w:rsidRPr="009C7DFF" w:rsidRDefault="00B26DAF">
      <w:r w:rsidRPr="009C7D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E0A" w:rsidRPr="009C7DFF" w:rsidRDefault="009C7DFF" w:rsidP="00084E8C">
    <w:pPr>
      <w:pStyle w:val="Sidfot"/>
    </w:pPr>
    <w:r w:rsidRPr="009C7D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4740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E8C" w:rsidRDefault="00084E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80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4E8C" w:rsidRDefault="00084E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80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04E" w:rsidRPr="009C7DFF" w:rsidRDefault="009C7DFF" w:rsidP="00084E8C">
    <w:pPr>
      <w:pStyle w:val="Sidfot"/>
    </w:pPr>
    <w:r w:rsidRPr="009C7D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45669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E8C" w:rsidRDefault="00084E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80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4E8C" w:rsidRDefault="00084E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80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04E" w:rsidRPr="009C7DFF" w:rsidRDefault="009C7DFF" w:rsidP="00084E8C">
    <w:pPr>
      <w:pStyle w:val="Sidfot"/>
    </w:pPr>
    <w:r w:rsidRPr="009C7D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6185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E8C" w:rsidRDefault="00084E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8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4E8C" w:rsidRDefault="00084E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8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DAF" w:rsidRPr="009C7DFF" w:rsidRDefault="00B26DAF">
      <w:r w:rsidRPr="009C7DFF">
        <w:separator/>
      </w:r>
    </w:p>
  </w:footnote>
  <w:footnote w:type="continuationSeparator" w:id="0">
    <w:p w:rsidR="00B26DAF" w:rsidRPr="009C7DFF" w:rsidRDefault="00B26DAF">
      <w:r w:rsidRPr="009C7D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E0A" w:rsidRPr="009C7DFF" w:rsidRDefault="009C7DFF" w:rsidP="00084E8C">
    <w:pPr>
      <w:pStyle w:val="Sidhuvud"/>
    </w:pPr>
    <w:r w:rsidRPr="009C7D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22474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E8C" w:rsidRDefault="00084E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80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804">
                            <w:t>So550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4E8C" w:rsidRDefault="00084E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80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804">
                      <w:t>So550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04E" w:rsidRPr="009C7DFF" w:rsidRDefault="009C7DFF" w:rsidP="00084E8C">
    <w:pPr>
      <w:pStyle w:val="Sidhuvud"/>
    </w:pPr>
    <w:r w:rsidRPr="009C7D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22871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E8C" w:rsidRDefault="00084E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80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804">
                            <w:t>So550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4E8C" w:rsidRDefault="00084E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80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804">
                      <w:t>So550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E8C" w:rsidRPr="009C7DFF" w:rsidRDefault="00084E8C">
    <w:pPr>
      <w:pStyle w:val="FSHNormal"/>
      <w:tabs>
        <w:tab w:val="right" w:pos="5840"/>
      </w:tabs>
    </w:pPr>
    <w:r w:rsidRPr="009C7DFF">
      <w:br/>
    </w:r>
    <w:r w:rsidRPr="009C7DFF">
      <w:fldChar w:fldCharType="begin" w:fldLock="1"/>
    </w:r>
    <w:r w:rsidRPr="009C7DFF">
      <w:instrText xml:space="preserve"> DOCPROPERTY</w:instrText>
    </w:r>
    <w:r w:rsidRPr="009C7DFF">
      <w:rPr>
        <w:sz w:val="18"/>
      </w:rPr>
      <w:instrText xml:space="preserve"> "YearUser" *\charformat </w:instrText>
    </w:r>
    <w:r w:rsidRPr="009C7DFF">
      <w:fldChar w:fldCharType="separate"/>
    </w:r>
    <w:r w:rsidR="000E5804" w:rsidRPr="009C7DFF">
      <w:t>2005/06</w:t>
    </w:r>
    <w:r w:rsidRPr="009C7DFF">
      <w:fldChar w:fldCharType="end"/>
    </w:r>
    <w:r w:rsidRPr="009C7DFF">
      <w:t xml:space="preserve"> </w:t>
    </w:r>
    <w:r w:rsidRPr="009C7DFF">
      <w:tab/>
      <w:t xml:space="preserve">mnr: </w:t>
    </w:r>
    <w:r w:rsidRPr="009C7DFF">
      <w:fldChar w:fldCharType="begin" w:fldLock="1"/>
    </w:r>
    <w:r w:rsidRPr="009C7DFF">
      <w:instrText xml:space="preserve"> DOCPROPERTY</w:instrText>
    </w:r>
    <w:r w:rsidRPr="009C7DFF">
      <w:rPr>
        <w:sz w:val="18"/>
      </w:rPr>
      <w:instrText xml:space="preserve"> "Motionsnummer" *\charformat </w:instrText>
    </w:r>
    <w:r w:rsidRPr="009C7DFF">
      <w:fldChar w:fldCharType="separate"/>
    </w:r>
    <w:r w:rsidR="000E5804" w:rsidRPr="009C7DFF">
      <w:t>So550</w:t>
    </w:r>
    <w:r w:rsidRPr="009C7DFF">
      <w:fldChar w:fldCharType="end"/>
    </w:r>
    <w:r w:rsidRPr="009C7DFF">
      <w:br/>
    </w:r>
    <w:r w:rsidRPr="009C7DFF">
      <w:fldChar w:fldCharType="begin" w:fldLock="1"/>
    </w:r>
    <w:r w:rsidRPr="009C7DFF">
      <w:instrText xml:space="preserve"> DOCPROPERTY</w:instrText>
    </w:r>
    <w:r w:rsidRPr="009C7DFF">
      <w:rPr>
        <w:sz w:val="18"/>
      </w:rPr>
      <w:instrText xml:space="preserve"> "Samling" *\charformat </w:instrText>
    </w:r>
    <w:r w:rsidRPr="009C7DFF">
      <w:fldChar w:fldCharType="end"/>
    </w:r>
    <w:r w:rsidRPr="009C7DFF">
      <w:tab/>
      <w:t xml:space="preserve">pnr: </w:t>
    </w:r>
    <w:r w:rsidRPr="009C7DFF">
      <w:fldChar w:fldCharType="begin" w:fldLock="1"/>
    </w:r>
    <w:r w:rsidRPr="009C7DFF">
      <w:instrText xml:space="preserve"> DOCPROPERTY</w:instrText>
    </w:r>
    <w:r w:rsidRPr="009C7DFF">
      <w:rPr>
        <w:sz w:val="18"/>
      </w:rPr>
      <w:instrText xml:space="preserve"> "Partinummer" *\charformat </w:instrText>
    </w:r>
    <w:r w:rsidRPr="009C7DFF">
      <w:fldChar w:fldCharType="separate"/>
    </w:r>
    <w:r w:rsidR="000E5804" w:rsidRPr="009C7DFF">
      <w:t>c785</w:t>
    </w:r>
    <w:r w:rsidRPr="009C7DFF">
      <w:fldChar w:fldCharType="end"/>
    </w:r>
  </w:p>
  <w:p w:rsidR="00084E8C" w:rsidRPr="009C7DFF" w:rsidRDefault="00084E8C">
    <w:pPr>
      <w:pStyle w:val="FSHRub1"/>
    </w:pPr>
    <w:r w:rsidRPr="009C7DFF">
      <w:t>Motion till riksdagen</w:t>
    </w:r>
    <w:r w:rsidRPr="009C7DFF">
      <w:br/>
    </w:r>
    <w:r w:rsidRPr="009C7DFF">
      <w:fldChar w:fldCharType="begin" w:fldLock="1"/>
    </w:r>
    <w:r w:rsidRPr="009C7DFF">
      <w:instrText xml:space="preserve"> DOCPROPERTY "YearUser" *\charformat </w:instrText>
    </w:r>
    <w:r w:rsidRPr="009C7DFF">
      <w:fldChar w:fldCharType="separate"/>
    </w:r>
    <w:r w:rsidR="000E5804" w:rsidRPr="009C7DFF">
      <w:t>2005/06</w:t>
    </w:r>
    <w:r w:rsidRPr="009C7DFF">
      <w:fldChar w:fldCharType="end"/>
    </w:r>
    <w:r w:rsidRPr="009C7DFF">
      <w:t>:</w:t>
    </w:r>
    <w:r w:rsidRPr="009C7DFF">
      <w:fldChar w:fldCharType="begin" w:fldLock="1"/>
    </w:r>
    <w:r w:rsidRPr="009C7DFF">
      <w:instrText xml:space="preserve"> DOCPROPERTY "Motionsnummer" *\charformat </w:instrText>
    </w:r>
    <w:r w:rsidRPr="009C7DFF">
      <w:fldChar w:fldCharType="separate"/>
    </w:r>
    <w:r w:rsidR="000E5804" w:rsidRPr="009C7DFF">
      <w:t>So550</w:t>
    </w:r>
    <w:r w:rsidRPr="009C7DFF">
      <w:fldChar w:fldCharType="end"/>
    </w:r>
  </w:p>
  <w:p w:rsidR="00084E8C" w:rsidRPr="009C7DFF" w:rsidRDefault="00084E8C">
    <w:pPr>
      <w:pStyle w:val="FSHNormalS5"/>
    </w:pPr>
    <w:r w:rsidRPr="009C7DFF">
      <w:fldChar w:fldCharType="begin" w:fldLock="1"/>
    </w:r>
    <w:r w:rsidRPr="009C7DFF">
      <w:instrText xml:space="preserve"> DOCPROPERTY "MotionarText" *\charformat </w:instrText>
    </w:r>
    <w:r w:rsidRPr="009C7DFF">
      <w:fldChar w:fldCharType="separate"/>
    </w:r>
    <w:r w:rsidR="000E5804" w:rsidRPr="009C7DFF">
      <w:t>av Viviann Gerdin (c)</w:t>
    </w:r>
    <w:r w:rsidRPr="009C7DFF">
      <w:fldChar w:fldCharType="end"/>
    </w:r>
    <w:r w:rsidRPr="009C7DFF">
      <w:br/>
    </w:r>
    <w:r w:rsidRPr="009C7DFF">
      <w:fldChar w:fldCharType="begin" w:fldLock="1"/>
    </w:r>
    <w:r w:rsidRPr="009C7DFF">
      <w:instrText xml:space="preserve"> DOCPROPERTY "SvarFrasKort" *\charformat </w:instrText>
    </w:r>
    <w:r w:rsidRPr="009C7DFF">
      <w:fldChar w:fldCharType="end"/>
    </w:r>
  </w:p>
  <w:p w:rsidR="00084E8C" w:rsidRPr="009C7DFF" w:rsidRDefault="00084E8C">
    <w:pPr>
      <w:pStyle w:val="FSHTitel"/>
    </w:pPr>
    <w:r w:rsidRPr="009C7DFF">
      <w:fldChar w:fldCharType="begin" w:fldLock="1"/>
    </w:r>
    <w:r w:rsidRPr="009C7DFF">
      <w:instrText xml:space="preserve"> DOCPROPERTY</w:instrText>
    </w:r>
    <w:r w:rsidRPr="009C7DFF">
      <w:rPr>
        <w:sz w:val="18"/>
      </w:rPr>
      <w:instrText xml:space="preserve"> "RubrikSvar" *\charformat </w:instrText>
    </w:r>
    <w:r w:rsidRPr="009C7DFF">
      <w:fldChar w:fldCharType="separate"/>
    </w:r>
    <w:r w:rsidR="000E5804" w:rsidRPr="009C7DFF">
      <w:t>Stöd i föräldraskapet</w:t>
    </w:r>
    <w:r w:rsidRPr="009C7DFF">
      <w:fldChar w:fldCharType="end"/>
    </w:r>
  </w:p>
  <w:p w:rsidR="00084E8C" w:rsidRPr="009C7DFF" w:rsidRDefault="00084E8C" w:rsidP="00084E8C">
    <w:pPr>
      <w:pStyle w:val="Normal00"/>
      <w:rPr>
        <w:i/>
      </w:rPr>
    </w:pPr>
    <w:r w:rsidRPr="009C7DFF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74F69BB"/>
    <w:multiLevelType w:val="hybridMultilevel"/>
    <w:tmpl w:val="308A6D48"/>
    <w:lvl w:ilvl="0" w:tplc="D374C80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5483130">
    <w:abstractNumId w:val="14"/>
  </w:num>
  <w:num w:numId="2" w16cid:durableId="508905658">
    <w:abstractNumId w:val="10"/>
  </w:num>
  <w:num w:numId="3" w16cid:durableId="1070270335">
    <w:abstractNumId w:val="11"/>
  </w:num>
  <w:num w:numId="4" w16cid:durableId="1285580276">
    <w:abstractNumId w:val="12"/>
  </w:num>
  <w:num w:numId="5" w16cid:durableId="233131901">
    <w:abstractNumId w:val="8"/>
  </w:num>
  <w:num w:numId="6" w16cid:durableId="689722799">
    <w:abstractNumId w:val="3"/>
  </w:num>
  <w:num w:numId="7" w16cid:durableId="1867061846">
    <w:abstractNumId w:val="2"/>
  </w:num>
  <w:num w:numId="8" w16cid:durableId="223683150">
    <w:abstractNumId w:val="1"/>
  </w:num>
  <w:num w:numId="9" w16cid:durableId="1130435751">
    <w:abstractNumId w:val="0"/>
  </w:num>
  <w:num w:numId="10" w16cid:durableId="221716078">
    <w:abstractNumId w:val="9"/>
  </w:num>
  <w:num w:numId="11" w16cid:durableId="603923089">
    <w:abstractNumId w:val="7"/>
  </w:num>
  <w:num w:numId="12" w16cid:durableId="1614902650">
    <w:abstractNumId w:val="6"/>
  </w:num>
  <w:num w:numId="13" w16cid:durableId="718628368">
    <w:abstractNumId w:val="5"/>
  </w:num>
  <w:num w:numId="14" w16cid:durableId="1231649782">
    <w:abstractNumId w:val="4"/>
  </w:num>
  <w:num w:numId="15" w16cid:durableId="1845900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AE2D01"/>
    <w:rsid w:val="0004381F"/>
    <w:rsid w:val="00064BC3"/>
    <w:rsid w:val="00066775"/>
    <w:rsid w:val="00072FB9"/>
    <w:rsid w:val="00084E8C"/>
    <w:rsid w:val="000E5804"/>
    <w:rsid w:val="00100531"/>
    <w:rsid w:val="001E095D"/>
    <w:rsid w:val="00201DFB"/>
    <w:rsid w:val="00204A63"/>
    <w:rsid w:val="00212FF1"/>
    <w:rsid w:val="00230193"/>
    <w:rsid w:val="0025068A"/>
    <w:rsid w:val="002818D3"/>
    <w:rsid w:val="002D11A8"/>
    <w:rsid w:val="002E7EF7"/>
    <w:rsid w:val="00445271"/>
    <w:rsid w:val="00464E0A"/>
    <w:rsid w:val="004A0504"/>
    <w:rsid w:val="004E38D9"/>
    <w:rsid w:val="0059104E"/>
    <w:rsid w:val="005B145B"/>
    <w:rsid w:val="00740D6D"/>
    <w:rsid w:val="00794149"/>
    <w:rsid w:val="007B67A7"/>
    <w:rsid w:val="007C6092"/>
    <w:rsid w:val="008F062E"/>
    <w:rsid w:val="009C7DFF"/>
    <w:rsid w:val="00A053C6"/>
    <w:rsid w:val="00A57372"/>
    <w:rsid w:val="00AE2D01"/>
    <w:rsid w:val="00B13BF0"/>
    <w:rsid w:val="00B26DAF"/>
    <w:rsid w:val="00BE4640"/>
    <w:rsid w:val="00C1285C"/>
    <w:rsid w:val="00C27B7D"/>
    <w:rsid w:val="00CF7A43"/>
    <w:rsid w:val="00D1174F"/>
    <w:rsid w:val="00D3561C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1BAF6F-7298-4CBC-9C0E-9DC12C2E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84E8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84E8C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533</Words>
  <Characters>3037</Characters>
  <Application>Microsoft Office Word</Application>
  <DocSecurity>4</DocSecurity>
  <Lines>82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So550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So550</dc:title>
  <dc:subject>So550</dc:subject>
  <dc:creator>Riksdagen</dc:creator>
  <cp:keywords>Riksdagen</cp:keywords>
  <dc:description/>
  <cp:lastModifiedBy>Lars Brink</cp:lastModifiedBy>
  <cp:revision>2</cp:revision>
  <cp:lastPrinted>2006-01-13T14:42:00Z</cp:lastPrinted>
  <dcterms:created xsi:type="dcterms:W3CDTF">2025-12-16T21:21:00Z</dcterms:created>
  <dcterms:modified xsi:type="dcterms:W3CDTF">2025-12-16T21:21:00Z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Stöd i föräldraskapet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i föräldraskapet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c785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Viviann Gerdin (c)</vt:lpwstr>
  </property>
  <property fmtid="{D5CDD505-2E9C-101B-9397-08002B2CF9AE}" pid="26" name="MotionarLista">
    <vt:lpwstr>Gerdin, Viviann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Viviann Gerdin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20052006000000000099000007850069</vt:lpwstr>
  </property>
  <property fmtid="{D5CDD505-2E9C-101B-9397-08002B2CF9AE}" pid="47" name="datum">
    <vt:lpwstr>051002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20052006000000000099000007850069</vt:lpwstr>
  </property>
  <property fmtid="{D5CDD505-2E9C-101B-9397-08002B2CF9AE}" pid="50" name="nummer">
    <vt:lpwstr>550</vt:lpwstr>
  </property>
  <property fmtid="{D5CDD505-2E9C-101B-9397-08002B2CF9AE}" pid="51" name="utskottsbeteckning">
    <vt:lpwstr>So</vt:lpwstr>
  </property>
</Properties>
</file>