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DB6E9053D04B7AA487101D2E1E4DD3"/>
        </w:placeholder>
        <w:text/>
      </w:sdtPr>
      <w:sdtEndPr/>
      <w:sdtContent>
        <w:p w:rsidRPr="009B062B" w:rsidR="00AF30DD" w:rsidP="00746D1D" w:rsidRDefault="00AF30DD" w14:paraId="71C35F50" w14:textId="77777777">
          <w:pPr>
            <w:pStyle w:val="Rubrik1"/>
            <w:spacing w:after="300"/>
          </w:pPr>
          <w:r w:rsidRPr="009B062B">
            <w:t>Förslag till riksdagsbeslut</w:t>
          </w:r>
        </w:p>
      </w:sdtContent>
    </w:sdt>
    <w:sdt>
      <w:sdtPr>
        <w:alias w:val="Yrkande 1"/>
        <w:tag w:val="9bd2b9a2-4518-4aba-a1e5-d88fa1c68092"/>
        <w:id w:val="-1170321076"/>
        <w:lock w:val="sdtLocked"/>
      </w:sdtPr>
      <w:sdtEndPr/>
      <w:sdtContent>
        <w:p w:rsidR="00FE3819" w:rsidRDefault="00653664" w14:paraId="6F2C64D7" w14:textId="77777777">
          <w:pPr>
            <w:pStyle w:val="Frslagstext"/>
            <w:numPr>
              <w:ilvl w:val="0"/>
              <w:numId w:val="0"/>
            </w:numPr>
          </w:pPr>
          <w:r>
            <w:t>Riksdagen ställer sig bakom det som anförs i motionen om att portalparagrafen för Sveriges äldreomsorg ska ses över för att levnadsvillkoren ska vara goda och inte enbart skäliga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25D1EED2B2463687D3B98C943858E9"/>
        </w:placeholder>
        <w:text/>
      </w:sdtPr>
      <w:sdtEndPr/>
      <w:sdtContent>
        <w:p w:rsidRPr="009B062B" w:rsidR="006D79C9" w:rsidP="00333E95" w:rsidRDefault="006D79C9" w14:paraId="152571C9" w14:textId="77777777">
          <w:pPr>
            <w:pStyle w:val="Rubrik1"/>
          </w:pPr>
          <w:r>
            <w:t>Motivering</w:t>
          </w:r>
        </w:p>
      </w:sdtContent>
    </w:sdt>
    <w:p w:rsidR="00061EFB" w:rsidP="00E50369" w:rsidRDefault="00061EFB" w14:paraId="588AF23A" w14:textId="77777777">
      <w:pPr>
        <w:pStyle w:val="Normalutanindragellerluft"/>
      </w:pPr>
      <w:r>
        <w:t>Under de senaste åren har begreppet skälig levnadsnivå varit uppe för diskussion.</w:t>
      </w:r>
    </w:p>
    <w:p w:rsidR="006E0416" w:rsidP="00061EFB" w:rsidRDefault="00061EFB" w14:paraId="657B7C7A" w14:textId="736AFEDB">
      <w:pPr>
        <w:pStyle w:val="Normalutanindragellerluft"/>
      </w:pPr>
      <w:r>
        <w:t>Vad betyder skälig, hur ska begreppet tolkas? Då det är upp till huvudmannen, kommu</w:t>
      </w:r>
      <w:r w:rsidR="00E50369">
        <w:softHyphen/>
      </w:r>
      <w:r>
        <w:t>nerna, att tolka vilken nivå som skälig innebär, har det resulterat i att det ser mycket olika ut i våra kommuner.</w:t>
      </w:r>
    </w:p>
    <w:p w:rsidR="006E0416" w:rsidP="00E50369" w:rsidRDefault="00061EFB" w14:paraId="4D633341" w14:textId="62AD9001">
      <w:r w:rsidRPr="006E0416">
        <w:t>Detta gäller för alla områden som sorterar in under socialtjänstlagstiftningen, men berättelserna från äldreomsorgen där stödet ofta upplevs som otillräcklig</w:t>
      </w:r>
      <w:r w:rsidR="000B4528">
        <w:t>t</w:t>
      </w:r>
      <w:r w:rsidRPr="006E0416">
        <w:t xml:space="preserve"> är återkom</w:t>
      </w:r>
      <w:r w:rsidR="00E50369">
        <w:softHyphen/>
      </w:r>
      <w:r w:rsidRPr="006E0416">
        <w:t>mande.</w:t>
      </w:r>
    </w:p>
    <w:p w:rsidR="006E0416" w:rsidP="00E50369" w:rsidRDefault="00061EFB" w14:paraId="71B223C5" w14:textId="5FC08696">
      <w:r>
        <w:t>Under den pågående covid</w:t>
      </w:r>
      <w:r w:rsidR="000B4528">
        <w:t>-</w:t>
      </w:r>
      <w:r>
        <w:t>19-pandemin har det blivit allt för tydligt att våra äldre, som är beroende av hjälp och stöd från det offentliga, i många fall har farit illa. De vi säger oss vilja skydda har blivit isolerade från sina nära och kära, ensamma, utan att det offentliga har gått in med tillräckligt stöd för att kompensera för förlusten av mänsklig kontakt.</w:t>
      </w:r>
    </w:p>
    <w:p w:rsidR="006E0416" w:rsidP="00E50369" w:rsidRDefault="00061EFB" w14:paraId="5A1330A1" w14:textId="77777777">
      <w:r>
        <w:t>Hur vill vi att människor ska åldras i Sverige? I den politiska debatten pratas det mycket om värdigt åldrande, då måste också lagstiftningen vara så tydlig att denna värdighet är en självklarhet, en rättighet i hela Sverige.</w:t>
      </w:r>
    </w:p>
    <w:p w:rsidR="006E0416" w:rsidP="00E50369" w:rsidRDefault="00061EFB" w14:paraId="2D3D7844" w14:textId="377A5FB7">
      <w:r>
        <w:t>Regeringen har tillsatt en utredning som skulle se över socialtjänstlagen, men när Margareta Winberg lämnade över utredningen den 26 augusti 2020, fanns inte ändring</w:t>
      </w:r>
      <w:r w:rsidR="00E50369">
        <w:softHyphen/>
      </w:r>
      <w:r>
        <w:t>en av kraven från skälig till god med.</w:t>
      </w:r>
    </w:p>
    <w:p w:rsidR="006E0416" w:rsidP="00E50369" w:rsidRDefault="00061EFB" w14:paraId="2A3B9222" w14:textId="2FCA4697">
      <w:r>
        <w:t>Detta är en skymf mot Sveriges äldre och gör att olikheterna mellan Sveriges kom</w:t>
      </w:r>
      <w:r w:rsidR="00E50369">
        <w:softHyphen/>
      </w:r>
      <w:bookmarkStart w:name="_GoBack" w:id="1"/>
      <w:bookmarkEnd w:id="1"/>
      <w:r>
        <w:t>muner kvarstår.</w:t>
      </w:r>
    </w:p>
    <w:p w:rsidRPr="00422B9E" w:rsidR="00422B9E" w:rsidP="00E50369" w:rsidRDefault="00061EFB" w14:paraId="4A61FC7D" w14:textId="0FE2EF50">
      <w:r>
        <w:t>Våra äldre som efter ett långt liv blir beroende av hjälp från det offentliga, ska inte behöva oroa sig för om deras sist</w:t>
      </w:r>
      <w:r w:rsidR="00F12E41">
        <w:t>a</w:t>
      </w:r>
      <w:r>
        <w:t xml:space="preserve"> år kommer bli goda och inte enbart skäliga.</w:t>
      </w:r>
    </w:p>
    <w:sdt>
      <w:sdtPr>
        <w:rPr>
          <w:i/>
          <w:noProof/>
        </w:rPr>
        <w:alias w:val="CC_Underskrifter"/>
        <w:tag w:val="CC_Underskrifter"/>
        <w:id w:val="583496634"/>
        <w:lock w:val="sdtContentLocked"/>
        <w:placeholder>
          <w:docPart w:val="546C7206A64D45F28FE52D85A53AFE0E"/>
        </w:placeholder>
      </w:sdtPr>
      <w:sdtEndPr>
        <w:rPr>
          <w:i w:val="0"/>
          <w:noProof w:val="0"/>
        </w:rPr>
      </w:sdtEndPr>
      <w:sdtContent>
        <w:p w:rsidR="00746D1D" w:rsidP="006179F2" w:rsidRDefault="00746D1D" w14:paraId="6A9C63E8" w14:textId="77777777"/>
        <w:p w:rsidRPr="008E0FE2" w:rsidR="004801AC" w:rsidP="006179F2" w:rsidRDefault="00E50369" w14:paraId="0CB1B1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Ann-Britt Åsebol (M)</w:t>
            </w:r>
          </w:p>
        </w:tc>
      </w:tr>
    </w:tbl>
    <w:p w:rsidR="00AE4B4A" w:rsidRDefault="00AE4B4A" w14:paraId="4E8BB01E" w14:textId="77777777"/>
    <w:sectPr w:rsidR="00AE4B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34B98" w14:textId="77777777" w:rsidR="00061EFB" w:rsidRDefault="00061EFB" w:rsidP="000C1CAD">
      <w:pPr>
        <w:spacing w:line="240" w:lineRule="auto"/>
      </w:pPr>
      <w:r>
        <w:separator/>
      </w:r>
    </w:p>
  </w:endnote>
  <w:endnote w:type="continuationSeparator" w:id="0">
    <w:p w14:paraId="5EC711B6" w14:textId="77777777" w:rsidR="00061EFB" w:rsidRDefault="00061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33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616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3D8C7" w14:textId="77777777" w:rsidR="00262EA3" w:rsidRPr="006179F2" w:rsidRDefault="00262EA3" w:rsidP="00617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FEDB6" w14:textId="77777777" w:rsidR="00061EFB" w:rsidRDefault="00061EFB" w:rsidP="000C1CAD">
      <w:pPr>
        <w:spacing w:line="240" w:lineRule="auto"/>
      </w:pPr>
      <w:r>
        <w:separator/>
      </w:r>
    </w:p>
  </w:footnote>
  <w:footnote w:type="continuationSeparator" w:id="0">
    <w:p w14:paraId="2FA12B2B" w14:textId="77777777" w:rsidR="00061EFB" w:rsidRDefault="00061E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8E60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98439" wp14:anchorId="5503E7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0369" w14:paraId="2C7E4F75" w14:textId="77777777">
                          <w:pPr>
                            <w:jc w:val="right"/>
                          </w:pPr>
                          <w:sdt>
                            <w:sdtPr>
                              <w:alias w:val="CC_Noformat_Partikod"/>
                              <w:tag w:val="CC_Noformat_Partikod"/>
                              <w:id w:val="-53464382"/>
                              <w:placeholder>
                                <w:docPart w:val="30A56BE4D305465BA608FE66C51EADA6"/>
                              </w:placeholder>
                              <w:text/>
                            </w:sdtPr>
                            <w:sdtEndPr/>
                            <w:sdtContent>
                              <w:r w:rsidR="00061EFB">
                                <w:t>M</w:t>
                              </w:r>
                            </w:sdtContent>
                          </w:sdt>
                          <w:sdt>
                            <w:sdtPr>
                              <w:alias w:val="CC_Noformat_Partinummer"/>
                              <w:tag w:val="CC_Noformat_Partinummer"/>
                              <w:id w:val="-1709555926"/>
                              <w:placeholder>
                                <w:docPart w:val="4C8F6D5374C34B85B5A20A36C6BF20F7"/>
                              </w:placeholder>
                              <w:text/>
                            </w:sdtPr>
                            <w:sdtEndPr/>
                            <w:sdtContent>
                              <w:r w:rsidR="006E0416">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3E7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0369" w14:paraId="2C7E4F75" w14:textId="77777777">
                    <w:pPr>
                      <w:jc w:val="right"/>
                    </w:pPr>
                    <w:sdt>
                      <w:sdtPr>
                        <w:alias w:val="CC_Noformat_Partikod"/>
                        <w:tag w:val="CC_Noformat_Partikod"/>
                        <w:id w:val="-53464382"/>
                        <w:placeholder>
                          <w:docPart w:val="30A56BE4D305465BA608FE66C51EADA6"/>
                        </w:placeholder>
                        <w:text/>
                      </w:sdtPr>
                      <w:sdtEndPr/>
                      <w:sdtContent>
                        <w:r w:rsidR="00061EFB">
                          <w:t>M</w:t>
                        </w:r>
                      </w:sdtContent>
                    </w:sdt>
                    <w:sdt>
                      <w:sdtPr>
                        <w:alias w:val="CC_Noformat_Partinummer"/>
                        <w:tag w:val="CC_Noformat_Partinummer"/>
                        <w:id w:val="-1709555926"/>
                        <w:placeholder>
                          <w:docPart w:val="4C8F6D5374C34B85B5A20A36C6BF20F7"/>
                        </w:placeholder>
                        <w:text/>
                      </w:sdtPr>
                      <w:sdtEndPr/>
                      <w:sdtContent>
                        <w:r w:rsidR="006E0416">
                          <w:t>1779</w:t>
                        </w:r>
                      </w:sdtContent>
                    </w:sdt>
                  </w:p>
                </w:txbxContent>
              </v:textbox>
              <w10:wrap anchorx="page"/>
            </v:shape>
          </w:pict>
        </mc:Fallback>
      </mc:AlternateContent>
    </w:r>
  </w:p>
  <w:p w:rsidRPr="00293C4F" w:rsidR="00262EA3" w:rsidP="00776B74" w:rsidRDefault="00262EA3" w14:paraId="372442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B4D2A9" w14:textId="77777777">
    <w:pPr>
      <w:jc w:val="right"/>
    </w:pPr>
  </w:p>
  <w:p w:rsidR="00262EA3" w:rsidP="00776B74" w:rsidRDefault="00262EA3" w14:paraId="250260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0369" w14:paraId="228292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C8D87" wp14:anchorId="60B240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0369" w14:paraId="0648CE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1EFB">
          <w:t>M</w:t>
        </w:r>
      </w:sdtContent>
    </w:sdt>
    <w:sdt>
      <w:sdtPr>
        <w:alias w:val="CC_Noformat_Partinummer"/>
        <w:tag w:val="CC_Noformat_Partinummer"/>
        <w:id w:val="-2014525982"/>
        <w:text/>
      </w:sdtPr>
      <w:sdtEndPr/>
      <w:sdtContent>
        <w:r w:rsidR="006E0416">
          <w:t>1779</w:t>
        </w:r>
      </w:sdtContent>
    </w:sdt>
  </w:p>
  <w:p w:rsidRPr="008227B3" w:rsidR="00262EA3" w:rsidP="008227B3" w:rsidRDefault="00E50369" w14:paraId="322F70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0369" w14:paraId="60E917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:2182</w:t>
        </w:r>
      </w:sdtContent>
    </w:sdt>
  </w:p>
  <w:p w:rsidR="00262EA3" w:rsidP="00E03A3D" w:rsidRDefault="00E50369" w14:paraId="69245B20" w14:textId="77777777">
    <w:pPr>
      <w:pStyle w:val="Motionr"/>
    </w:pPr>
    <w:sdt>
      <w:sdtPr>
        <w:alias w:val="CC_Noformat_Avtext"/>
        <w:tag w:val="CC_Noformat_Avtext"/>
        <w:id w:val="-2020768203"/>
        <w:lock w:val="sdtContentLocked"/>
        <w15:appearance w15:val="hidden"/>
        <w:text/>
      </w:sdtPr>
      <w:sdtEndPr/>
      <w:sdtContent>
        <w:r>
          <w:t>av Cecilie Tenfjord Toftby och Ann-Britt Åsebol (båda M)</w:t>
        </w:r>
      </w:sdtContent>
    </w:sdt>
  </w:p>
  <w:sdt>
    <w:sdtPr>
      <w:alias w:val="CC_Noformat_Rubtext"/>
      <w:tag w:val="CC_Noformat_Rubtext"/>
      <w:id w:val="-218060500"/>
      <w:lock w:val="sdtLocked"/>
      <w:text/>
    </w:sdtPr>
    <w:sdtEndPr/>
    <w:sdtContent>
      <w:p w:rsidR="00262EA3" w:rsidP="00283E0F" w:rsidRDefault="00653664" w14:paraId="32C8CBB1" w14:textId="77777777">
        <w:pPr>
          <w:pStyle w:val="FSHRub2"/>
        </w:pPr>
        <w:r>
          <w:t>God levnadsnivå, inte enbart skälig</w:t>
        </w:r>
      </w:p>
    </w:sdtContent>
  </w:sdt>
  <w:sdt>
    <w:sdtPr>
      <w:alias w:val="CC_Boilerplate_3"/>
      <w:tag w:val="CC_Boilerplate_3"/>
      <w:id w:val="1606463544"/>
      <w:lock w:val="sdtContentLocked"/>
      <w15:appearance w15:val="hidden"/>
      <w:text w:multiLine="1"/>
    </w:sdtPr>
    <w:sdtEndPr/>
    <w:sdtContent>
      <w:p w:rsidR="00262EA3" w:rsidP="00283E0F" w:rsidRDefault="00262EA3" w14:paraId="5C3B22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1E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F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2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3E"/>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9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5E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F2"/>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66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416"/>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1D"/>
    <w:rsid w:val="00750701"/>
    <w:rsid w:val="00750A72"/>
    <w:rsid w:val="00750F09"/>
    <w:rsid w:val="0075146D"/>
    <w:rsid w:val="007515BC"/>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4A"/>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E32"/>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15"/>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36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E4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819"/>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397CF5"/>
  <w15:chartTrackingRefBased/>
  <w15:docId w15:val="{5A32531C-24EE-4280-9029-BCFE8815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DB6E9053D04B7AA487101D2E1E4DD3"/>
        <w:category>
          <w:name w:val="Allmänt"/>
          <w:gallery w:val="placeholder"/>
        </w:category>
        <w:types>
          <w:type w:val="bbPlcHdr"/>
        </w:types>
        <w:behaviors>
          <w:behavior w:val="content"/>
        </w:behaviors>
        <w:guid w:val="{F783DFBB-85F5-4FCB-8FD3-A10FB8D9875C}"/>
      </w:docPartPr>
      <w:docPartBody>
        <w:p w:rsidR="00D74072" w:rsidRDefault="00D74072">
          <w:pPr>
            <w:pStyle w:val="0CDB6E9053D04B7AA487101D2E1E4DD3"/>
          </w:pPr>
          <w:r w:rsidRPr="005A0A93">
            <w:rPr>
              <w:rStyle w:val="Platshllartext"/>
            </w:rPr>
            <w:t>Förslag till riksdagsbeslut</w:t>
          </w:r>
        </w:p>
      </w:docPartBody>
    </w:docPart>
    <w:docPart>
      <w:docPartPr>
        <w:name w:val="5D25D1EED2B2463687D3B98C943858E9"/>
        <w:category>
          <w:name w:val="Allmänt"/>
          <w:gallery w:val="placeholder"/>
        </w:category>
        <w:types>
          <w:type w:val="bbPlcHdr"/>
        </w:types>
        <w:behaviors>
          <w:behavior w:val="content"/>
        </w:behaviors>
        <w:guid w:val="{5AC2D899-17E0-4871-8240-7D59B9D0EBE5}"/>
      </w:docPartPr>
      <w:docPartBody>
        <w:p w:rsidR="00D74072" w:rsidRDefault="00D74072">
          <w:pPr>
            <w:pStyle w:val="5D25D1EED2B2463687D3B98C943858E9"/>
          </w:pPr>
          <w:r w:rsidRPr="005A0A93">
            <w:rPr>
              <w:rStyle w:val="Platshllartext"/>
            </w:rPr>
            <w:t>Motivering</w:t>
          </w:r>
        </w:p>
      </w:docPartBody>
    </w:docPart>
    <w:docPart>
      <w:docPartPr>
        <w:name w:val="30A56BE4D305465BA608FE66C51EADA6"/>
        <w:category>
          <w:name w:val="Allmänt"/>
          <w:gallery w:val="placeholder"/>
        </w:category>
        <w:types>
          <w:type w:val="bbPlcHdr"/>
        </w:types>
        <w:behaviors>
          <w:behavior w:val="content"/>
        </w:behaviors>
        <w:guid w:val="{EC0DB22D-2D8E-46AC-9B72-F54EE6182F15}"/>
      </w:docPartPr>
      <w:docPartBody>
        <w:p w:rsidR="00D74072" w:rsidRDefault="00D74072">
          <w:pPr>
            <w:pStyle w:val="30A56BE4D305465BA608FE66C51EADA6"/>
          </w:pPr>
          <w:r>
            <w:rPr>
              <w:rStyle w:val="Platshllartext"/>
            </w:rPr>
            <w:t xml:space="preserve"> </w:t>
          </w:r>
        </w:p>
      </w:docPartBody>
    </w:docPart>
    <w:docPart>
      <w:docPartPr>
        <w:name w:val="4C8F6D5374C34B85B5A20A36C6BF20F7"/>
        <w:category>
          <w:name w:val="Allmänt"/>
          <w:gallery w:val="placeholder"/>
        </w:category>
        <w:types>
          <w:type w:val="bbPlcHdr"/>
        </w:types>
        <w:behaviors>
          <w:behavior w:val="content"/>
        </w:behaviors>
        <w:guid w:val="{70473580-B90A-4E74-8335-0619E486071C}"/>
      </w:docPartPr>
      <w:docPartBody>
        <w:p w:rsidR="00D74072" w:rsidRDefault="00D74072">
          <w:pPr>
            <w:pStyle w:val="4C8F6D5374C34B85B5A20A36C6BF20F7"/>
          </w:pPr>
          <w:r>
            <w:t xml:space="preserve"> </w:t>
          </w:r>
        </w:p>
      </w:docPartBody>
    </w:docPart>
    <w:docPart>
      <w:docPartPr>
        <w:name w:val="546C7206A64D45F28FE52D85A53AFE0E"/>
        <w:category>
          <w:name w:val="Allmänt"/>
          <w:gallery w:val="placeholder"/>
        </w:category>
        <w:types>
          <w:type w:val="bbPlcHdr"/>
        </w:types>
        <w:behaviors>
          <w:behavior w:val="content"/>
        </w:behaviors>
        <w:guid w:val="{7A83BDD0-3215-443D-82C0-0A457F2A4215}"/>
      </w:docPartPr>
      <w:docPartBody>
        <w:p w:rsidR="0053430C" w:rsidRDefault="00534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72"/>
    <w:rsid w:val="0053430C"/>
    <w:rsid w:val="00D74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DB6E9053D04B7AA487101D2E1E4DD3">
    <w:name w:val="0CDB6E9053D04B7AA487101D2E1E4DD3"/>
  </w:style>
  <w:style w:type="paragraph" w:customStyle="1" w:styleId="50629ABE81D9461197055DA26D035EB4">
    <w:name w:val="50629ABE81D9461197055DA26D035E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4B30877F4C42D39357BCA95FC66755">
    <w:name w:val="2B4B30877F4C42D39357BCA95FC66755"/>
  </w:style>
  <w:style w:type="paragraph" w:customStyle="1" w:styleId="5D25D1EED2B2463687D3B98C943858E9">
    <w:name w:val="5D25D1EED2B2463687D3B98C943858E9"/>
  </w:style>
  <w:style w:type="paragraph" w:customStyle="1" w:styleId="7CA618F078E54C4D8361F9830E0267BE">
    <w:name w:val="7CA618F078E54C4D8361F9830E0267BE"/>
  </w:style>
  <w:style w:type="paragraph" w:customStyle="1" w:styleId="EFFDEABE7A4844F7AE72BD6ABA8A966B">
    <w:name w:val="EFFDEABE7A4844F7AE72BD6ABA8A966B"/>
  </w:style>
  <w:style w:type="paragraph" w:customStyle="1" w:styleId="30A56BE4D305465BA608FE66C51EADA6">
    <w:name w:val="30A56BE4D305465BA608FE66C51EADA6"/>
  </w:style>
  <w:style w:type="paragraph" w:customStyle="1" w:styleId="4C8F6D5374C34B85B5A20A36C6BF20F7">
    <w:name w:val="4C8F6D5374C34B85B5A20A36C6BF2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0DEC6-A865-4C72-9EEF-FBDCBC5EC610}"/>
</file>

<file path=customXml/itemProps2.xml><?xml version="1.0" encoding="utf-8"?>
<ds:datastoreItem xmlns:ds="http://schemas.openxmlformats.org/officeDocument/2006/customXml" ds:itemID="{D0E992CE-10B7-4843-9B41-B1722DF59C4D}"/>
</file>

<file path=customXml/itemProps3.xml><?xml version="1.0" encoding="utf-8"?>
<ds:datastoreItem xmlns:ds="http://schemas.openxmlformats.org/officeDocument/2006/customXml" ds:itemID="{F2E4C70B-A522-4B5A-B5E9-378FF28221A5}"/>
</file>

<file path=docProps/app.xml><?xml version="1.0" encoding="utf-8"?>
<Properties xmlns="http://schemas.openxmlformats.org/officeDocument/2006/extended-properties" xmlns:vt="http://schemas.openxmlformats.org/officeDocument/2006/docPropsVTypes">
  <Template>Normal</Template>
  <TotalTime>189</TotalTime>
  <Pages>2</Pages>
  <Words>290</Words>
  <Characters>1546</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M1779 Goda levnadsnivå inte enbart skälig</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