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FB8" w:rsidRPr="00107FB8" w:rsidRDefault="00107FB8">
      <w:pPr>
        <w:pStyle w:val="Hemstlrubrik"/>
        <w:shd w:val="clear" w:color="000000" w:fill="auto"/>
      </w:pPr>
      <w:r w:rsidRPr="00107FB8">
        <w:t>Förslag till riksdagsbeslut</w:t>
      </w:r>
    </w:p>
    <w:p w:rsidR="00107FB8" w:rsidRPr="00107FB8" w:rsidRDefault="00107FB8">
      <w:pPr>
        <w:pStyle w:val="Hemstlatt"/>
        <w:shd w:val="clear" w:color="000000" w:fill="auto"/>
        <w:ind w:left="0"/>
      </w:pPr>
      <w:r w:rsidRPr="00107FB8">
        <w:t xml:space="preserve">Riksdagen tillkännager för regeringen som sin mening vad som anförs i motionen om </w:t>
      </w:r>
      <w:r w:rsidRPr="00107FB8">
        <w:rPr>
          <w:color w:val="000000"/>
          <w:szCs w:val="19"/>
        </w:rPr>
        <w:t>kommunalt inflytande över etablering av friskolor.</w:t>
      </w:r>
    </w:p>
    <w:p w:rsidR="00107FB8" w:rsidRPr="00107FB8" w:rsidRDefault="00107FB8">
      <w:pPr>
        <w:pStyle w:val="Rubrik1"/>
        <w:shd w:val="clear" w:color="000000" w:fill="auto"/>
      </w:pPr>
      <w:r w:rsidRPr="00107FB8">
        <w:t>Motivering</w:t>
      </w:r>
    </w:p>
    <w:p w:rsidR="00107FB8" w:rsidRPr="00107FB8" w:rsidRDefault="00107FB8">
      <w:pPr>
        <w:shd w:val="clear" w:color="000000" w:fill="auto"/>
      </w:pPr>
      <w:r w:rsidRPr="00107FB8">
        <w:rPr>
          <w:spacing w:val="-2"/>
        </w:rPr>
        <w:t>På senare år har det skett en förhållandevis kraftig ökning av antalet friståe</w:t>
      </w:r>
      <w:r w:rsidRPr="00107FB8">
        <w:rPr>
          <w:spacing w:val="-2"/>
        </w:rPr>
        <w:t>n</w:t>
      </w:r>
      <w:r w:rsidRPr="00107FB8">
        <w:t>de skolor i vårt land, och det finns inga tecken på att intresset att etablera frisk</w:t>
      </w:r>
      <w:r w:rsidRPr="00107FB8">
        <w:t>o</w:t>
      </w:r>
      <w:r w:rsidRPr="00107FB8">
        <w:t>leverksamhet kommer att mattas av.</w:t>
      </w:r>
    </w:p>
    <w:p w:rsidR="00107FB8" w:rsidRPr="00107FB8" w:rsidRDefault="00107FB8">
      <w:pPr>
        <w:pStyle w:val="Normaltindrag"/>
        <w:shd w:val="clear" w:color="000000" w:fill="auto"/>
      </w:pPr>
      <w:r w:rsidRPr="00107FB8">
        <w:t>Kommunernas inflytande över utvecklingen är mycket begränsat i det här sammanhanget, och det är Skolverkets bedömningsgrunder som avgör om en ny etablering kan ske. Detta innebär att kommunernas planering och dime</w:t>
      </w:r>
      <w:r w:rsidRPr="00107FB8">
        <w:t>n</w:t>
      </w:r>
      <w:r w:rsidRPr="00107FB8">
        <w:t>sionering av skolverksamheten blir allt svårare.</w:t>
      </w:r>
    </w:p>
    <w:p w:rsidR="00107FB8" w:rsidRPr="00107FB8" w:rsidRDefault="00107FB8">
      <w:pPr>
        <w:pStyle w:val="Normaltindrag"/>
        <w:shd w:val="clear" w:color="000000" w:fill="auto"/>
      </w:pPr>
      <w:r w:rsidRPr="00107FB8">
        <w:t>Kommunerna har i uppdrag att dimensionera skolverksamheten utifrån det antal elever som finns inom kommunen. En etablering av en fristående skola försvårar givetvis kommunernas beräkning av kostnader och resurser. En del av pengarna som skulle gå till en kommunal skola måste kanske gå till frisk</w:t>
      </w:r>
      <w:r w:rsidRPr="00107FB8">
        <w:t>o</w:t>
      </w:r>
      <w:r w:rsidRPr="00107FB8">
        <w:t>lan istället.</w:t>
      </w:r>
    </w:p>
    <w:p w:rsidR="00107FB8" w:rsidRPr="00107FB8" w:rsidRDefault="00107FB8">
      <w:pPr>
        <w:pStyle w:val="Normaltindrag"/>
        <w:shd w:val="clear" w:color="000000" w:fill="auto"/>
      </w:pPr>
      <w:r w:rsidRPr="00107FB8">
        <w:t>Att många elever ändrar sig och flyttar tillbaka från fristående skolor till den kommunala skolan under pågående läsår gör inte saken lättare för ko</w:t>
      </w:r>
      <w:r w:rsidRPr="00107FB8">
        <w:t>m</w:t>
      </w:r>
      <w:r w:rsidRPr="00107FB8">
        <w:t>munerna, då det alltid måste finnas plats inom den kommunala skolverksa</w:t>
      </w:r>
      <w:r w:rsidRPr="00107FB8">
        <w:t>m</w:t>
      </w:r>
      <w:r w:rsidRPr="00107FB8">
        <w:t>heten för alla elever.</w:t>
      </w:r>
    </w:p>
    <w:p w:rsidR="00107FB8" w:rsidRPr="00107FB8" w:rsidRDefault="00107FB8">
      <w:pPr>
        <w:pStyle w:val="Normaltindrag"/>
        <w:shd w:val="clear" w:color="000000" w:fill="auto"/>
      </w:pPr>
      <w:r w:rsidRPr="00107FB8">
        <w:t>Det är inte försvarbart att bortse från konsekvenserna för den enskilda kommunens ekonomi, och därmed våra gemensamma skattemedel, som sker utan att kommunen kan förhindra det. Risken är stor att det kommer att finnas alltför många skolor för alltför få elever i många kommuner.</w:t>
      </w:r>
    </w:p>
    <w:p w:rsidR="00107FB8" w:rsidRPr="00107FB8" w:rsidRDefault="00107FB8">
      <w:pPr>
        <w:pStyle w:val="Normaltindrag"/>
        <w:shd w:val="clear" w:color="000000" w:fill="auto"/>
      </w:pPr>
      <w:r w:rsidRPr="00107FB8">
        <w:rPr>
          <w:spacing w:val="-2"/>
        </w:rPr>
        <w:t>Det är kommunerna som känner till de lokala förhållandena och kan tillf</w:t>
      </w:r>
      <w:r w:rsidRPr="00107FB8">
        <w:rPr>
          <w:spacing w:val="-2"/>
        </w:rPr>
        <w:t>ö</w:t>
      </w:r>
      <w:r w:rsidRPr="00107FB8">
        <w:t>ra viktiga infallsvinklar till den bedömning som Skolverket slutligen fattar b</w:t>
      </w:r>
      <w:r w:rsidRPr="00107FB8">
        <w:t>e</w:t>
      </w:r>
      <w:r w:rsidRPr="00107FB8">
        <w:lastRenderedPageBreak/>
        <w:t>slut utifrån. Kommunernas roll i tillståndsprocessen för fristående skolor behöver därför stärkas och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FB8">
        <w:trPr>
          <w:cantSplit/>
        </w:trPr>
        <w:tc>
          <w:tcPr>
            <w:tcW w:w="3046" w:type="dxa"/>
          </w:tcPr>
          <w:p w:rsidR="00107FB8" w:rsidRPr="00107FB8" w:rsidRDefault="00107FB8">
            <w:pPr>
              <w:pStyle w:val="UnderskriftDatum"/>
              <w:shd w:val="clear" w:color="000000" w:fill="auto"/>
              <w:spacing w:before="240"/>
            </w:pPr>
            <w:r w:rsidRPr="00107FB8">
              <w:t>Stockholm den 26 september 2008</w:t>
            </w:r>
          </w:p>
        </w:tc>
        <w:tc>
          <w:tcPr>
            <w:tcW w:w="3047" w:type="dxa"/>
          </w:tcPr>
          <w:p w:rsidR="00107FB8" w:rsidRPr="00107FB8" w:rsidRDefault="00107FB8">
            <w:pPr>
              <w:pStyle w:val="Underskrifter"/>
              <w:shd w:val="clear" w:color="000000" w:fill="auto"/>
              <w:spacing w:before="240"/>
            </w:pPr>
          </w:p>
        </w:tc>
      </w:tr>
      <w:tr w:rsidR="00000000" w:rsidRPr="00107FB8">
        <w:trPr>
          <w:cantSplit/>
        </w:trPr>
        <w:tc>
          <w:tcPr>
            <w:tcW w:w="3046" w:type="dxa"/>
          </w:tcPr>
          <w:p w:rsidR="00107FB8" w:rsidRPr="00107FB8" w:rsidRDefault="00107FB8">
            <w:pPr>
              <w:pStyle w:val="Underskrifter"/>
              <w:shd w:val="clear" w:color="000000" w:fill="auto"/>
            </w:pPr>
            <w:r w:rsidRPr="00107FB8">
              <w:t>Thomas Bodström (s)</w:t>
            </w:r>
          </w:p>
        </w:tc>
        <w:tc>
          <w:tcPr>
            <w:tcW w:w="3046" w:type="dxa"/>
          </w:tcPr>
          <w:p w:rsidR="00107FB8" w:rsidRPr="00107FB8" w:rsidRDefault="00107FB8">
            <w:pPr>
              <w:pStyle w:val="Underskrifter"/>
              <w:shd w:val="clear" w:color="000000" w:fill="auto"/>
            </w:pPr>
          </w:p>
        </w:tc>
      </w:tr>
      <w:tr w:rsidR="00000000" w:rsidRPr="00107FB8">
        <w:trPr>
          <w:cantSplit/>
        </w:trPr>
        <w:tc>
          <w:tcPr>
            <w:tcW w:w="3046" w:type="dxa"/>
          </w:tcPr>
          <w:p w:rsidR="00107FB8" w:rsidRPr="00107FB8" w:rsidRDefault="00107FB8">
            <w:pPr>
              <w:pStyle w:val="Underskrifter"/>
              <w:shd w:val="clear" w:color="000000" w:fill="auto"/>
            </w:pPr>
            <w:r w:rsidRPr="00107FB8">
              <w:t>Ameer Sachet (s)</w:t>
            </w:r>
          </w:p>
        </w:tc>
        <w:tc>
          <w:tcPr>
            <w:tcW w:w="3046" w:type="dxa"/>
          </w:tcPr>
          <w:p w:rsidR="00107FB8" w:rsidRPr="00107FB8" w:rsidRDefault="00107FB8">
            <w:pPr>
              <w:pStyle w:val="Underskrifter"/>
              <w:shd w:val="clear" w:color="000000" w:fill="auto"/>
            </w:pPr>
            <w:r w:rsidRPr="00107FB8">
              <w:t>Eva-Lena Jansson (s)</w:t>
            </w:r>
          </w:p>
        </w:tc>
      </w:tr>
      <w:tr w:rsidR="00000000" w:rsidRPr="00107FB8">
        <w:trPr>
          <w:cantSplit/>
        </w:trPr>
        <w:tc>
          <w:tcPr>
            <w:tcW w:w="3046" w:type="dxa"/>
          </w:tcPr>
          <w:p w:rsidR="00107FB8" w:rsidRPr="00107FB8" w:rsidRDefault="00107FB8">
            <w:pPr>
              <w:pStyle w:val="Underskrifter"/>
              <w:shd w:val="clear" w:color="000000" w:fill="auto"/>
            </w:pPr>
            <w:r w:rsidRPr="00107FB8">
              <w:t>Lennart Axelsson (s)</w:t>
            </w:r>
          </w:p>
        </w:tc>
        <w:tc>
          <w:tcPr>
            <w:tcW w:w="3046" w:type="dxa"/>
          </w:tcPr>
          <w:p w:rsidR="00107FB8" w:rsidRPr="00107FB8" w:rsidRDefault="00107FB8">
            <w:pPr>
              <w:pStyle w:val="Underskrifter"/>
              <w:shd w:val="clear" w:color="000000" w:fill="auto"/>
            </w:pPr>
            <w:r w:rsidRPr="00107FB8">
              <w:t>Matilda Ernkrans (s)</w:t>
            </w:r>
          </w:p>
        </w:tc>
      </w:tr>
    </w:tbl>
    <w:p w:rsidR="00107FB8" w:rsidRPr="00107FB8" w:rsidRDefault="00107FB8">
      <w:pPr>
        <w:pStyle w:val="Normaltindrag"/>
        <w:shd w:val="clear" w:color="000000" w:fill="auto"/>
      </w:pPr>
    </w:p>
    <w:sectPr w:rsidR="00000000" w:rsidRPr="00107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FB8" w:rsidRPr="00107FB8" w:rsidRDefault="00107FB8">
      <w:r w:rsidRPr="00107FB8">
        <w:separator/>
      </w:r>
    </w:p>
  </w:endnote>
  <w:endnote w:type="continuationSeparator" w:id="0">
    <w:p w:rsidR="00107FB8" w:rsidRPr="00107FB8" w:rsidRDefault="00107FB8">
      <w:r w:rsidRPr="00107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B8" w:rsidRPr="00107FB8" w:rsidRDefault="00107FB8">
    <w:pPr>
      <w:pStyle w:val="Sidfot"/>
    </w:pPr>
    <w:r w:rsidRPr="00107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951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B8" w:rsidRDefault="00107F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FB8" w:rsidRDefault="00107F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B8" w:rsidRPr="00107FB8" w:rsidRDefault="00107FB8">
    <w:pPr>
      <w:pStyle w:val="Sidfot"/>
    </w:pPr>
    <w:r w:rsidRPr="00107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1459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B8" w:rsidRDefault="00107F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FB8" w:rsidRDefault="00107F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B8" w:rsidRPr="00107FB8" w:rsidRDefault="00107FB8">
    <w:pPr>
      <w:pStyle w:val="Sidfot"/>
    </w:pPr>
    <w:r w:rsidRPr="00107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532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B8" w:rsidRDefault="00107F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FB8" w:rsidRDefault="00107F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FB8" w:rsidRPr="00107FB8" w:rsidRDefault="00107FB8">
      <w:r w:rsidRPr="00107FB8">
        <w:separator/>
      </w:r>
    </w:p>
  </w:footnote>
  <w:footnote w:type="continuationSeparator" w:id="0">
    <w:p w:rsidR="00107FB8" w:rsidRPr="00107FB8" w:rsidRDefault="00107FB8">
      <w:r w:rsidRPr="00107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B8" w:rsidRPr="00107FB8" w:rsidRDefault="00107FB8">
    <w:pPr>
      <w:pStyle w:val="Sidhuvud"/>
    </w:pPr>
    <w:r w:rsidRPr="00107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4219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B8" w:rsidRDefault="00107F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FB8" w:rsidRDefault="00107FB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B8" w:rsidRPr="00107FB8" w:rsidRDefault="00107FB8">
    <w:pPr>
      <w:pStyle w:val="Sidhuvud"/>
    </w:pPr>
    <w:r w:rsidRPr="00107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07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FB8" w:rsidRDefault="00107F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FB8" w:rsidRDefault="00107FB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FB8" w:rsidRPr="00107FB8" w:rsidRDefault="00107FB8">
    <w:pPr>
      <w:pStyle w:val="FSHNormal"/>
      <w:tabs>
        <w:tab w:val="right" w:pos="5840"/>
      </w:tabs>
    </w:pPr>
    <w:r w:rsidRPr="00107FB8">
      <w:br/>
    </w:r>
    <w:r w:rsidRPr="00107FB8">
      <w:fldChar w:fldCharType="begin" w:fldLock="1"/>
    </w:r>
    <w:r w:rsidRPr="00107FB8">
      <w:instrText xml:space="preserve"> DOCPROPERTY</w:instrText>
    </w:r>
    <w:r w:rsidRPr="00107FB8">
      <w:rPr>
        <w:sz w:val="18"/>
      </w:rPr>
      <w:instrText xml:space="preserve"> "YearUser" *\charformat </w:instrText>
    </w:r>
    <w:r w:rsidRPr="00107FB8">
      <w:fldChar w:fldCharType="separate"/>
    </w:r>
    <w:r w:rsidRPr="00107FB8">
      <w:t>2008/09</w:t>
    </w:r>
    <w:r w:rsidRPr="00107FB8">
      <w:fldChar w:fldCharType="end"/>
    </w:r>
    <w:r w:rsidRPr="00107FB8">
      <w:t xml:space="preserve"> </w:t>
    </w:r>
    <w:r w:rsidRPr="00107FB8">
      <w:tab/>
      <w:t xml:space="preserve">mnr: </w:t>
    </w:r>
    <w:r w:rsidRPr="00107FB8">
      <w:fldChar w:fldCharType="begin" w:fldLock="1"/>
    </w:r>
    <w:r w:rsidRPr="00107FB8">
      <w:instrText xml:space="preserve"> DOCPROPERTY</w:instrText>
    </w:r>
    <w:r w:rsidRPr="00107FB8">
      <w:rPr>
        <w:sz w:val="18"/>
      </w:rPr>
      <w:instrText xml:space="preserve"> "Motionsnummer" *\charformat </w:instrText>
    </w:r>
    <w:r w:rsidRPr="00107FB8">
      <w:fldChar w:fldCharType="separate"/>
    </w:r>
    <w:r w:rsidRPr="00107FB8">
      <w:t>Ub401</w:t>
    </w:r>
    <w:r w:rsidRPr="00107FB8">
      <w:fldChar w:fldCharType="end"/>
    </w:r>
    <w:r w:rsidRPr="00107FB8">
      <w:br/>
    </w:r>
    <w:r w:rsidRPr="00107FB8">
      <w:fldChar w:fldCharType="begin" w:fldLock="1"/>
    </w:r>
    <w:r w:rsidRPr="00107FB8">
      <w:instrText xml:space="preserve"> DOCPROPERTY</w:instrText>
    </w:r>
    <w:r w:rsidRPr="00107FB8">
      <w:rPr>
        <w:sz w:val="18"/>
      </w:rPr>
      <w:instrText xml:space="preserve"> "Samling" *\charformat </w:instrText>
    </w:r>
    <w:r w:rsidRPr="00107FB8">
      <w:fldChar w:fldCharType="end"/>
    </w:r>
    <w:r w:rsidRPr="00107FB8">
      <w:tab/>
      <w:t xml:space="preserve">pnr: </w:t>
    </w:r>
    <w:r w:rsidRPr="00107FB8">
      <w:fldChar w:fldCharType="begin" w:fldLock="1"/>
    </w:r>
    <w:r w:rsidRPr="00107FB8">
      <w:instrText xml:space="preserve"> DOCPROPERTY</w:instrText>
    </w:r>
    <w:r w:rsidRPr="00107FB8">
      <w:rPr>
        <w:sz w:val="18"/>
      </w:rPr>
      <w:instrText xml:space="preserve"> "Partinummer" *\charformat </w:instrText>
    </w:r>
    <w:r w:rsidRPr="00107FB8">
      <w:fldChar w:fldCharType="separate"/>
    </w:r>
    <w:r w:rsidRPr="00107FB8">
      <w:t>s97030</w:t>
    </w:r>
    <w:r w:rsidRPr="00107FB8">
      <w:fldChar w:fldCharType="end"/>
    </w:r>
  </w:p>
  <w:p w:rsidR="00107FB8" w:rsidRPr="00107FB8" w:rsidRDefault="00107FB8">
    <w:pPr>
      <w:pStyle w:val="FSHRub1"/>
    </w:pPr>
    <w:r w:rsidRPr="00107FB8">
      <w:t>Motion till riksdagen</w:t>
    </w:r>
    <w:r w:rsidRPr="00107FB8">
      <w:br/>
    </w:r>
    <w:r w:rsidRPr="00107FB8">
      <w:fldChar w:fldCharType="begin" w:fldLock="1"/>
    </w:r>
    <w:r w:rsidRPr="00107FB8">
      <w:instrText xml:space="preserve"> DOCPROPERTY "YearUser" *\charformat </w:instrText>
    </w:r>
    <w:r w:rsidRPr="00107FB8">
      <w:fldChar w:fldCharType="separate"/>
    </w:r>
    <w:r w:rsidRPr="00107FB8">
      <w:t>2008/09</w:t>
    </w:r>
    <w:r w:rsidRPr="00107FB8">
      <w:fldChar w:fldCharType="end"/>
    </w:r>
    <w:r w:rsidRPr="00107FB8">
      <w:t>:</w:t>
    </w:r>
    <w:r w:rsidRPr="00107FB8">
      <w:fldChar w:fldCharType="begin" w:fldLock="1"/>
    </w:r>
    <w:r w:rsidRPr="00107FB8">
      <w:instrText xml:space="preserve"> DOCPROPERTY "Motionsnummer" *\charformat </w:instrText>
    </w:r>
    <w:r w:rsidRPr="00107FB8">
      <w:fldChar w:fldCharType="separate"/>
    </w:r>
    <w:r w:rsidRPr="00107FB8">
      <w:t>Ub401</w:t>
    </w:r>
    <w:r w:rsidRPr="00107FB8">
      <w:fldChar w:fldCharType="end"/>
    </w:r>
  </w:p>
  <w:p w:rsidR="00107FB8" w:rsidRPr="00107FB8" w:rsidRDefault="00107FB8">
    <w:pPr>
      <w:pStyle w:val="FSHNormalS5"/>
    </w:pPr>
    <w:r w:rsidRPr="00107FB8">
      <w:fldChar w:fldCharType="begin" w:fldLock="1"/>
    </w:r>
    <w:r w:rsidRPr="00107FB8">
      <w:instrText xml:space="preserve"> DOCPROPERTY "MotionarText" *\charformat </w:instrText>
    </w:r>
    <w:r w:rsidRPr="00107FB8">
      <w:fldChar w:fldCharType="separate"/>
    </w:r>
    <w:r w:rsidRPr="00107FB8">
      <w:t>av Thomas Bodström m.fl. (s)</w:t>
    </w:r>
    <w:r w:rsidRPr="00107FB8">
      <w:fldChar w:fldCharType="end"/>
    </w:r>
    <w:r w:rsidRPr="00107FB8">
      <w:br/>
    </w:r>
    <w:r w:rsidRPr="00107FB8">
      <w:fldChar w:fldCharType="begin" w:fldLock="1"/>
    </w:r>
    <w:r w:rsidRPr="00107FB8">
      <w:instrText xml:space="preserve"> DOCPROPERTY "SvarFrasKort" *\charformat </w:instrText>
    </w:r>
    <w:r w:rsidRPr="00107FB8">
      <w:fldChar w:fldCharType="end"/>
    </w:r>
  </w:p>
  <w:p w:rsidR="00107FB8" w:rsidRPr="00107FB8" w:rsidRDefault="00107FB8">
    <w:pPr>
      <w:pStyle w:val="FSHTitel"/>
    </w:pPr>
    <w:r w:rsidRPr="00107FB8">
      <w:fldChar w:fldCharType="begin" w:fldLock="1"/>
    </w:r>
    <w:r w:rsidRPr="00107FB8">
      <w:instrText xml:space="preserve"> DOCPROPERTY</w:instrText>
    </w:r>
    <w:r w:rsidRPr="00107FB8">
      <w:rPr>
        <w:sz w:val="18"/>
      </w:rPr>
      <w:instrText xml:space="preserve"> "RubrikSvar" *\charformat </w:instrText>
    </w:r>
    <w:r w:rsidRPr="00107FB8">
      <w:fldChar w:fldCharType="separate"/>
    </w:r>
    <w:r w:rsidRPr="00107FB8">
      <w:t>Etablering av friskolor</w:t>
    </w:r>
    <w:r w:rsidRPr="00107FB8">
      <w:fldChar w:fldCharType="end"/>
    </w:r>
  </w:p>
  <w:p w:rsidR="00107FB8" w:rsidRPr="00107FB8" w:rsidRDefault="00107FB8">
    <w:pPr>
      <w:pStyle w:val="Normal00"/>
    </w:pPr>
  </w:p>
  <w:p w:rsidR="00107FB8" w:rsidRPr="00107FB8" w:rsidRDefault="00107F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3261778">
    <w:abstractNumId w:val="8"/>
  </w:num>
  <w:num w:numId="2" w16cid:durableId="417949745">
    <w:abstractNumId w:val="9"/>
  </w:num>
  <w:num w:numId="3" w16cid:durableId="2023121306">
    <w:abstractNumId w:val="8"/>
  </w:num>
  <w:num w:numId="4" w16cid:durableId="559295278">
    <w:abstractNumId w:val="9"/>
  </w:num>
  <w:num w:numId="5" w16cid:durableId="832914678">
    <w:abstractNumId w:val="13"/>
  </w:num>
  <w:num w:numId="6" w16cid:durableId="1278174850">
    <w:abstractNumId w:val="10"/>
  </w:num>
  <w:num w:numId="7" w16cid:durableId="1369260056">
    <w:abstractNumId w:val="11"/>
  </w:num>
  <w:num w:numId="8" w16cid:durableId="603265937">
    <w:abstractNumId w:val="12"/>
  </w:num>
  <w:num w:numId="9" w16cid:durableId="874730231">
    <w:abstractNumId w:val="8"/>
  </w:num>
  <w:num w:numId="10" w16cid:durableId="162287129">
    <w:abstractNumId w:val="3"/>
  </w:num>
  <w:num w:numId="11" w16cid:durableId="1420365268">
    <w:abstractNumId w:val="2"/>
  </w:num>
  <w:num w:numId="12" w16cid:durableId="644898354">
    <w:abstractNumId w:val="1"/>
  </w:num>
  <w:num w:numId="13" w16cid:durableId="1723825763">
    <w:abstractNumId w:val="0"/>
  </w:num>
  <w:num w:numId="14" w16cid:durableId="1800105357">
    <w:abstractNumId w:val="9"/>
  </w:num>
  <w:num w:numId="15" w16cid:durableId="40522671">
    <w:abstractNumId w:val="7"/>
  </w:num>
  <w:num w:numId="16" w16cid:durableId="406612515">
    <w:abstractNumId w:val="6"/>
  </w:num>
  <w:num w:numId="17" w16cid:durableId="357511587">
    <w:abstractNumId w:val="5"/>
  </w:num>
  <w:num w:numId="18" w16cid:durableId="1807703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49DFFC3-1610-4F4F-810F-7A45AFC8CD38},{7AA46784-AE4D-4AE0-9742-10FB2822699D},{B956ED79-82BF-4E87-9D1C-0C5F8EC760E3},{099D78A8-D549-43A5-883F-469923DCA1D3},{8317479B-E5A0-43FD-800C-48A2454BA1AC}"/>
  </w:docVars>
  <w:rsids>
    <w:rsidRoot w:val="00BA70E2"/>
    <w:rsid w:val="00107FB8"/>
    <w:rsid w:val="00BA70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3CF140F-0EED-4136-AC53-F6BADAAD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1595</Characters>
  <Application>Microsoft Office Word</Application>
  <DocSecurity>4</DocSecurity>
  <Lines>36</Lines>
  <Paragraphs>17</Paragraphs>
  <ScaleCrop>false</ScaleCrop>
  <HeadingPairs>
    <vt:vector size="2" baseType="variant">
      <vt:variant>
        <vt:lpstr>Rubrik</vt:lpstr>
      </vt:variant>
      <vt:variant>
        <vt:i4>1</vt:i4>
      </vt:variant>
    </vt:vector>
  </HeadingPairs>
  <TitlesOfParts>
    <vt:vector size="1" baseType="lpstr">
      <vt:lpstr>s97030</vt:lpstr>
    </vt:vector>
  </TitlesOfParts>
  <Company>Riksdagen</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s97030</dc:title>
  <dc:subject>s97030</dc:subject>
  <dc:creator>Riksdagen</dc:creator>
  <cp:keywords>Riksdagen</cp:keywords>
  <dc:description>TKG-ktrl, MSMQ4mb, PersReg-Distribution mm b-&gt;ny fplogga</dc:description>
  <cp:lastModifiedBy>Lars Brink</cp:lastModifiedBy>
  <cp:revision>2</cp:revision>
  <cp:lastPrinted>2009-01-14T09:14:00Z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Thomas Bodström m.fl. (s)</vt:lpwstr>
  </property>
  <property fmtid="{D5CDD505-2E9C-101B-9397-08002B2CF9AE}" pid="26" name="MotionarLista">
    <vt:lpwstr>Bodström, Thomas (s)\Sachet, Ameer (s)\Jansson, Eva-Lena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Ameer Sachet (s), Eva-Lena Jansson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20082009000000000115000970300069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20082009000000000115000970300069</vt:lpwstr>
  </property>
  <property fmtid="{D5CDD505-2E9C-101B-9397-08002B2CF9AE}" pid="50" name="nummer">
    <vt:lpwstr>401</vt:lpwstr>
  </property>
  <property fmtid="{D5CDD505-2E9C-101B-9397-08002B2CF9AE}" pid="51" name="utskottsbeteckning">
    <vt:lpwstr>Ub</vt:lpwstr>
  </property>
  <property fmtid="{D5CDD505-2E9C-101B-9397-08002B2CF9AE}" pid="52" name="GlobalUID">
    <vt:lpwstr>{667BF2E4-0F79-4CD2-B4E4-3CD24BB4F33A}</vt:lpwstr>
  </property>
  <property fmtid="{D5CDD505-2E9C-101B-9397-08002B2CF9AE}" pid="53" name="Överföringar">
    <vt:i4>0</vt:i4>
  </property>
  <property fmtid="{D5CDD505-2E9C-101B-9397-08002B2CF9AE}" pid="54" name="Checksum">
    <vt:lpwstr>*1005216141997*</vt:lpwstr>
  </property>
  <property fmtid="{D5CDD505-2E9C-101B-9397-08002B2CF9AE}" pid="55" name="skuggnummer">
    <vt:lpwstr>1841</vt:lpwstr>
  </property>
  <property fmtid="{D5CDD505-2E9C-101B-9397-08002B2CF9AE}" pid="56" name="urixVersion">
    <vt:lpwstr>3.2.0.8</vt:lpwstr>
  </property>
  <property fmtid="{D5CDD505-2E9C-101B-9397-08002B2CF9AE}" pid="57" name="urixOrigin">
    <vt:lpwstr>090402 09:26:14.831</vt:lpwstr>
  </property>
  <property fmtid="{D5CDD505-2E9C-101B-9397-08002B2CF9AE}" pid="58" name="urixGuid">
    <vt:lpwstr>{4F7B9E20-033E-4732-B204-DC6BAE9C27A3}</vt:lpwstr>
  </property>
</Properties>
</file>