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4585" w:rsidRPr="00FC4585" w:rsidRDefault="00FC4585">
      <w:pPr>
        <w:pStyle w:val="Hemstlrubrik"/>
      </w:pPr>
      <w:r w:rsidRPr="00FC4585">
        <w:t>Förslag till riksdagsbeslut</w:t>
      </w:r>
    </w:p>
    <w:p w:rsidR="00FC4585" w:rsidRPr="00FC4585" w:rsidRDefault="00FC4585">
      <w:pPr>
        <w:pStyle w:val="Hemstlatt"/>
        <w:ind w:left="0"/>
      </w:pPr>
      <w:r w:rsidRPr="00FC4585">
        <w:t>Riksdagen tillkännager för regeringen som sin mening vad som anförs i motionen om stöd till handikapporganisatione</w:t>
      </w:r>
      <w:r w:rsidRPr="00FC4585">
        <w:t>r</w:t>
      </w:r>
      <w:r w:rsidRPr="00FC4585">
        <w:t>na.</w:t>
      </w:r>
    </w:p>
    <w:p w:rsidR="00FC4585" w:rsidRPr="00FC4585" w:rsidRDefault="00FC4585">
      <w:pPr>
        <w:pStyle w:val="Rubrik1"/>
      </w:pPr>
      <w:r w:rsidRPr="00FC4585">
        <w:t>Motivering</w:t>
      </w:r>
    </w:p>
    <w:p w:rsidR="00FC4585" w:rsidRPr="00FC4585" w:rsidRDefault="00FC4585">
      <w:r w:rsidRPr="00FC4585">
        <w:t>Regering och riksdag ställer stora förväntningar på handikapporganisatione</w:t>
      </w:r>
      <w:r w:rsidRPr="00FC4585">
        <w:t>r</w:t>
      </w:r>
      <w:r w:rsidRPr="00FC4585">
        <w:t>na. I Från patient till medborgare, regeringens 10-års program för handika</w:t>
      </w:r>
      <w:r w:rsidRPr="00FC4585">
        <w:t>p</w:t>
      </w:r>
      <w:r w:rsidRPr="00FC4585">
        <w:t>polit</w:t>
      </w:r>
      <w:r w:rsidRPr="00FC4585">
        <w:t>i</w:t>
      </w:r>
      <w:r w:rsidRPr="00FC4585">
        <w:t>ken, betonas handikapprörelsens betydelse för att genomföra detta. Den nya FN-konventionen om mänskliga rättigheter för personer med funktion</w:t>
      </w:r>
      <w:r w:rsidRPr="00FC4585">
        <w:t>s</w:t>
      </w:r>
      <w:r w:rsidRPr="00FC4585">
        <w:t>nedsättningar ställer ännu större och nya krav på handikapprörelsen.</w:t>
      </w:r>
    </w:p>
    <w:p w:rsidR="00FC4585" w:rsidRPr="00FC4585" w:rsidRDefault="00FC4585">
      <w:pPr>
        <w:pStyle w:val="Normaltindrag"/>
      </w:pPr>
      <w:r w:rsidRPr="00FC4585">
        <w:t>Handikapporganisationerna har viktiga erfarenheter av hur samhället fu</w:t>
      </w:r>
      <w:r w:rsidRPr="00FC4585">
        <w:t>n</w:t>
      </w:r>
      <w:r w:rsidRPr="00FC4585">
        <w:t>gerar för personer som har funktionsnedsättningar. De vet bristerna i rehabil</w:t>
      </w:r>
      <w:r w:rsidRPr="00FC4585">
        <w:t>i</w:t>
      </w:r>
      <w:r w:rsidRPr="00FC4585">
        <w:t>teringen, vilka hinder som finns i kollektivtrafiken och hur en bristande sa</w:t>
      </w:r>
      <w:r w:rsidRPr="00FC4585">
        <w:t>m</w:t>
      </w:r>
      <w:r w:rsidRPr="00FC4585">
        <w:t>ordning mellan myndigheter drabbar den enskilde individen. De känner också till att ett stort antal skolor inte tar hänsyn till elever med funktionsnedsät</w:t>
      </w:r>
      <w:r w:rsidRPr="00FC4585">
        <w:t>t</w:t>
      </w:r>
      <w:r w:rsidRPr="00FC4585">
        <w:t>ningar och att fördomar och andra hinder leder till att personer med fun</w:t>
      </w:r>
      <w:r w:rsidRPr="00FC4585">
        <w:t>k</w:t>
      </w:r>
      <w:r w:rsidRPr="00FC4585">
        <w:t>tionsnedsättning inte får jobb.</w:t>
      </w:r>
    </w:p>
    <w:p w:rsidR="00FC4585" w:rsidRPr="00FC4585" w:rsidRDefault="00FC4585">
      <w:pPr>
        <w:pStyle w:val="Normaltindrag"/>
      </w:pPr>
      <w:r w:rsidRPr="00FC4585">
        <w:t>De centrala handikapporganisationerna är motorer i en stor ideell rörelse, som har mer än 500 00</w:t>
      </w:r>
      <w:r w:rsidRPr="00FC4585">
        <w:t>0 medlemmar, där både samhällsnytta och medlem</w:t>
      </w:r>
      <w:r w:rsidRPr="00FC4585">
        <w:t>s</w:t>
      </w:r>
      <w:r w:rsidRPr="00FC4585">
        <w:t>nytta står i fokus. Handkappförbunden är viktiga aktörer när politiken ska utformas och de ingår i mer än 150 olika samrådsorgan.</w:t>
      </w:r>
    </w:p>
    <w:p w:rsidR="00FC4585" w:rsidRPr="00FC4585" w:rsidRDefault="00FC4585">
      <w:pPr>
        <w:pStyle w:val="Normaltindrag"/>
      </w:pPr>
      <w:r w:rsidRPr="00FC4585">
        <w:t>Mot den bakgrunden bör regeringen i statsbudgeten för år 2009 klargöra hur man vill stödja handikapporganisationernas fortsatta och viktiga arbete för ett samhälle för alla.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C4585">
        <w:trPr>
          <w:cantSplit/>
        </w:trPr>
        <w:tc>
          <w:tcPr>
            <w:tcW w:w="3046" w:type="dxa"/>
          </w:tcPr>
          <w:p w:rsidR="00FC4585" w:rsidRPr="00FC4585" w:rsidRDefault="00FC4585">
            <w:pPr>
              <w:pStyle w:val="UnderskriftDatum"/>
              <w:spacing w:before="240"/>
            </w:pPr>
            <w:r w:rsidRPr="00FC4585">
              <w:t>Stockholm den 29 september 2008</w:t>
            </w:r>
          </w:p>
        </w:tc>
        <w:tc>
          <w:tcPr>
            <w:tcW w:w="3047" w:type="dxa"/>
          </w:tcPr>
          <w:p w:rsidR="00FC4585" w:rsidRPr="00FC4585" w:rsidRDefault="00FC4585">
            <w:pPr>
              <w:pStyle w:val="Underskrifter"/>
              <w:spacing w:before="240"/>
            </w:pPr>
          </w:p>
        </w:tc>
      </w:tr>
      <w:tr w:rsidR="00000000" w:rsidRPr="00FC4585">
        <w:trPr>
          <w:cantSplit/>
        </w:trPr>
        <w:tc>
          <w:tcPr>
            <w:tcW w:w="3046" w:type="dxa"/>
          </w:tcPr>
          <w:p w:rsidR="00FC4585" w:rsidRPr="00FC4585" w:rsidRDefault="00FC4585">
            <w:pPr>
              <w:pStyle w:val="Underskrifter"/>
            </w:pPr>
            <w:r w:rsidRPr="00FC4585">
              <w:t>Pia Nilsson (s)</w:t>
            </w:r>
          </w:p>
        </w:tc>
        <w:tc>
          <w:tcPr>
            <w:tcW w:w="3046" w:type="dxa"/>
          </w:tcPr>
          <w:p w:rsidR="00FC4585" w:rsidRPr="00FC4585" w:rsidRDefault="00FC4585">
            <w:pPr>
              <w:pStyle w:val="Underskrifter"/>
            </w:pPr>
          </w:p>
        </w:tc>
      </w:tr>
    </w:tbl>
    <w:p w:rsidR="00FC4585" w:rsidRPr="00FC4585" w:rsidRDefault="00FC4585">
      <w:pPr>
        <w:pStyle w:val="Normaltindrag"/>
      </w:pPr>
    </w:p>
    <w:sectPr w:rsidR="00000000" w:rsidRPr="00FC45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C4585" w:rsidRPr="00FC4585" w:rsidRDefault="00FC4585">
      <w:r w:rsidRPr="00FC4585">
        <w:separator/>
      </w:r>
    </w:p>
  </w:endnote>
  <w:endnote w:type="continuationSeparator" w:id="0">
    <w:p w:rsidR="00FC4585" w:rsidRPr="00FC4585" w:rsidRDefault="00FC4585">
      <w:r w:rsidRPr="00FC458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4585" w:rsidRPr="00FC4585" w:rsidRDefault="00FC4585">
    <w:pPr>
      <w:pStyle w:val="Sidfot"/>
    </w:pPr>
    <w:r w:rsidRPr="00FC458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6860981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4585" w:rsidRDefault="00FC458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C4585" w:rsidRDefault="00FC458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4585" w:rsidRPr="00FC4585" w:rsidRDefault="00FC4585">
    <w:pPr>
      <w:pStyle w:val="Sidfot"/>
    </w:pPr>
    <w:r w:rsidRPr="00FC458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6946629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4585" w:rsidRDefault="00FC458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C4585" w:rsidRDefault="00FC458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4585" w:rsidRPr="00FC4585" w:rsidRDefault="00FC4585">
    <w:pPr>
      <w:pStyle w:val="Sidfot"/>
    </w:pPr>
    <w:r w:rsidRPr="00FC458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2858298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4585" w:rsidRDefault="00FC458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C4585" w:rsidRDefault="00FC458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C4585" w:rsidRPr="00FC4585" w:rsidRDefault="00FC4585">
      <w:r w:rsidRPr="00FC4585">
        <w:separator/>
      </w:r>
    </w:p>
  </w:footnote>
  <w:footnote w:type="continuationSeparator" w:id="0">
    <w:p w:rsidR="00FC4585" w:rsidRPr="00FC4585" w:rsidRDefault="00FC4585">
      <w:r w:rsidRPr="00FC458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4585" w:rsidRPr="00FC4585" w:rsidRDefault="00FC4585">
    <w:pPr>
      <w:pStyle w:val="Sidhuvud"/>
    </w:pPr>
    <w:r w:rsidRPr="00FC458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1290465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4585" w:rsidRDefault="00FC458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C4585" w:rsidRDefault="00FC458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4585" w:rsidRPr="00FC4585" w:rsidRDefault="00FC4585">
    <w:pPr>
      <w:pStyle w:val="Sidhuvud"/>
    </w:pPr>
    <w:r w:rsidRPr="00FC458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3884949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4585" w:rsidRDefault="00FC458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C4585" w:rsidRDefault="00FC458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4585" w:rsidRPr="00FC4585" w:rsidRDefault="00FC4585">
    <w:pPr>
      <w:pStyle w:val="FSHNormal"/>
      <w:tabs>
        <w:tab w:val="right" w:pos="5840"/>
      </w:tabs>
    </w:pPr>
    <w:r w:rsidRPr="00FC4585">
      <w:br/>
    </w:r>
    <w:r w:rsidRPr="00FC4585">
      <w:fldChar w:fldCharType="begin" w:fldLock="1"/>
    </w:r>
    <w:r w:rsidRPr="00FC4585">
      <w:instrText xml:space="preserve"> DOCPROPERTY</w:instrText>
    </w:r>
    <w:r w:rsidRPr="00FC4585">
      <w:rPr>
        <w:sz w:val="18"/>
      </w:rPr>
      <w:instrText xml:space="preserve"> "YearUser" *\charformat </w:instrText>
    </w:r>
    <w:r w:rsidRPr="00FC4585">
      <w:fldChar w:fldCharType="separate"/>
    </w:r>
    <w:r w:rsidRPr="00FC4585">
      <w:t>2008/09</w:t>
    </w:r>
    <w:r w:rsidRPr="00FC4585">
      <w:fldChar w:fldCharType="end"/>
    </w:r>
    <w:r w:rsidRPr="00FC4585">
      <w:t xml:space="preserve"> </w:t>
    </w:r>
    <w:r w:rsidRPr="00FC4585">
      <w:tab/>
      <w:t xml:space="preserve">mnr: </w:t>
    </w:r>
    <w:r w:rsidRPr="00FC4585">
      <w:fldChar w:fldCharType="begin" w:fldLock="1"/>
    </w:r>
    <w:r w:rsidRPr="00FC4585">
      <w:instrText xml:space="preserve"> DOCPROPERTY</w:instrText>
    </w:r>
    <w:r w:rsidRPr="00FC4585">
      <w:rPr>
        <w:sz w:val="18"/>
      </w:rPr>
      <w:instrText xml:space="preserve"> "Motionsnummer" *\charformat </w:instrText>
    </w:r>
    <w:r w:rsidRPr="00FC4585">
      <w:fldChar w:fldCharType="separate"/>
    </w:r>
    <w:r w:rsidRPr="00FC4585">
      <w:t>So414</w:t>
    </w:r>
    <w:r w:rsidRPr="00FC4585">
      <w:fldChar w:fldCharType="end"/>
    </w:r>
    <w:r w:rsidRPr="00FC4585">
      <w:br/>
    </w:r>
    <w:r w:rsidRPr="00FC4585">
      <w:fldChar w:fldCharType="begin" w:fldLock="1"/>
    </w:r>
    <w:r w:rsidRPr="00FC4585">
      <w:instrText xml:space="preserve"> DOCPROPERTY</w:instrText>
    </w:r>
    <w:r w:rsidRPr="00FC4585">
      <w:rPr>
        <w:sz w:val="18"/>
      </w:rPr>
      <w:instrText xml:space="preserve"> "Samling" *\charformat </w:instrText>
    </w:r>
    <w:r w:rsidRPr="00FC4585">
      <w:fldChar w:fldCharType="end"/>
    </w:r>
    <w:r w:rsidRPr="00FC4585">
      <w:tab/>
      <w:t xml:space="preserve">pnr: </w:t>
    </w:r>
    <w:r w:rsidRPr="00FC4585">
      <w:fldChar w:fldCharType="begin" w:fldLock="1"/>
    </w:r>
    <w:r w:rsidRPr="00FC4585">
      <w:instrText xml:space="preserve"> DOCPROPERTY</w:instrText>
    </w:r>
    <w:r w:rsidRPr="00FC4585">
      <w:rPr>
        <w:sz w:val="18"/>
      </w:rPr>
      <w:instrText xml:space="preserve"> "Partinummer" *\charformat </w:instrText>
    </w:r>
    <w:r w:rsidRPr="00FC4585">
      <w:fldChar w:fldCharType="separate"/>
    </w:r>
    <w:r w:rsidRPr="00FC4585">
      <w:t>s35015</w:t>
    </w:r>
    <w:r w:rsidRPr="00FC4585">
      <w:fldChar w:fldCharType="end"/>
    </w:r>
  </w:p>
  <w:p w:rsidR="00FC4585" w:rsidRPr="00FC4585" w:rsidRDefault="00FC4585">
    <w:pPr>
      <w:pStyle w:val="FSHRub1"/>
    </w:pPr>
    <w:r w:rsidRPr="00FC4585">
      <w:t>Motion till riksdagen</w:t>
    </w:r>
    <w:r w:rsidRPr="00FC4585">
      <w:br/>
    </w:r>
    <w:r w:rsidRPr="00FC4585">
      <w:fldChar w:fldCharType="begin" w:fldLock="1"/>
    </w:r>
    <w:r w:rsidRPr="00FC4585">
      <w:instrText xml:space="preserve"> DOCPROPERTY "YearUser" *\charformat </w:instrText>
    </w:r>
    <w:r w:rsidRPr="00FC4585">
      <w:fldChar w:fldCharType="separate"/>
    </w:r>
    <w:r w:rsidRPr="00FC4585">
      <w:t>2008/09</w:t>
    </w:r>
    <w:r w:rsidRPr="00FC4585">
      <w:fldChar w:fldCharType="end"/>
    </w:r>
    <w:r w:rsidRPr="00FC4585">
      <w:t>:</w:t>
    </w:r>
    <w:r w:rsidRPr="00FC4585">
      <w:fldChar w:fldCharType="begin" w:fldLock="1"/>
    </w:r>
    <w:r w:rsidRPr="00FC4585">
      <w:instrText xml:space="preserve"> DOCPROPERTY "Motionsnummer" *\charformat </w:instrText>
    </w:r>
    <w:r w:rsidRPr="00FC4585">
      <w:fldChar w:fldCharType="separate"/>
    </w:r>
    <w:r w:rsidRPr="00FC4585">
      <w:t>So414</w:t>
    </w:r>
    <w:r w:rsidRPr="00FC4585">
      <w:fldChar w:fldCharType="end"/>
    </w:r>
  </w:p>
  <w:p w:rsidR="00FC4585" w:rsidRPr="00FC4585" w:rsidRDefault="00FC4585">
    <w:pPr>
      <w:pStyle w:val="FSHNormalS5"/>
    </w:pPr>
    <w:r w:rsidRPr="00FC4585">
      <w:fldChar w:fldCharType="begin" w:fldLock="1"/>
    </w:r>
    <w:r w:rsidRPr="00FC4585">
      <w:instrText xml:space="preserve"> DOCPROPERTY "MotionarText" *\charformat </w:instrText>
    </w:r>
    <w:r w:rsidRPr="00FC4585">
      <w:fldChar w:fldCharType="separate"/>
    </w:r>
    <w:r w:rsidRPr="00FC4585">
      <w:t>av Pia Nilsson (s)</w:t>
    </w:r>
    <w:r w:rsidRPr="00FC4585">
      <w:fldChar w:fldCharType="end"/>
    </w:r>
    <w:r w:rsidRPr="00FC4585">
      <w:br/>
    </w:r>
    <w:r w:rsidRPr="00FC4585">
      <w:fldChar w:fldCharType="begin" w:fldLock="1"/>
    </w:r>
    <w:r w:rsidRPr="00FC4585">
      <w:instrText xml:space="preserve"> DOCPROPERTY "SvarFrasKort" *\charformat </w:instrText>
    </w:r>
    <w:r w:rsidRPr="00FC4585">
      <w:fldChar w:fldCharType="end"/>
    </w:r>
  </w:p>
  <w:p w:rsidR="00FC4585" w:rsidRPr="00FC4585" w:rsidRDefault="00FC4585">
    <w:pPr>
      <w:pStyle w:val="FSHTitel"/>
    </w:pPr>
    <w:r w:rsidRPr="00FC4585">
      <w:fldChar w:fldCharType="begin" w:fldLock="1"/>
    </w:r>
    <w:r w:rsidRPr="00FC4585">
      <w:instrText xml:space="preserve"> DOCPROPERTY</w:instrText>
    </w:r>
    <w:r w:rsidRPr="00FC4585">
      <w:rPr>
        <w:sz w:val="18"/>
      </w:rPr>
      <w:instrText xml:space="preserve"> "RubrikSvar" *\charformat </w:instrText>
    </w:r>
    <w:r w:rsidRPr="00FC4585">
      <w:fldChar w:fldCharType="separate"/>
    </w:r>
    <w:r w:rsidRPr="00FC4585">
      <w:t>Stöd till handkapporganisationer</w:t>
    </w:r>
    <w:r w:rsidRPr="00FC4585">
      <w:fldChar w:fldCharType="end"/>
    </w:r>
  </w:p>
  <w:p w:rsidR="00FC4585" w:rsidRPr="00FC4585" w:rsidRDefault="00FC4585">
    <w:pPr>
      <w:pStyle w:val="Normal00"/>
    </w:pPr>
  </w:p>
  <w:p w:rsidR="00FC4585" w:rsidRPr="00FC4585" w:rsidRDefault="00FC458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36572350">
    <w:abstractNumId w:val="8"/>
  </w:num>
  <w:num w:numId="2" w16cid:durableId="1186866723">
    <w:abstractNumId w:val="9"/>
  </w:num>
  <w:num w:numId="3" w16cid:durableId="1199928032">
    <w:abstractNumId w:val="8"/>
  </w:num>
  <w:num w:numId="4" w16cid:durableId="1180198506">
    <w:abstractNumId w:val="9"/>
  </w:num>
  <w:num w:numId="5" w16cid:durableId="940994967">
    <w:abstractNumId w:val="13"/>
  </w:num>
  <w:num w:numId="6" w16cid:durableId="261762460">
    <w:abstractNumId w:val="10"/>
  </w:num>
  <w:num w:numId="7" w16cid:durableId="2001887226">
    <w:abstractNumId w:val="11"/>
  </w:num>
  <w:num w:numId="8" w16cid:durableId="1129936047">
    <w:abstractNumId w:val="12"/>
  </w:num>
  <w:num w:numId="9" w16cid:durableId="505285376">
    <w:abstractNumId w:val="8"/>
  </w:num>
  <w:num w:numId="10" w16cid:durableId="1088883986">
    <w:abstractNumId w:val="3"/>
  </w:num>
  <w:num w:numId="11" w16cid:durableId="808133582">
    <w:abstractNumId w:val="2"/>
  </w:num>
  <w:num w:numId="12" w16cid:durableId="1613633514">
    <w:abstractNumId w:val="1"/>
  </w:num>
  <w:num w:numId="13" w16cid:durableId="817385467">
    <w:abstractNumId w:val="0"/>
  </w:num>
  <w:num w:numId="14" w16cid:durableId="291521842">
    <w:abstractNumId w:val="9"/>
  </w:num>
  <w:num w:numId="15" w16cid:durableId="1311668553">
    <w:abstractNumId w:val="7"/>
  </w:num>
  <w:num w:numId="16" w16cid:durableId="1071847450">
    <w:abstractNumId w:val="6"/>
  </w:num>
  <w:num w:numId="17" w16cid:durableId="1339847793">
    <w:abstractNumId w:val="5"/>
  </w:num>
  <w:num w:numId="18" w16cid:durableId="17188897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9"/>
    <w:docVar w:name="PersonGUIDs" w:val="{F7701A4E-FF32-4ED6-9CD8-67A12A2FCED9}"/>
  </w:docVars>
  <w:rsids>
    <w:rsidRoot w:val="00762A30"/>
    <w:rsid w:val="00762A30"/>
    <w:rsid w:val="00FC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chartTrackingRefBased/>
  <w15:docId w15:val="{9E5137C4-3868-4944-9F1A-A90F851FF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1307</Characters>
  <Application>Microsoft Office Word</Application>
  <DocSecurity>4</DocSecurity>
  <Lines>27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s35015</vt:lpstr>
    </vt:vector>
  </TitlesOfParts>
  <Company>Riksdagen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s35015</dc:title>
  <dc:subject>s35015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2009-01-20T09:01:00Z</cp:lastPrinted>
  <dcterms:created xsi:type="dcterms:W3CDTF">2025-12-17T18:32:00Z</dcterms:created>
  <dcterms:modified xsi:type="dcterms:W3CDTF">2025-12-17T18:32:00Z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mot2000_495_2008-09-29</vt:lpwstr>
  </property>
  <property fmtid="{D5CDD505-2E9C-101B-9397-08002B2CF9AE}" pid="3" name="version">
    <vt:lpwstr>mot2000_495_2008-09-29</vt:lpwstr>
  </property>
  <property fmtid="{D5CDD505-2E9C-101B-9397-08002B2CF9AE}" pid="4" name="dokumenttyp">
    <vt:lpwstr>motion</vt:lpwstr>
  </property>
  <property fmtid="{D5CDD505-2E9C-101B-9397-08002B2CF9AE}" pid="5" name="Sekr">
    <vt:lpwstr>LS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Stöd till handkapporganisationer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Stöd till handkapporganisationer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s35015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Pia Nilsson (s)</vt:lpwstr>
  </property>
  <property fmtid="{D5CDD505-2E9C-101B-9397-08002B2CF9AE}" pid="26" name="MotionarLista">
    <vt:lpwstr>Nilsson, Pia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Pia Nilsson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So414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2008</vt:lpwstr>
  </property>
  <property fmtid="{D5CDD505-2E9C-101B-9397-08002B2CF9AE}" pid="44" name="NotesUID">
    <vt:lpwstr>lis.ohlgren@riksdagen.se</vt:lpwstr>
  </property>
  <property fmtid="{D5CDD505-2E9C-101B-9397-08002B2CF9AE}" pid="45" name="ReservUID">
    <vt:lpwstr>ls0614aa</vt:lpwstr>
  </property>
  <property fmtid="{D5CDD505-2E9C-101B-9397-08002B2CF9AE}" pid="46" name="MotionID">
    <vt:lpwstr>20082009000000000115000350150069</vt:lpwstr>
  </property>
  <property fmtid="{D5CDD505-2E9C-101B-9397-08002B2CF9AE}" pid="47" name="datum">
    <vt:lpwstr>080929</vt:lpwstr>
  </property>
  <property fmtid="{D5CDD505-2E9C-101B-9397-08002B2CF9AE}" pid="48" name="avsändar-e-post">
    <vt:lpwstr>lis.ohlgren@riksdagen.se</vt:lpwstr>
  </property>
  <property fmtid="{D5CDD505-2E9C-101B-9397-08002B2CF9AE}" pid="49" name="id">
    <vt:lpwstr>20082009000000000115000350150069</vt:lpwstr>
  </property>
  <property fmtid="{D5CDD505-2E9C-101B-9397-08002B2CF9AE}" pid="50" name="nummer">
    <vt:lpwstr>414</vt:lpwstr>
  </property>
  <property fmtid="{D5CDD505-2E9C-101B-9397-08002B2CF9AE}" pid="51" name="utskottsbeteckning">
    <vt:lpwstr>So</vt:lpwstr>
  </property>
  <property fmtid="{D5CDD505-2E9C-101B-9397-08002B2CF9AE}" pid="52" name="GlobalUID">
    <vt:lpwstr>{18B27464-9B23-4847-8BDB-1A1D50BEB97D}</vt:lpwstr>
  </property>
  <property fmtid="{D5CDD505-2E9C-101B-9397-08002B2CF9AE}" pid="53" name="Överföringar">
    <vt:i4>0</vt:i4>
  </property>
  <property fmtid="{D5CDD505-2E9C-101B-9397-08002B2CF9AE}" pid="54" name="Checksum">
    <vt:lpwstr>*0002984866207*</vt:lpwstr>
  </property>
  <property fmtid="{D5CDD505-2E9C-101B-9397-08002B2CF9AE}" pid="55" name="skuggnummer">
    <vt:lpwstr>1958</vt:lpwstr>
  </property>
  <property fmtid="{D5CDD505-2E9C-101B-9397-08002B2CF9AE}" pid="56" name="urixVersion">
    <vt:lpwstr>3.2.0.8</vt:lpwstr>
  </property>
  <property fmtid="{D5CDD505-2E9C-101B-9397-08002B2CF9AE}" pid="57" name="urixOrigin">
    <vt:lpwstr>090402 09:26:45.953</vt:lpwstr>
  </property>
  <property fmtid="{D5CDD505-2E9C-101B-9397-08002B2CF9AE}" pid="58" name="urixGuid">
    <vt:lpwstr>{6AD804B6-88F2-4666-A861-EBE2890EFB2A}</vt:lpwstr>
  </property>
</Properties>
</file>