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9F64AB45D54DB9ADC1CA9B2ADF2313"/>
        </w:placeholder>
        <w15:appearance w15:val="hidden"/>
        <w:text/>
      </w:sdtPr>
      <w:sdtEndPr/>
      <w:sdtContent>
        <w:p w:rsidRPr="009B062B" w:rsidR="00AF30DD" w:rsidP="009B062B" w:rsidRDefault="00AF30DD" w14:paraId="47FC4EB1" w14:textId="77777777">
          <w:pPr>
            <w:pStyle w:val="RubrikFrslagTIllRiksdagsbeslut"/>
          </w:pPr>
          <w:r w:rsidRPr="009B062B">
            <w:t>Förslag till riksdagsbeslut</w:t>
          </w:r>
        </w:p>
      </w:sdtContent>
    </w:sdt>
    <w:sdt>
      <w:sdtPr>
        <w:alias w:val="Yrkande 1"/>
        <w:tag w:val="42180f39-257d-456a-81d6-4cc4c42c940e"/>
        <w:id w:val="-1727369789"/>
        <w:lock w:val="sdtLocked"/>
      </w:sdtPr>
      <w:sdtEndPr/>
      <w:sdtContent>
        <w:p w:rsidR="00845BBE" w:rsidRDefault="007A1917" w14:paraId="47FC4EB2" w14:textId="77777777">
          <w:pPr>
            <w:pStyle w:val="Frslagstext"/>
          </w:pPr>
          <w:r>
            <w:t>Riksdagen ställer sig bakom det som anförs i motionen om att se över hur vab-ersättning kan bli mer flexibel för företagare och tillkännager detta för regeringen.</w:t>
          </w:r>
        </w:p>
      </w:sdtContent>
    </w:sdt>
    <w:sdt>
      <w:sdtPr>
        <w:alias w:val="Yrkande 2"/>
        <w:tag w:val="643465ed-a66a-49d6-83d3-ec772a0243ea"/>
        <w:id w:val="956451764"/>
        <w:lock w:val="sdtLocked"/>
      </w:sdtPr>
      <w:sdtEndPr/>
      <w:sdtContent>
        <w:p w:rsidR="00845BBE" w:rsidRDefault="007A1917" w14:paraId="47FC4EB3" w14:textId="77777777">
          <w:pPr>
            <w:pStyle w:val="Frslagstext"/>
          </w:pPr>
          <w:r>
            <w:t>Riksdagen ställer sig bakom det som anförs i motionen om att se över möjligheten för företagare oaktat ålder och bolagsform att få föräldrapenning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1E804436AB499A842383961BEA021D"/>
        </w:placeholder>
        <w15:appearance w15:val="hidden"/>
        <w:text/>
      </w:sdtPr>
      <w:sdtEndPr/>
      <w:sdtContent>
        <w:p w:rsidRPr="009B062B" w:rsidR="006D79C9" w:rsidP="00333E95" w:rsidRDefault="006D79C9" w14:paraId="47FC4EB4" w14:textId="77777777">
          <w:pPr>
            <w:pStyle w:val="Rubrik1"/>
          </w:pPr>
          <w:r>
            <w:t>Motivering</w:t>
          </w:r>
        </w:p>
      </w:sdtContent>
    </w:sdt>
    <w:p w:rsidRPr="00384827" w:rsidR="006E3432" w:rsidP="00384827" w:rsidRDefault="003F7800" w14:paraId="47FC4EB5" w14:textId="7F70C1CF">
      <w:pPr>
        <w:pStyle w:val="Normalutanindragellerluft"/>
      </w:pPr>
      <w:r w:rsidRPr="00384827">
        <w:t xml:space="preserve">Trygghet för företagare och entreprenörer är en grundförutsättning för att fler människor ska våga ta steget och starta en egen verksamhet. </w:t>
      </w:r>
      <w:r w:rsidRPr="00384827" w:rsidR="000024AE">
        <w:t>Utan idéer, innovationer och entreprenörer stannar Sverige. Det förutsätter att</w:t>
      </w:r>
      <w:r w:rsidR="00384827">
        <w:t xml:space="preserve"> människor ska vilja satsa på </w:t>
      </w:r>
      <w:r w:rsidRPr="00384827" w:rsidR="000024AE">
        <w:t>och utveckla företag. Sveriges utvecklingskraft, tillväxtpotential och sysselsättning</w:t>
      </w:r>
      <w:r w:rsidR="00384827">
        <w:t>s</w:t>
      </w:r>
      <w:r w:rsidR="00384827">
        <w:softHyphen/>
      </w:r>
      <w:r w:rsidRPr="00384827" w:rsidR="000024AE">
        <w:t>möjligheter ska tas tillvara. Det är viktigt att ha ett gynn</w:t>
      </w:r>
      <w:r w:rsidRPr="00384827" w:rsidR="006E3432">
        <w:t xml:space="preserve">samt jobb- och företagsklimat. </w:t>
      </w:r>
    </w:p>
    <w:p w:rsidRPr="00384827" w:rsidR="000024AE" w:rsidP="00384827" w:rsidRDefault="000024AE" w14:paraId="47FC4EB6" w14:textId="3CD27073">
      <w:r w:rsidRPr="00384827">
        <w:t>Att helheten fun</w:t>
      </w:r>
      <w:r w:rsidR="00384827">
        <w:t>gerar för den som är företagare</w:t>
      </w:r>
      <w:r w:rsidRPr="00384827">
        <w:t xml:space="preserve"> är nödvändigt för att kunna vara entreprenör. En av de faktorer som påverkar valet mellan att vara anställd eller att ta steget till att bli företagare är familjesituationen, främst för k</w:t>
      </w:r>
      <w:r w:rsidR="00384827">
        <w:t>vinnor. Familjebildningar ser ut</w:t>
      </w:r>
      <w:r w:rsidRPr="00384827">
        <w:t xml:space="preserve"> på många olika sätt, och då behövs också ett flexibelt sätt at</w:t>
      </w:r>
      <w:r w:rsidR="00384827">
        <w:t>t lösa familjeangelägenheter så</w:t>
      </w:r>
      <w:r w:rsidRPr="00384827">
        <w:t>som</w:t>
      </w:r>
      <w:r w:rsidRPr="00384827" w:rsidR="003F7800">
        <w:t xml:space="preserve"> vård av barn, </w:t>
      </w:r>
      <w:r w:rsidRPr="00384827" w:rsidR="00384827">
        <w:t>vab</w:t>
      </w:r>
      <w:r w:rsidRPr="00384827" w:rsidR="003F7800">
        <w:t>.</w:t>
      </w:r>
      <w:r w:rsidRPr="00384827">
        <w:t xml:space="preserve"> </w:t>
      </w:r>
      <w:r w:rsidRPr="00384827" w:rsidR="003F7800">
        <w:t xml:space="preserve">Därför bör </w:t>
      </w:r>
      <w:r w:rsidRPr="00384827">
        <w:t xml:space="preserve">vab-ersättningen </w:t>
      </w:r>
      <w:r w:rsidRPr="00384827" w:rsidR="003F7800">
        <w:t>b</w:t>
      </w:r>
      <w:r w:rsidRPr="00384827">
        <w:t xml:space="preserve">li mer flexibel för företagare för </w:t>
      </w:r>
      <w:r w:rsidRPr="00384827" w:rsidR="003F7800">
        <w:t xml:space="preserve">att möjliggöra </w:t>
      </w:r>
      <w:r w:rsidRPr="00384827">
        <w:t xml:space="preserve">ett </w:t>
      </w:r>
      <w:r w:rsidRPr="00384827" w:rsidR="003F7800">
        <w:t xml:space="preserve">mer </w:t>
      </w:r>
      <w:r w:rsidRPr="00384827">
        <w:t xml:space="preserve">hållbart företagande. </w:t>
      </w:r>
    </w:p>
    <w:p w:rsidRPr="00384827" w:rsidR="00DF3DA2" w:rsidP="00384827" w:rsidRDefault="000024AE" w14:paraId="47FC4EB7" w14:textId="68DDA08F">
      <w:r w:rsidRPr="00384827">
        <w:t>Socialförsäkringsutredningen (SOU 2015:21) lämnade ett antal förslag som rör egenföretagares villkor i trygghetssystemen. Gällande regler om karens vid sjukskrivning gör att man kan välja kortare eller längre karenstider. Efter fyllda 55 år får man dock inte ändra sin karenstid till en kortare karens. Gränsen är absolut och definitiv</w:t>
      </w:r>
      <w:r w:rsidR="00384827">
        <w:t>,</w:t>
      </w:r>
      <w:r w:rsidRPr="00384827">
        <w:t xml:space="preserve"> vilket kan få mycket stora konsekvenser för den enskilda företagaren, som missar att uppmärksamma denna tidpunkt och därmed är låst vid sina försäkringsvillkor resten av livet. Detta är en situation som är verklighet för många företagare, och därför bör regeringen se över möjligheten för företagare oaktat ålder och bolagsform att få flexiblare karens.</w:t>
      </w:r>
    </w:p>
    <w:p w:rsidRPr="007956B3" w:rsidR="00BF6783" w:rsidP="00BF6783" w:rsidRDefault="00BF6783" w14:paraId="47FC4EB8" w14:textId="09A442C5">
      <w:r>
        <w:t>För en ny företagare är d</w:t>
      </w:r>
      <w:r w:rsidRPr="007956B3">
        <w:t xml:space="preserve">en första tiden, när den nya verksamheten ska etableras, </w:t>
      </w:r>
      <w:r>
        <w:t xml:space="preserve">av naturliga skäl </w:t>
      </w:r>
      <w:r w:rsidRPr="007956B3">
        <w:t xml:space="preserve">den </w:t>
      </w:r>
      <w:r>
        <w:t>vanskligaste. V</w:t>
      </w:r>
      <w:r w:rsidRPr="007956B3">
        <w:t xml:space="preserve">id </w:t>
      </w:r>
      <w:r>
        <w:t xml:space="preserve">en </w:t>
      </w:r>
      <w:r w:rsidRPr="007956B3">
        <w:t xml:space="preserve">graviditet </w:t>
      </w:r>
      <w:r>
        <w:t xml:space="preserve">får man som företagare exempelvis </w:t>
      </w:r>
      <w:r w:rsidRPr="007956B3">
        <w:t>endast</w:t>
      </w:r>
      <w:r>
        <w:t xml:space="preserve"> ut </w:t>
      </w:r>
      <w:r w:rsidRPr="007956B3">
        <w:t xml:space="preserve">grundnivån i föräldrapenningen om </w:t>
      </w:r>
      <w:r w:rsidRPr="007956B3">
        <w:lastRenderedPageBreak/>
        <w:t>man inte tagit ut lön från sitt bolag, då det inte finns någon sjukpenninggrundande</w:t>
      </w:r>
      <w:r w:rsidR="00384827">
        <w:t xml:space="preserve"> </w:t>
      </w:r>
      <w:r w:rsidRPr="007956B3">
        <w:t xml:space="preserve">inkomst att bygga ersättningen på. </w:t>
      </w:r>
      <w:r w:rsidR="00FB5B3F">
        <w:t xml:space="preserve">Det bristande </w:t>
      </w:r>
      <w:r w:rsidRPr="007956B3">
        <w:t xml:space="preserve"> trygghetssystem</w:t>
      </w:r>
      <w:r w:rsidR="00FB5B3F">
        <w:t>et</w:t>
      </w:r>
      <w:r w:rsidRPr="007956B3">
        <w:t xml:space="preserve"> för företaga</w:t>
      </w:r>
      <w:r w:rsidR="00FB5B3F">
        <w:t>re är fortfarande en betydelsefull anledning</w:t>
      </w:r>
      <w:r w:rsidRPr="007956B3">
        <w:t xml:space="preserve"> till att inte </w:t>
      </w:r>
      <w:r w:rsidR="00384827">
        <w:t>fler människor vågar ta steget</w:t>
      </w:r>
      <w:bookmarkStart w:name="_GoBack" w:id="1"/>
      <w:bookmarkEnd w:id="1"/>
      <w:r w:rsidRPr="007956B3">
        <w:t xml:space="preserve"> och starta </w:t>
      </w:r>
      <w:r w:rsidR="00FB5B3F">
        <w:t>en egen rörelse</w:t>
      </w:r>
      <w:r w:rsidRPr="007956B3">
        <w:t xml:space="preserve">. Om Sverige ska få fler </w:t>
      </w:r>
      <w:r w:rsidR="00FB5B3F">
        <w:t xml:space="preserve">företagare och </w:t>
      </w:r>
      <w:r w:rsidRPr="007956B3">
        <w:t xml:space="preserve">entreprenörer </w:t>
      </w:r>
      <w:r w:rsidR="00FB5B3F">
        <w:t>krävs det därför en fortsatt översyn, utveckling och förbättring av</w:t>
      </w:r>
      <w:r w:rsidRPr="007956B3">
        <w:t xml:space="preserve"> trygghetssystemen för företagare. </w:t>
      </w:r>
    </w:p>
    <w:p w:rsidRPr="00BF6783" w:rsidR="00BF6783" w:rsidP="00BF6783" w:rsidRDefault="00BF6783" w14:paraId="47FC4EB9" w14:textId="77777777">
      <w:pPr>
        <w:ind w:firstLine="0"/>
      </w:pPr>
    </w:p>
    <w:sdt>
      <w:sdtPr>
        <w:rPr>
          <w:i/>
          <w:noProof/>
        </w:rPr>
        <w:alias w:val="CC_Underskrifter"/>
        <w:tag w:val="CC_Underskrifter"/>
        <w:id w:val="583496634"/>
        <w:lock w:val="sdtContentLocked"/>
        <w:placeholder>
          <w:docPart w:val="9DE531579F8142B1AF969CE429E15836"/>
        </w:placeholder>
        <w15:appearance w15:val="hidden"/>
      </w:sdtPr>
      <w:sdtEndPr/>
      <w:sdtContent>
        <w:p w:rsidR="00276534" w:rsidP="004F3B37" w:rsidRDefault="00384827" w14:paraId="47FC4E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Lisbeth Sundén Andersson (M)</w:t>
            </w:r>
          </w:p>
        </w:tc>
      </w:tr>
    </w:tbl>
    <w:p w:rsidR="00CD519F" w:rsidRDefault="00CD519F" w14:paraId="47FC4EBE" w14:textId="77777777"/>
    <w:sectPr w:rsidR="00CD51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C4EC0" w14:textId="77777777" w:rsidR="00E1673C" w:rsidRDefault="00E1673C" w:rsidP="000C1CAD">
      <w:pPr>
        <w:spacing w:line="240" w:lineRule="auto"/>
      </w:pPr>
      <w:r>
        <w:separator/>
      </w:r>
    </w:p>
  </w:endnote>
  <w:endnote w:type="continuationSeparator" w:id="0">
    <w:p w14:paraId="47FC4EC1" w14:textId="77777777" w:rsidR="00E1673C" w:rsidRDefault="00E16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4E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4EC7" w14:textId="6E2135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8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C4EBE" w14:textId="77777777" w:rsidR="00E1673C" w:rsidRDefault="00E1673C" w:rsidP="000C1CAD">
      <w:pPr>
        <w:spacing w:line="240" w:lineRule="auto"/>
      </w:pPr>
      <w:r>
        <w:separator/>
      </w:r>
    </w:p>
  </w:footnote>
  <w:footnote w:type="continuationSeparator" w:id="0">
    <w:p w14:paraId="47FC4EBF" w14:textId="77777777" w:rsidR="00E1673C" w:rsidRDefault="00E167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FC4E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C4ED1" wp14:anchorId="47FC4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4827" w14:paraId="47FC4ED2" w14:textId="77777777">
                          <w:pPr>
                            <w:jc w:val="right"/>
                          </w:pPr>
                          <w:sdt>
                            <w:sdtPr>
                              <w:alias w:val="CC_Noformat_Partikod"/>
                              <w:tag w:val="CC_Noformat_Partikod"/>
                              <w:id w:val="-53464382"/>
                              <w:placeholder>
                                <w:docPart w:val="4B8EC15DD4C043A69835A74E1434D756"/>
                              </w:placeholder>
                              <w:text/>
                            </w:sdtPr>
                            <w:sdtEndPr/>
                            <w:sdtContent>
                              <w:r w:rsidR="000024AE">
                                <w:t>M</w:t>
                              </w:r>
                            </w:sdtContent>
                          </w:sdt>
                          <w:sdt>
                            <w:sdtPr>
                              <w:alias w:val="CC_Noformat_Partinummer"/>
                              <w:tag w:val="CC_Noformat_Partinummer"/>
                              <w:id w:val="-1709555926"/>
                              <w:placeholder>
                                <w:docPart w:val="BC1B6641EB484717A5C432F02BE65683"/>
                              </w:placeholder>
                              <w:text/>
                            </w:sdtPr>
                            <w:sdtEndPr/>
                            <w:sdtContent>
                              <w:r w:rsidR="00CD04F3">
                                <w:t>2193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C4E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4827" w14:paraId="47FC4ED2" w14:textId="77777777">
                    <w:pPr>
                      <w:jc w:val="right"/>
                    </w:pPr>
                    <w:sdt>
                      <w:sdtPr>
                        <w:alias w:val="CC_Noformat_Partikod"/>
                        <w:tag w:val="CC_Noformat_Partikod"/>
                        <w:id w:val="-53464382"/>
                        <w:placeholder>
                          <w:docPart w:val="4B8EC15DD4C043A69835A74E1434D756"/>
                        </w:placeholder>
                        <w:text/>
                      </w:sdtPr>
                      <w:sdtEndPr/>
                      <w:sdtContent>
                        <w:r w:rsidR="000024AE">
                          <w:t>M</w:t>
                        </w:r>
                      </w:sdtContent>
                    </w:sdt>
                    <w:sdt>
                      <w:sdtPr>
                        <w:alias w:val="CC_Noformat_Partinummer"/>
                        <w:tag w:val="CC_Noformat_Partinummer"/>
                        <w:id w:val="-1709555926"/>
                        <w:placeholder>
                          <w:docPart w:val="BC1B6641EB484717A5C432F02BE65683"/>
                        </w:placeholder>
                        <w:text/>
                      </w:sdtPr>
                      <w:sdtEndPr/>
                      <w:sdtContent>
                        <w:r w:rsidR="00CD04F3">
                          <w:t>2193</w:t>
                        </w:r>
                      </w:sdtContent>
                    </w:sdt>
                  </w:p>
                </w:txbxContent>
              </v:textbox>
              <w10:wrap anchorx="page"/>
            </v:shape>
          </w:pict>
        </mc:Fallback>
      </mc:AlternateContent>
    </w:r>
  </w:p>
  <w:p w:rsidRPr="00293C4F" w:rsidR="004F35FE" w:rsidP="00776B74" w:rsidRDefault="004F35FE" w14:paraId="47FC4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4827" w14:paraId="47FC4EC4" w14:textId="77777777">
    <w:pPr>
      <w:jc w:val="right"/>
    </w:pPr>
    <w:sdt>
      <w:sdtPr>
        <w:alias w:val="CC_Noformat_Partikod"/>
        <w:tag w:val="CC_Noformat_Partikod"/>
        <w:id w:val="559911109"/>
        <w:placeholder>
          <w:docPart w:val="BC1B6641EB484717A5C432F02BE65683"/>
        </w:placeholder>
        <w:text/>
      </w:sdtPr>
      <w:sdtEndPr/>
      <w:sdtContent>
        <w:r w:rsidR="000024AE">
          <w:t>M</w:t>
        </w:r>
      </w:sdtContent>
    </w:sdt>
    <w:sdt>
      <w:sdtPr>
        <w:alias w:val="CC_Noformat_Partinummer"/>
        <w:tag w:val="CC_Noformat_Partinummer"/>
        <w:id w:val="1197820850"/>
        <w:placeholder>
          <w:docPart w:val="DefaultPlaceholder_-1854013440"/>
        </w:placeholder>
        <w:text/>
      </w:sdtPr>
      <w:sdtEndPr/>
      <w:sdtContent>
        <w:r w:rsidR="00CD04F3">
          <w:t>2193</w:t>
        </w:r>
      </w:sdtContent>
    </w:sdt>
  </w:p>
  <w:p w:rsidR="004F35FE" w:rsidP="00776B74" w:rsidRDefault="004F35FE" w14:paraId="47FC4E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4827" w14:paraId="47FC4EC8" w14:textId="77777777">
    <w:pPr>
      <w:jc w:val="right"/>
    </w:pPr>
    <w:sdt>
      <w:sdtPr>
        <w:alias w:val="CC_Noformat_Partikod"/>
        <w:tag w:val="CC_Noformat_Partikod"/>
        <w:id w:val="1471015553"/>
        <w:text/>
      </w:sdtPr>
      <w:sdtEndPr/>
      <w:sdtContent>
        <w:r w:rsidR="000024AE">
          <w:t>M</w:t>
        </w:r>
      </w:sdtContent>
    </w:sdt>
    <w:sdt>
      <w:sdtPr>
        <w:alias w:val="CC_Noformat_Partinummer"/>
        <w:tag w:val="CC_Noformat_Partinummer"/>
        <w:id w:val="-2014525982"/>
        <w:text/>
      </w:sdtPr>
      <w:sdtEndPr/>
      <w:sdtContent>
        <w:r w:rsidR="00CD04F3">
          <w:t>2193</w:t>
        </w:r>
      </w:sdtContent>
    </w:sdt>
  </w:p>
  <w:p w:rsidR="004F35FE" w:rsidP="00A314CF" w:rsidRDefault="00384827" w14:paraId="47FC4E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4827" w14:paraId="47FC4E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4827" w14:paraId="47FC4E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:1403</w:t>
        </w:r>
      </w:sdtContent>
    </w:sdt>
  </w:p>
  <w:p w:rsidR="004F35FE" w:rsidP="00E03A3D" w:rsidRDefault="00384827" w14:paraId="47FC4ECC" w14:textId="77777777">
    <w:pPr>
      <w:pStyle w:val="Motionr"/>
    </w:pPr>
    <w:sdt>
      <w:sdtPr>
        <w:alias w:val="CC_Noformat_Avtext"/>
        <w:tag w:val="CC_Noformat_Avtext"/>
        <w:id w:val="-2020768203"/>
        <w:lock w:val="sdtContentLocked"/>
        <w15:appearance w15:val="hidden"/>
        <w:text/>
      </w:sdtPr>
      <w:sdtEndPr/>
      <w:sdtContent>
        <w:r>
          <w:t>av Ann-Charlotte Hammar Johnsson och Lisbeth Sundén Andersson (båda M)</w:t>
        </w:r>
      </w:sdtContent>
    </w:sdt>
  </w:p>
  <w:sdt>
    <w:sdtPr>
      <w:alias w:val="CC_Noformat_Rubtext"/>
      <w:tag w:val="CC_Noformat_Rubtext"/>
      <w:id w:val="-218060500"/>
      <w:lock w:val="sdtLocked"/>
      <w15:appearance w15:val="hidden"/>
      <w:text/>
    </w:sdtPr>
    <w:sdtEndPr/>
    <w:sdtContent>
      <w:p w:rsidR="004F35FE" w:rsidP="00283E0F" w:rsidRDefault="000024AE" w14:paraId="47FC4ECD" w14:textId="77777777">
        <w:pPr>
          <w:pStyle w:val="FSHRub2"/>
        </w:pPr>
        <w:r>
          <w:t>Trygghetssystem för 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47FC4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AE"/>
    <w:rsid w:val="000000E0"/>
    <w:rsid w:val="00000761"/>
    <w:rsid w:val="000014AF"/>
    <w:rsid w:val="000024AE"/>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AB"/>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534"/>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827"/>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42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800"/>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B37"/>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3BDD"/>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AA3"/>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432"/>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29E"/>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6B3"/>
    <w:rsid w:val="007957F5"/>
    <w:rsid w:val="007958D2"/>
    <w:rsid w:val="007959FD"/>
    <w:rsid w:val="00795A6C"/>
    <w:rsid w:val="00796712"/>
    <w:rsid w:val="00797AA2"/>
    <w:rsid w:val="00797EB5"/>
    <w:rsid w:val="007A191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F61"/>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BBE"/>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BC2"/>
    <w:rsid w:val="00A5767D"/>
    <w:rsid w:val="00A57B5B"/>
    <w:rsid w:val="00A60DAD"/>
    <w:rsid w:val="00A61984"/>
    <w:rsid w:val="00A6234D"/>
    <w:rsid w:val="00A62AAE"/>
    <w:rsid w:val="00A639C6"/>
    <w:rsid w:val="00A6692D"/>
    <w:rsid w:val="00A66FB9"/>
    <w:rsid w:val="00A673F8"/>
    <w:rsid w:val="00A702AA"/>
    <w:rsid w:val="00A70D64"/>
    <w:rsid w:val="00A71558"/>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A49"/>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783"/>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704"/>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CA9"/>
    <w:rsid w:val="00CC7380"/>
    <w:rsid w:val="00CC79AD"/>
    <w:rsid w:val="00CD04F3"/>
    <w:rsid w:val="00CD0CB6"/>
    <w:rsid w:val="00CD0DCB"/>
    <w:rsid w:val="00CD4084"/>
    <w:rsid w:val="00CD4EC2"/>
    <w:rsid w:val="00CD506D"/>
    <w:rsid w:val="00CD519F"/>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886"/>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DA2"/>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73C"/>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0D4"/>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B3F"/>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BCA"/>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FC4EB0"/>
  <w15:chartTrackingRefBased/>
  <w15:docId w15:val="{86F98B54-1939-40F3-940F-64445D6E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4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9F64AB45D54DB9ADC1CA9B2ADF2313"/>
        <w:category>
          <w:name w:val="Allmänt"/>
          <w:gallery w:val="placeholder"/>
        </w:category>
        <w:types>
          <w:type w:val="bbPlcHdr"/>
        </w:types>
        <w:behaviors>
          <w:behavior w:val="content"/>
        </w:behaviors>
        <w:guid w:val="{F7DF13D3-86E8-4483-93C4-CDCD1BD9351F}"/>
      </w:docPartPr>
      <w:docPartBody>
        <w:p w:rsidR="00BD5F82" w:rsidRDefault="00FC5DB5">
          <w:pPr>
            <w:pStyle w:val="559F64AB45D54DB9ADC1CA9B2ADF2313"/>
          </w:pPr>
          <w:r w:rsidRPr="005A0A93">
            <w:rPr>
              <w:rStyle w:val="Platshllartext"/>
            </w:rPr>
            <w:t>Förslag till riksdagsbeslut</w:t>
          </w:r>
        </w:p>
      </w:docPartBody>
    </w:docPart>
    <w:docPart>
      <w:docPartPr>
        <w:name w:val="1D1E804436AB499A842383961BEA021D"/>
        <w:category>
          <w:name w:val="Allmänt"/>
          <w:gallery w:val="placeholder"/>
        </w:category>
        <w:types>
          <w:type w:val="bbPlcHdr"/>
        </w:types>
        <w:behaviors>
          <w:behavior w:val="content"/>
        </w:behaviors>
        <w:guid w:val="{0A4E08CA-1E38-466F-80B5-2CAED54C444A}"/>
      </w:docPartPr>
      <w:docPartBody>
        <w:p w:rsidR="00BD5F82" w:rsidRDefault="00FC5DB5">
          <w:pPr>
            <w:pStyle w:val="1D1E804436AB499A842383961BEA021D"/>
          </w:pPr>
          <w:r w:rsidRPr="005A0A93">
            <w:rPr>
              <w:rStyle w:val="Platshllartext"/>
            </w:rPr>
            <w:t>Motivering</w:t>
          </w:r>
        </w:p>
      </w:docPartBody>
    </w:docPart>
    <w:docPart>
      <w:docPartPr>
        <w:name w:val="4B8EC15DD4C043A69835A74E1434D756"/>
        <w:category>
          <w:name w:val="Allmänt"/>
          <w:gallery w:val="placeholder"/>
        </w:category>
        <w:types>
          <w:type w:val="bbPlcHdr"/>
        </w:types>
        <w:behaviors>
          <w:behavior w:val="content"/>
        </w:behaviors>
        <w:guid w:val="{3250E850-DC34-47D9-AB90-E0A97EA7AB6E}"/>
      </w:docPartPr>
      <w:docPartBody>
        <w:p w:rsidR="00BD5F82" w:rsidRDefault="00FC5DB5">
          <w:pPr>
            <w:pStyle w:val="4B8EC15DD4C043A69835A74E1434D756"/>
          </w:pPr>
          <w:r>
            <w:rPr>
              <w:rStyle w:val="Platshllartext"/>
            </w:rPr>
            <w:t xml:space="preserve"> </w:t>
          </w:r>
        </w:p>
      </w:docPartBody>
    </w:docPart>
    <w:docPart>
      <w:docPartPr>
        <w:name w:val="BC1B6641EB484717A5C432F02BE65683"/>
        <w:category>
          <w:name w:val="Allmänt"/>
          <w:gallery w:val="placeholder"/>
        </w:category>
        <w:types>
          <w:type w:val="bbPlcHdr"/>
        </w:types>
        <w:behaviors>
          <w:behavior w:val="content"/>
        </w:behaviors>
        <w:guid w:val="{61E50E05-85C4-42B1-8E53-1265D5BA7119}"/>
      </w:docPartPr>
      <w:docPartBody>
        <w:p w:rsidR="00BD5F82" w:rsidRDefault="00FC5DB5">
          <w:pPr>
            <w:pStyle w:val="BC1B6641EB484717A5C432F02BE65683"/>
          </w:pPr>
          <w:r>
            <w:t xml:space="preserve"> </w:t>
          </w:r>
        </w:p>
      </w:docPartBody>
    </w:docPart>
    <w:docPart>
      <w:docPartPr>
        <w:name w:val="DefaultPlaceholder_-1854013440"/>
        <w:category>
          <w:name w:val="Allmänt"/>
          <w:gallery w:val="placeholder"/>
        </w:category>
        <w:types>
          <w:type w:val="bbPlcHdr"/>
        </w:types>
        <w:behaviors>
          <w:behavior w:val="content"/>
        </w:behaviors>
        <w:guid w:val="{C2A21750-D7D0-4B5C-AF86-389DF5CF698F}"/>
      </w:docPartPr>
      <w:docPartBody>
        <w:p w:rsidR="00BD5F82" w:rsidRDefault="00A20BDB">
          <w:r w:rsidRPr="00CF28AA">
            <w:rPr>
              <w:rStyle w:val="Platshllartext"/>
            </w:rPr>
            <w:t>Klicka eller tryck här för att ange text.</w:t>
          </w:r>
        </w:p>
      </w:docPartBody>
    </w:docPart>
    <w:docPart>
      <w:docPartPr>
        <w:name w:val="9DE531579F8142B1AF969CE429E15836"/>
        <w:category>
          <w:name w:val="Allmänt"/>
          <w:gallery w:val="placeholder"/>
        </w:category>
        <w:types>
          <w:type w:val="bbPlcHdr"/>
        </w:types>
        <w:behaviors>
          <w:behavior w:val="content"/>
        </w:behaviors>
        <w:guid w:val="{182FBE27-9FCB-468D-A971-9C69A6D3CA5A}"/>
      </w:docPartPr>
      <w:docPartBody>
        <w:p w:rsidR="00000000" w:rsidRDefault="00D03B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DB"/>
    <w:rsid w:val="00A20BDB"/>
    <w:rsid w:val="00BD5F82"/>
    <w:rsid w:val="00D4050D"/>
    <w:rsid w:val="00EE6788"/>
    <w:rsid w:val="00F52B2A"/>
    <w:rsid w:val="00FC5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0BDB"/>
    <w:rPr>
      <w:color w:val="F4B083" w:themeColor="accent2" w:themeTint="99"/>
    </w:rPr>
  </w:style>
  <w:style w:type="paragraph" w:customStyle="1" w:styleId="559F64AB45D54DB9ADC1CA9B2ADF2313">
    <w:name w:val="559F64AB45D54DB9ADC1CA9B2ADF2313"/>
  </w:style>
  <w:style w:type="paragraph" w:customStyle="1" w:styleId="8D22885A9977422788146A6C561A19E7">
    <w:name w:val="8D22885A9977422788146A6C561A19E7"/>
  </w:style>
  <w:style w:type="paragraph" w:customStyle="1" w:styleId="DE812296905D46ABBE75AF1514E42989">
    <w:name w:val="DE812296905D46ABBE75AF1514E42989"/>
  </w:style>
  <w:style w:type="paragraph" w:customStyle="1" w:styleId="1D1E804436AB499A842383961BEA021D">
    <w:name w:val="1D1E804436AB499A842383961BEA021D"/>
  </w:style>
  <w:style w:type="paragraph" w:customStyle="1" w:styleId="802856D4D063469F8425D8145B9EFEDB">
    <w:name w:val="802856D4D063469F8425D8145B9EFEDB"/>
  </w:style>
  <w:style w:type="paragraph" w:customStyle="1" w:styleId="4B8EC15DD4C043A69835A74E1434D756">
    <w:name w:val="4B8EC15DD4C043A69835A74E1434D756"/>
  </w:style>
  <w:style w:type="paragraph" w:customStyle="1" w:styleId="BC1B6641EB484717A5C432F02BE65683">
    <w:name w:val="BC1B6641EB484717A5C432F02BE65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50BA4-58B3-46E2-99FF-DD03D5CB1151}"/>
</file>

<file path=customXml/itemProps2.xml><?xml version="1.0" encoding="utf-8"?>
<ds:datastoreItem xmlns:ds="http://schemas.openxmlformats.org/officeDocument/2006/customXml" ds:itemID="{0FA37E31-39BD-432B-B050-9EF5385E4611}"/>
</file>

<file path=customXml/itemProps3.xml><?xml version="1.0" encoding="utf-8"?>
<ds:datastoreItem xmlns:ds="http://schemas.openxmlformats.org/officeDocument/2006/customXml" ds:itemID="{F5482081-54DA-4B58-BABA-73C0AC820BE6}"/>
</file>

<file path=docProps/app.xml><?xml version="1.0" encoding="utf-8"?>
<Properties xmlns="http://schemas.openxmlformats.org/officeDocument/2006/extended-properties" xmlns:vt="http://schemas.openxmlformats.org/officeDocument/2006/docPropsVTypes">
  <Template>Normal</Template>
  <TotalTime>169</TotalTime>
  <Pages>2</Pages>
  <Words>403</Words>
  <Characters>2334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M2193 Trygghetssystem för företagare</vt:lpstr>
      <vt:lpstr>
      </vt:lpstr>
    </vt:vector>
  </TitlesOfParts>
  <Company>Sveriges riksdag</Company>
  <LinksUpToDate>false</LinksUpToDate>
  <CharactersWithSpaces>2726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