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87080DBE65D4A52A2ADE82472E406D3"/>
        </w:placeholder>
        <w:text/>
      </w:sdtPr>
      <w:sdtEndPr/>
      <w:sdtContent>
        <w:p w:rsidRPr="009B062B" w:rsidR="00AF30DD" w:rsidP="00DA28CE" w:rsidRDefault="00AF30DD" w14:paraId="4A328C4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a650a5b-9a1d-4a5c-808e-5a9e30d7785d"/>
        <w:id w:val="-1426336608"/>
        <w:lock w:val="sdtLocked"/>
      </w:sdtPr>
      <w:sdtEndPr/>
      <w:sdtContent>
        <w:p w:rsidR="0053554B" w:rsidRDefault="00434493" w14:paraId="4A328C4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en förkortad arbetsdag gynnar jämställdheten mellan könen utan att barnen får bära bördan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125962D258440DD8F4D959B97826B7A"/>
        </w:placeholder>
        <w:text/>
      </w:sdtPr>
      <w:sdtEndPr/>
      <w:sdtContent>
        <w:p w:rsidRPr="009B062B" w:rsidR="006D79C9" w:rsidP="00333E95" w:rsidRDefault="006D79C9" w14:paraId="4A328C45" w14:textId="77777777">
          <w:pPr>
            <w:pStyle w:val="Rubrik1"/>
          </w:pPr>
          <w:r>
            <w:t>Motivering</w:t>
          </w:r>
        </w:p>
      </w:sdtContent>
    </w:sdt>
    <w:p w:rsidRPr="0084311D" w:rsidR="00CC0F58" w:rsidP="0084311D" w:rsidRDefault="00F45577" w14:paraId="4A328C46" w14:textId="7C0FEE2B">
      <w:pPr>
        <w:pStyle w:val="Normalutanindragellerluft"/>
      </w:pPr>
      <w:r w:rsidRPr="0084311D">
        <w:t>Ur ett barnperspektiv hade det varit bättre om båda föräldrarna som norm hade haft 6</w:t>
      </w:r>
      <w:r w:rsidRPr="0084311D" w:rsidR="00D804A2">
        <w:t> </w:t>
      </w:r>
      <w:r w:rsidRPr="0084311D">
        <w:t>timmars arbetsdag då detta hade givit barnet mer vaken föräldratid med båda för</w:t>
      </w:r>
      <w:r w:rsidR="0084311D">
        <w:softHyphen/>
      </w:r>
      <w:bookmarkStart w:name="_GoBack" w:id="1"/>
      <w:bookmarkEnd w:id="1"/>
      <w:r w:rsidRPr="0084311D">
        <w:t>äldrarna. Normen som säger att en arbetsdag skall vara 8</w:t>
      </w:r>
      <w:r w:rsidRPr="0084311D" w:rsidR="00D804A2">
        <w:t> </w:t>
      </w:r>
      <w:r w:rsidRPr="0084311D">
        <w:t>timmar känns förlegad då den härrör från Henry Ford (biltillverkning) som menade att dygnet skulle delas i tre delar, en del för sömn, en del arbete och en del fritid. Vi arbetar inte på samma sätt längre</w:t>
      </w:r>
      <w:r w:rsidRPr="0084311D" w:rsidR="00D804A2">
        <w:t>,</w:t>
      </w:r>
      <w:r w:rsidRPr="0084311D">
        <w:t xml:space="preserve"> vilket betyder att vi inte behöver låta oss styras av Henry Fords uppdelning. Genom att effektivisera så kan samma mängd arbete göras på kortare tid. Prestationen är inte tidsbunden.</w:t>
      </w:r>
      <w:r w:rsidRPr="0084311D" w:rsidR="00FD57D8">
        <w:t xml:space="preserve"> Speciellt nu i pandemitider blir det självklart att var man sitter och arbetar inte är det viktigaste utan arbetsprestationen</w:t>
      </w:r>
      <w:r w:rsidRPr="0084311D" w:rsidR="007C1E07">
        <w:t xml:space="preserve">. </w:t>
      </w:r>
      <w:r w:rsidRPr="0084311D" w:rsidR="00976765">
        <w:t>Föräldrar med små barn har fortsatt att arbeta, dvs kunnat vara deltagande i sitt yrke.</w:t>
      </w:r>
    </w:p>
    <w:p w:rsidRPr="0084311D" w:rsidR="00F45577" w:rsidP="0084311D" w:rsidRDefault="007C1E07" w14:paraId="4A328C47" w14:textId="784303F3">
      <w:r w:rsidRPr="0084311D">
        <w:t>Det är ett fåtal yrken som betingar att man befinner sig på en arbetsplats</w:t>
      </w:r>
      <w:r w:rsidRPr="0084311D" w:rsidR="00D804A2">
        <w:t>. M</w:t>
      </w:r>
      <w:r w:rsidRPr="0084311D">
        <w:t>ajoriteten av arbeten är inte inom industrin längre</w:t>
      </w:r>
      <w:r w:rsidRPr="0084311D" w:rsidR="00976765">
        <w:t xml:space="preserve"> och där kan det ju vara lämpligt med kortare arbetstid. Heltid som norm borde alltså vara 6</w:t>
      </w:r>
      <w:r w:rsidRPr="0084311D" w:rsidR="00D804A2">
        <w:t> </w:t>
      </w:r>
      <w:r w:rsidRPr="0084311D" w:rsidR="00976765">
        <w:t>timmars arbetsdag</w:t>
      </w:r>
      <w:r w:rsidRPr="0084311D" w:rsidR="00F07D8F">
        <w:t xml:space="preserve"> eller mindre när det gäller närvaro på arbetsplats</w:t>
      </w:r>
      <w:r w:rsidRPr="0084311D" w:rsidR="00976765">
        <w:t>.</w:t>
      </w:r>
      <w:r w:rsidRPr="0084311D" w:rsidR="00F07D8F">
        <w:t xml:space="preserve"> Värdering av arbetets art istället för antal timmar.</w:t>
      </w:r>
    </w:p>
    <w:p w:rsidRPr="0084311D" w:rsidR="00F45577" w:rsidP="0084311D" w:rsidRDefault="00F45577" w14:paraId="4A328C49" w14:textId="290D3DFD">
      <w:r w:rsidRPr="0084311D">
        <w:t>Reformen kan försvaras med att barnen får mer vaken föräldratid och deras närvaro på förskolor kan minskas</w:t>
      </w:r>
      <w:r w:rsidRPr="0084311D" w:rsidR="00D804A2">
        <w:t>,</w:t>
      </w:r>
      <w:r w:rsidRPr="0084311D">
        <w:t xml:space="preserve"> vilket gynnar samhällsekonomin samt att grupperna i för</w:t>
      </w:r>
      <w:r w:rsidR="0084311D">
        <w:softHyphen/>
      </w:r>
      <w:r w:rsidRPr="0084311D">
        <w:t xml:space="preserve">skolan blir mindre. </w:t>
      </w:r>
      <w:r w:rsidRPr="0084311D" w:rsidR="007C1E07">
        <w:t>Barnen får uppleva att bli sedda av sina föräldrar fler timmar per dag istället för att bli hämtad</w:t>
      </w:r>
      <w:r w:rsidRPr="0084311D" w:rsidR="00D804A2">
        <w:t>e</w:t>
      </w:r>
      <w:r w:rsidRPr="0084311D" w:rsidR="007C1E07">
        <w:t xml:space="preserve"> efter ibland 10</w:t>
      </w:r>
      <w:r w:rsidRPr="0084311D" w:rsidR="00D804A2">
        <w:t> </w:t>
      </w:r>
      <w:r w:rsidRPr="0084311D" w:rsidR="007C1E07">
        <w:t xml:space="preserve">timmars arbetsdag på dagis. Detta ger </w:t>
      </w:r>
      <w:r w:rsidRPr="0084311D" w:rsidR="003268FF">
        <w:t xml:space="preserve">båda </w:t>
      </w:r>
      <w:r w:rsidRPr="0084311D" w:rsidR="007C1E07">
        <w:t>föräldrarna möjlighet att vara med i uppfostran av barnet.</w:t>
      </w:r>
    </w:p>
    <w:p w:rsidRPr="0084311D" w:rsidR="00F45577" w:rsidP="0084311D" w:rsidRDefault="00F45577" w14:paraId="4A328C4B" w14:textId="130FB513">
      <w:r w:rsidRPr="0084311D">
        <w:lastRenderedPageBreak/>
        <w:t>Om kvinnor och män skall arbeta 8</w:t>
      </w:r>
      <w:r w:rsidRPr="0084311D" w:rsidR="00D804A2">
        <w:t> </w:t>
      </w:r>
      <w:r w:rsidRPr="0084311D">
        <w:t>timmar om dagen</w:t>
      </w:r>
      <w:r w:rsidRPr="0084311D" w:rsidR="003268FF">
        <w:t>, ”heltid som norm”</w:t>
      </w:r>
      <w:r w:rsidRPr="0084311D" w:rsidR="00D804A2">
        <w:t>,</w:t>
      </w:r>
      <w:r w:rsidRPr="0084311D">
        <w:t xml:space="preserve"> kommer barnen att få vara </w:t>
      </w:r>
      <w:r w:rsidRPr="0084311D" w:rsidR="00CC0F58">
        <w:t>ännu fler t</w:t>
      </w:r>
      <w:r w:rsidRPr="0084311D">
        <w:t xml:space="preserve">immar om dagen </w:t>
      </w:r>
      <w:r w:rsidRPr="0084311D" w:rsidR="00924203">
        <w:t>på förskola</w:t>
      </w:r>
      <w:r w:rsidRPr="0084311D">
        <w:t>.</w:t>
      </w:r>
      <w:r w:rsidRPr="0084311D" w:rsidR="00871122">
        <w:t xml:space="preserve"> Barnen</w:t>
      </w:r>
      <w:r w:rsidRPr="0084311D" w:rsidR="00924203">
        <w:t xml:space="preserve"> får därmed mindre </w:t>
      </w:r>
      <w:r w:rsidRPr="0084311D">
        <w:t xml:space="preserve">vaken </w:t>
      </w:r>
      <w:r w:rsidRPr="0084311D" w:rsidR="00924203">
        <w:t xml:space="preserve">föräldratid. Det känns </w:t>
      </w:r>
      <w:r w:rsidRPr="0084311D" w:rsidR="00D804A2">
        <w:t>c</w:t>
      </w:r>
      <w:r w:rsidRPr="0084311D" w:rsidR="00924203">
        <w:t>yniskt att välja att lösa jämställdhet med att barn får längre dagar på förskola. Detta gäller framför allt för de familjer som inte har någon anhörig som kan hämta</w:t>
      </w:r>
      <w:r w:rsidRPr="0084311D" w:rsidR="00E909F1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BCFFAE606C74C968697114915814FB2"/>
        </w:placeholder>
      </w:sdtPr>
      <w:sdtEndPr>
        <w:rPr>
          <w:i w:val="0"/>
          <w:noProof w:val="0"/>
        </w:rPr>
      </w:sdtEndPr>
      <w:sdtContent>
        <w:p w:rsidR="0069744B" w:rsidP="0069744B" w:rsidRDefault="0069744B" w14:paraId="4A328C4F" w14:textId="77777777"/>
        <w:p w:rsidRPr="008E0FE2" w:rsidR="004801AC" w:rsidP="0069744B" w:rsidRDefault="0084311D" w14:paraId="4A328C5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A6060" w14:paraId="69315602" w14:textId="77777777">
        <w:trPr>
          <w:cantSplit/>
        </w:trPr>
        <w:tc>
          <w:tcPr>
            <w:tcW w:w="50" w:type="pct"/>
            <w:vAlign w:val="bottom"/>
          </w:tcPr>
          <w:p w:rsidR="00CA6060" w:rsidRDefault="00D804A2" w14:paraId="1AAB2856" w14:textId="77777777">
            <w:pPr>
              <w:pStyle w:val="Underskrifter"/>
            </w:pPr>
            <w:r>
              <w:t>Anne Oskarsson (SD)</w:t>
            </w:r>
          </w:p>
        </w:tc>
        <w:tc>
          <w:tcPr>
            <w:tcW w:w="50" w:type="pct"/>
            <w:vAlign w:val="bottom"/>
          </w:tcPr>
          <w:p w:rsidR="00CA6060" w:rsidRDefault="00CA6060" w14:paraId="33373D24" w14:textId="77777777">
            <w:pPr>
              <w:pStyle w:val="Underskrifter"/>
            </w:pPr>
          </w:p>
        </w:tc>
      </w:tr>
    </w:tbl>
    <w:p w:rsidR="00020A77" w:rsidRDefault="00020A77" w14:paraId="4A328C54" w14:textId="77777777"/>
    <w:sectPr w:rsidR="00020A7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28C56" w14:textId="77777777" w:rsidR="00B218E6" w:rsidRDefault="00B218E6" w:rsidP="000C1CAD">
      <w:pPr>
        <w:spacing w:line="240" w:lineRule="auto"/>
      </w:pPr>
      <w:r>
        <w:separator/>
      </w:r>
    </w:p>
  </w:endnote>
  <w:endnote w:type="continuationSeparator" w:id="0">
    <w:p w14:paraId="4A328C57" w14:textId="77777777" w:rsidR="00B218E6" w:rsidRDefault="00B218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28C5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28C5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F6D0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28C65" w14:textId="77777777" w:rsidR="00262EA3" w:rsidRPr="0069744B" w:rsidRDefault="00262EA3" w:rsidP="006974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28C54" w14:textId="77777777" w:rsidR="00B218E6" w:rsidRDefault="00B218E6" w:rsidP="000C1CAD">
      <w:pPr>
        <w:spacing w:line="240" w:lineRule="auto"/>
      </w:pPr>
      <w:r>
        <w:separator/>
      </w:r>
    </w:p>
  </w:footnote>
  <w:footnote w:type="continuationSeparator" w:id="0">
    <w:p w14:paraId="4A328C55" w14:textId="77777777" w:rsidR="00B218E6" w:rsidRDefault="00B218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28C5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328C66" wp14:editId="4A328C6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8C6A" w14:textId="77777777" w:rsidR="00262EA3" w:rsidRDefault="0084311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39DB131C47946C4A58C5341A8AB42AD"/>
                              </w:placeholder>
                              <w:text/>
                            </w:sdtPr>
                            <w:sdtEndPr/>
                            <w:sdtContent>
                              <w:r w:rsidR="00C94C1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4096D00B2DC4F50A4CF04C007DF2C91"/>
                              </w:placeholder>
                              <w:text/>
                            </w:sdtPr>
                            <w:sdtEndPr/>
                            <w:sdtContent>
                              <w:r w:rsidR="0069744B">
                                <w:t>609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328C6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A328C6A" w14:textId="77777777" w:rsidR="00262EA3" w:rsidRDefault="0084311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39DB131C47946C4A58C5341A8AB42AD"/>
                        </w:placeholder>
                        <w:text/>
                      </w:sdtPr>
                      <w:sdtEndPr/>
                      <w:sdtContent>
                        <w:r w:rsidR="00C94C1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4096D00B2DC4F50A4CF04C007DF2C91"/>
                        </w:placeholder>
                        <w:text/>
                      </w:sdtPr>
                      <w:sdtEndPr/>
                      <w:sdtContent>
                        <w:r w:rsidR="0069744B">
                          <w:t>609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A328C5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28C5A" w14:textId="77777777" w:rsidR="00262EA3" w:rsidRDefault="00262EA3" w:rsidP="008563AC">
    <w:pPr>
      <w:jc w:val="right"/>
    </w:pPr>
  </w:p>
  <w:p w14:paraId="4A328C5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28C5E" w14:textId="77777777" w:rsidR="00262EA3" w:rsidRDefault="0084311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A328C68" wp14:editId="4A328C6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A328C5F" w14:textId="77777777" w:rsidR="00262EA3" w:rsidRDefault="0084311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9217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94C12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9744B">
          <w:t>609</w:t>
        </w:r>
      </w:sdtContent>
    </w:sdt>
  </w:p>
  <w:p w14:paraId="4A328C60" w14:textId="77777777" w:rsidR="00262EA3" w:rsidRPr="008227B3" w:rsidRDefault="0084311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A328C61" w14:textId="77777777" w:rsidR="00262EA3" w:rsidRPr="008227B3" w:rsidRDefault="0084311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92177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92177">
          <w:t>:795</w:t>
        </w:r>
      </w:sdtContent>
    </w:sdt>
  </w:p>
  <w:p w14:paraId="4A328C62" w14:textId="77777777" w:rsidR="00262EA3" w:rsidRDefault="0084311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92177">
          <w:t>av Anne Oskarsson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A328C63" w14:textId="77777777" w:rsidR="00262EA3" w:rsidRDefault="00FF6D08" w:rsidP="00283E0F">
        <w:pPr>
          <w:pStyle w:val="FSHRub2"/>
        </w:pPr>
        <w:r>
          <w:t>Reducerad arbetstid ger mervärde till barnen och ökad jämställdhet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A328C6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C94C1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0A77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23E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029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3DC0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9F4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6E3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8F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493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BEB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9A9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54B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61A9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44B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8E3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1760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5960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1E07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9E6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11D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112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203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6765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44C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3B4D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8E6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C12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23A"/>
    <w:rsid w:val="00CA5A17"/>
    <w:rsid w:val="00CA5EC4"/>
    <w:rsid w:val="00CA6060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0F58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4A2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588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07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9F1"/>
    <w:rsid w:val="00E91692"/>
    <w:rsid w:val="00E91C6B"/>
    <w:rsid w:val="00E92177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7D8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577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7D8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6D08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328C42"/>
  <w15:chartTrackingRefBased/>
  <w15:docId w15:val="{BE4EE34F-0CF6-47A7-9934-4D7CBB06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7080DBE65D4A52A2ADE82472E406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40C221-FDC6-4757-B8C5-4050C8022968}"/>
      </w:docPartPr>
      <w:docPartBody>
        <w:p w:rsidR="006122F5" w:rsidRDefault="007A5512">
          <w:pPr>
            <w:pStyle w:val="587080DBE65D4A52A2ADE82472E406D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125962D258440DD8F4D959B97826B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A05B9E-DAB7-4A27-9D81-D9236C2C9242}"/>
      </w:docPartPr>
      <w:docPartBody>
        <w:p w:rsidR="006122F5" w:rsidRDefault="007A5512">
          <w:pPr>
            <w:pStyle w:val="5125962D258440DD8F4D959B97826B7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39DB131C47946C4A58C5341A8AB4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B17F23-45DD-4901-9ECF-9AB6757760A5}"/>
      </w:docPartPr>
      <w:docPartBody>
        <w:p w:rsidR="006122F5" w:rsidRDefault="007A5512">
          <w:pPr>
            <w:pStyle w:val="239DB131C47946C4A58C5341A8AB42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096D00B2DC4F50A4CF04C007DF2C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F4D1A9-D221-4AAA-9D5C-9D1B3A4A8608}"/>
      </w:docPartPr>
      <w:docPartBody>
        <w:p w:rsidR="006122F5" w:rsidRDefault="007A5512">
          <w:pPr>
            <w:pStyle w:val="64096D00B2DC4F50A4CF04C007DF2C91"/>
          </w:pPr>
          <w:r>
            <w:t xml:space="preserve"> </w:t>
          </w:r>
        </w:p>
      </w:docPartBody>
    </w:docPart>
    <w:docPart>
      <w:docPartPr>
        <w:name w:val="9BCFFAE606C74C968697114915814F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77255-6FE6-4640-BA32-8C0AD6BDA8D6}"/>
      </w:docPartPr>
      <w:docPartBody>
        <w:p w:rsidR="007B26D6" w:rsidRDefault="007B26D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512"/>
    <w:rsid w:val="000A56DF"/>
    <w:rsid w:val="006122F5"/>
    <w:rsid w:val="007A5512"/>
    <w:rsid w:val="007B26D6"/>
    <w:rsid w:val="00FA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87080DBE65D4A52A2ADE82472E406D3">
    <w:name w:val="587080DBE65D4A52A2ADE82472E406D3"/>
  </w:style>
  <w:style w:type="paragraph" w:customStyle="1" w:styleId="6297E759715546E8A79D916EBC305B16">
    <w:name w:val="6297E759715546E8A79D916EBC305B1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EB9CBEE78164BD3B13E786D65B34700">
    <w:name w:val="6EB9CBEE78164BD3B13E786D65B34700"/>
  </w:style>
  <w:style w:type="paragraph" w:customStyle="1" w:styleId="5125962D258440DD8F4D959B97826B7A">
    <w:name w:val="5125962D258440DD8F4D959B97826B7A"/>
  </w:style>
  <w:style w:type="paragraph" w:customStyle="1" w:styleId="BA9E80856FB642BAA51D3054D140F621">
    <w:name w:val="BA9E80856FB642BAA51D3054D140F621"/>
  </w:style>
  <w:style w:type="paragraph" w:customStyle="1" w:styleId="E8AA5B4AC97445BCBDD64F46E786059C">
    <w:name w:val="E8AA5B4AC97445BCBDD64F46E786059C"/>
  </w:style>
  <w:style w:type="paragraph" w:customStyle="1" w:styleId="239DB131C47946C4A58C5341A8AB42AD">
    <w:name w:val="239DB131C47946C4A58C5341A8AB42AD"/>
  </w:style>
  <w:style w:type="paragraph" w:customStyle="1" w:styleId="64096D00B2DC4F50A4CF04C007DF2C91">
    <w:name w:val="64096D00B2DC4F50A4CF04C007DF2C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FB941A-ED35-4225-BF3C-EE715ED30459}"/>
</file>

<file path=customXml/itemProps2.xml><?xml version="1.0" encoding="utf-8"?>
<ds:datastoreItem xmlns:ds="http://schemas.openxmlformats.org/officeDocument/2006/customXml" ds:itemID="{94BDED8E-BAFA-46AC-810A-7217305CB160}"/>
</file>

<file path=customXml/itemProps3.xml><?xml version="1.0" encoding="utf-8"?>
<ds:datastoreItem xmlns:ds="http://schemas.openxmlformats.org/officeDocument/2006/customXml" ds:itemID="{592FF0B8-DA77-4C40-9331-335B3815A5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1841</Characters>
  <Application>Microsoft Office Word</Application>
  <DocSecurity>0</DocSecurity>
  <Lines>40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Reducerad arbetstid ger mervärde till barnen och ökad jämställdhet</vt:lpstr>
      <vt:lpstr>
      </vt:lpstr>
    </vt:vector>
  </TitlesOfParts>
  <Company>Sveriges riksdag</Company>
  <LinksUpToDate>false</LinksUpToDate>
  <CharactersWithSpaces>2192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