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71B69" w14:textId="3EE5B0E1" w:rsidR="00C501B7" w:rsidRDefault="00C501B7" w:rsidP="00DA0661">
      <w:pPr>
        <w:pStyle w:val="Rubrik"/>
      </w:pPr>
      <w:bookmarkStart w:id="0" w:name="Start"/>
      <w:bookmarkEnd w:id="0"/>
      <w:r>
        <w:t>Svar på fråga 2020/21:794 av Björn Söder (SD)</w:t>
      </w:r>
      <w:r>
        <w:br/>
        <w:t>Sändningstillståndets demokratiparagraf</w:t>
      </w:r>
    </w:p>
    <w:p w14:paraId="0FE36CB4" w14:textId="63BC9340" w:rsidR="00C501B7" w:rsidRDefault="00C501B7" w:rsidP="002749F7">
      <w:pPr>
        <w:pStyle w:val="Brdtext"/>
      </w:pPr>
      <w:r>
        <w:t xml:space="preserve">Björn Söder har frågat mig om jag anser att det är förenligt med demokratiparagrafen i Sveriges Televisions sändningstillstånd att försköna bilden av unga kriminella som hotar vårt samhälle och om jag avser att vidta några åtgärder. </w:t>
      </w:r>
    </w:p>
    <w:p w14:paraId="22CDFBE6" w14:textId="72D6DDC7" w:rsidR="007750DC" w:rsidRDefault="00D4281F" w:rsidP="007750DC">
      <w:pPr>
        <w:pStyle w:val="Brdtext"/>
      </w:pPr>
      <w:r>
        <w:t>Sveriges Television AB (SVT) är</w:t>
      </w:r>
      <w:r w:rsidR="007A5AC7">
        <w:t xml:space="preserve"> </w:t>
      </w:r>
      <w:r>
        <w:t xml:space="preserve">ett </w:t>
      </w:r>
      <w:r w:rsidR="007750DC">
        <w:t>oberoende</w:t>
      </w:r>
      <w:r>
        <w:t xml:space="preserve"> medieföretag</w:t>
      </w:r>
      <w:r w:rsidR="002D3560">
        <w:t xml:space="preserve"> </w:t>
      </w:r>
      <w:r w:rsidR="00876AD0">
        <w:t>vars verksamhet</w:t>
      </w:r>
      <w:r w:rsidR="002D3560">
        <w:t xml:space="preserve"> </w:t>
      </w:r>
      <w:r>
        <w:t xml:space="preserve">ska bedrivas </w:t>
      </w:r>
      <w:r w:rsidR="007750DC">
        <w:t xml:space="preserve">självständigt såväl i förhållande till staten som till andra ekonomiska och politiska maktsfärer i samhället. Verksamheten regleras på en övergripande nivå genom fleråriga sändningstillstånd och </w:t>
      </w:r>
      <w:proofErr w:type="spellStart"/>
      <w:r w:rsidR="007750DC">
        <w:t>medelsvillkor</w:t>
      </w:r>
      <w:proofErr w:type="spellEnd"/>
      <w:r w:rsidR="007750DC">
        <w:t xml:space="preserve"> som beslutas av regeringen enligt de ramar och den inriktning som riksdagen fastställt.</w:t>
      </w:r>
    </w:p>
    <w:p w14:paraId="53457D78" w14:textId="31694712" w:rsidR="007750DC" w:rsidRDefault="00E6708C" w:rsidP="007750DC">
      <w:pPr>
        <w:pStyle w:val="Brdtext"/>
      </w:pPr>
      <w:r>
        <w:t xml:space="preserve">Enligt 13 § i sändningstillståndet ska sändningsrätten utövas </w:t>
      </w:r>
      <w:r w:rsidR="007750DC">
        <w:t xml:space="preserve">sakligt och opartiskt. Programverksamheten omfattas </w:t>
      </w:r>
      <w:r>
        <w:t>också</w:t>
      </w:r>
      <w:r w:rsidR="00876AD0">
        <w:t xml:space="preserve"> </w:t>
      </w:r>
      <w:r w:rsidR="007750DC">
        <w:t>av den så kallade demokratiparagrafen (5 kap. 1§) i radio- och tv lagen (2010:696)</w:t>
      </w:r>
      <w:r>
        <w:t xml:space="preserve">. </w:t>
      </w:r>
      <w:r w:rsidR="007750DC">
        <w:t xml:space="preserve">Den som anser att SVT har brutit mot de villkor som gäller för verksamheten kan anmäla det till granskningsnämnden för radio och tv vid Myndigheten för press, radio och tv. Nämnden prövar i efterhand om innehållet i radio- och tv-program följer de regler som finns för sändningarna. </w:t>
      </w:r>
    </w:p>
    <w:p w14:paraId="37C2ABAE" w14:textId="77777777" w:rsidR="00803D81" w:rsidRDefault="007A5AC7" w:rsidP="007750DC">
      <w:pPr>
        <w:pStyle w:val="Brdtext"/>
      </w:pPr>
      <w:r>
        <w:t>Public service-företagens</w:t>
      </w:r>
      <w:r w:rsidR="007750DC">
        <w:t xml:space="preserve"> oberoende är av avgörande betydelse </w:t>
      </w:r>
      <w:r>
        <w:t xml:space="preserve">såväl för programverksamheten som för allmänhetens förtroende för företagens </w:t>
      </w:r>
    </w:p>
    <w:p w14:paraId="7A728850" w14:textId="77777777" w:rsidR="00803D81" w:rsidRDefault="00803D81" w:rsidP="007750DC">
      <w:pPr>
        <w:pStyle w:val="Brdtext"/>
      </w:pPr>
    </w:p>
    <w:p w14:paraId="2BEB5969" w14:textId="1FDCF367" w:rsidR="00C501B7" w:rsidRDefault="007A5AC7" w:rsidP="007750DC">
      <w:pPr>
        <w:pStyle w:val="Brdtext"/>
      </w:pPr>
      <w:r>
        <w:t>publicistiska integritet</w:t>
      </w:r>
      <w:r w:rsidR="007750DC">
        <w:t xml:space="preserve">. Som minister vore det </w:t>
      </w:r>
      <w:r>
        <w:t xml:space="preserve">därför </w:t>
      </w:r>
      <w:r w:rsidR="007750DC">
        <w:t xml:space="preserve">högst olämpligt att </w:t>
      </w:r>
      <w:r>
        <w:t xml:space="preserve">ha en åsikt om eller </w:t>
      </w:r>
      <w:r w:rsidR="007750DC">
        <w:t xml:space="preserve">kommentera </w:t>
      </w:r>
      <w:r>
        <w:t>SVT:s</w:t>
      </w:r>
      <w:r w:rsidR="007750DC">
        <w:t xml:space="preserve"> publicistiska beslut.</w:t>
      </w:r>
    </w:p>
    <w:p w14:paraId="41505CE4" w14:textId="77777777" w:rsidR="00803D81" w:rsidRDefault="00803D81" w:rsidP="00422A41">
      <w:pPr>
        <w:pStyle w:val="Brdtext"/>
      </w:pPr>
    </w:p>
    <w:p w14:paraId="3C772675" w14:textId="420B29D3" w:rsidR="00803D81" w:rsidRDefault="00C501B7" w:rsidP="00422A41">
      <w:pPr>
        <w:pStyle w:val="Brdtext"/>
      </w:pPr>
      <w:r>
        <w:t xml:space="preserve">Stockholm den </w:t>
      </w:r>
      <w:sdt>
        <w:sdtPr>
          <w:id w:val="-1225218591"/>
          <w:placeholder>
            <w:docPart w:val="CE54BBAA15F84773B733F576C90070E0"/>
          </w:placeholder>
          <w:dataBinding w:prefixMappings="xmlns:ns0='http://lp/documentinfo/RK' " w:xpath="/ns0:DocumentInfo[1]/ns0:BaseInfo[1]/ns0:HeaderDate[1]" w:storeItemID="{A6119354-1A4B-45E1-BD46-3C31BF6F9717}"/>
          <w:date w:fullDate="2020-12-09T00:00:00Z">
            <w:dateFormat w:val="d MMMM yyyy"/>
            <w:lid w:val="sv-SE"/>
            <w:storeMappedDataAs w:val="dateTime"/>
            <w:calendar w:val="gregorian"/>
          </w:date>
        </w:sdtPr>
        <w:sdtEndPr/>
        <w:sdtContent>
          <w:r w:rsidR="00E6708C">
            <w:t>9 december 2020</w:t>
          </w:r>
        </w:sdtContent>
      </w:sdt>
    </w:p>
    <w:p w14:paraId="5AE29888" w14:textId="77777777" w:rsidR="00441A88" w:rsidRDefault="00441A88" w:rsidP="00422A41">
      <w:pPr>
        <w:pStyle w:val="Brdtext"/>
      </w:pPr>
    </w:p>
    <w:p w14:paraId="2484C5FA" w14:textId="371FD2B1" w:rsidR="00C501B7" w:rsidRDefault="00C501B7" w:rsidP="00422A41">
      <w:pPr>
        <w:pStyle w:val="Brdtext"/>
      </w:pPr>
      <w:r>
        <w:t>Amanda Lind</w:t>
      </w:r>
    </w:p>
    <w:p w14:paraId="14ABD8E5" w14:textId="77777777" w:rsidR="00C501B7" w:rsidRPr="00DB48AB" w:rsidRDefault="00C501B7" w:rsidP="00DB48AB">
      <w:pPr>
        <w:pStyle w:val="Brdtext"/>
      </w:pPr>
    </w:p>
    <w:sectPr w:rsidR="00C501B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63FB4" w14:textId="77777777" w:rsidR="00132331" w:rsidRDefault="00132331" w:rsidP="00A87A54">
      <w:pPr>
        <w:spacing w:after="0" w:line="240" w:lineRule="auto"/>
      </w:pPr>
      <w:r>
        <w:separator/>
      </w:r>
    </w:p>
  </w:endnote>
  <w:endnote w:type="continuationSeparator" w:id="0">
    <w:p w14:paraId="58726CDE" w14:textId="77777777" w:rsidR="00132331" w:rsidRDefault="0013233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D98DD21" w14:textId="77777777" w:rsidTr="006A26EC">
      <w:trPr>
        <w:trHeight w:val="227"/>
        <w:jc w:val="right"/>
      </w:trPr>
      <w:tc>
        <w:tcPr>
          <w:tcW w:w="708" w:type="dxa"/>
          <w:vAlign w:val="bottom"/>
        </w:tcPr>
        <w:p w14:paraId="50F5B7C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A81910" w14:textId="77777777" w:rsidTr="006A26EC">
      <w:trPr>
        <w:trHeight w:val="850"/>
        <w:jc w:val="right"/>
      </w:trPr>
      <w:tc>
        <w:tcPr>
          <w:tcW w:w="708" w:type="dxa"/>
          <w:vAlign w:val="bottom"/>
        </w:tcPr>
        <w:p w14:paraId="6C683AE3" w14:textId="77777777" w:rsidR="005606BC" w:rsidRPr="00347E11" w:rsidRDefault="005606BC" w:rsidP="005606BC">
          <w:pPr>
            <w:pStyle w:val="Sidfot"/>
            <w:spacing w:line="276" w:lineRule="auto"/>
            <w:jc w:val="right"/>
          </w:pPr>
        </w:p>
      </w:tc>
    </w:tr>
  </w:tbl>
  <w:p w14:paraId="4CD66BB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6912C7" w14:textId="77777777" w:rsidTr="001F4302">
      <w:trPr>
        <w:trHeight w:val="510"/>
      </w:trPr>
      <w:tc>
        <w:tcPr>
          <w:tcW w:w="8525" w:type="dxa"/>
          <w:gridSpan w:val="2"/>
          <w:vAlign w:val="bottom"/>
        </w:tcPr>
        <w:p w14:paraId="7C3C0A6E" w14:textId="77777777" w:rsidR="00347E11" w:rsidRPr="00347E11" w:rsidRDefault="00347E11" w:rsidP="00347E11">
          <w:pPr>
            <w:pStyle w:val="Sidfot"/>
            <w:rPr>
              <w:sz w:val="8"/>
            </w:rPr>
          </w:pPr>
        </w:p>
      </w:tc>
    </w:tr>
    <w:tr w:rsidR="00093408" w:rsidRPr="00EE3C0F" w14:paraId="03606D7F" w14:textId="77777777" w:rsidTr="00C26068">
      <w:trPr>
        <w:trHeight w:val="227"/>
      </w:trPr>
      <w:tc>
        <w:tcPr>
          <w:tcW w:w="4074" w:type="dxa"/>
        </w:tcPr>
        <w:p w14:paraId="280216AA" w14:textId="77777777" w:rsidR="00347E11" w:rsidRPr="00F53AEA" w:rsidRDefault="00347E11" w:rsidP="00C26068">
          <w:pPr>
            <w:pStyle w:val="Sidfot"/>
            <w:spacing w:line="276" w:lineRule="auto"/>
          </w:pPr>
        </w:p>
      </w:tc>
      <w:tc>
        <w:tcPr>
          <w:tcW w:w="4451" w:type="dxa"/>
        </w:tcPr>
        <w:p w14:paraId="732C3E56" w14:textId="77777777" w:rsidR="00093408" w:rsidRPr="00F53AEA" w:rsidRDefault="00093408" w:rsidP="00F53AEA">
          <w:pPr>
            <w:pStyle w:val="Sidfot"/>
            <w:spacing w:line="276" w:lineRule="auto"/>
          </w:pPr>
        </w:p>
      </w:tc>
    </w:tr>
  </w:tbl>
  <w:p w14:paraId="255545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9B343" w14:textId="77777777" w:rsidR="00132331" w:rsidRDefault="00132331" w:rsidP="00A87A54">
      <w:pPr>
        <w:spacing w:after="0" w:line="240" w:lineRule="auto"/>
      </w:pPr>
      <w:r>
        <w:separator/>
      </w:r>
    </w:p>
  </w:footnote>
  <w:footnote w:type="continuationSeparator" w:id="0">
    <w:p w14:paraId="570A41ED" w14:textId="77777777" w:rsidR="00132331" w:rsidRDefault="0013233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01B7" w14:paraId="78212E08" w14:textId="77777777" w:rsidTr="00C93EBA">
      <w:trPr>
        <w:trHeight w:val="227"/>
      </w:trPr>
      <w:tc>
        <w:tcPr>
          <w:tcW w:w="5534" w:type="dxa"/>
        </w:tcPr>
        <w:p w14:paraId="7EEF9530" w14:textId="77777777" w:rsidR="00C501B7" w:rsidRPr="007D73AB" w:rsidRDefault="00C501B7">
          <w:pPr>
            <w:pStyle w:val="Sidhuvud"/>
          </w:pPr>
        </w:p>
      </w:tc>
      <w:tc>
        <w:tcPr>
          <w:tcW w:w="3170" w:type="dxa"/>
          <w:vAlign w:val="bottom"/>
        </w:tcPr>
        <w:p w14:paraId="483B4334" w14:textId="77777777" w:rsidR="00C501B7" w:rsidRPr="007D73AB" w:rsidRDefault="00C501B7" w:rsidP="00340DE0">
          <w:pPr>
            <w:pStyle w:val="Sidhuvud"/>
          </w:pPr>
        </w:p>
      </w:tc>
      <w:tc>
        <w:tcPr>
          <w:tcW w:w="1134" w:type="dxa"/>
        </w:tcPr>
        <w:p w14:paraId="248E09F8" w14:textId="77777777" w:rsidR="00C501B7" w:rsidRDefault="00C501B7" w:rsidP="005A703A">
          <w:pPr>
            <w:pStyle w:val="Sidhuvud"/>
          </w:pPr>
        </w:p>
      </w:tc>
    </w:tr>
    <w:tr w:rsidR="00C501B7" w14:paraId="19782E79" w14:textId="77777777" w:rsidTr="00C93EBA">
      <w:trPr>
        <w:trHeight w:val="1928"/>
      </w:trPr>
      <w:tc>
        <w:tcPr>
          <w:tcW w:w="5534" w:type="dxa"/>
        </w:tcPr>
        <w:p w14:paraId="2BEFD8ED" w14:textId="77777777" w:rsidR="00C501B7" w:rsidRPr="00340DE0" w:rsidRDefault="00C501B7" w:rsidP="00340DE0">
          <w:pPr>
            <w:pStyle w:val="Sidhuvud"/>
          </w:pPr>
          <w:r>
            <w:rPr>
              <w:noProof/>
            </w:rPr>
            <w:drawing>
              <wp:inline distT="0" distB="0" distL="0" distR="0" wp14:anchorId="4E736CA3" wp14:editId="3D1B844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B61C4DB" w14:textId="77777777" w:rsidR="00C501B7" w:rsidRPr="00710A6C" w:rsidRDefault="00C501B7" w:rsidP="00EE3C0F">
          <w:pPr>
            <w:pStyle w:val="Sidhuvud"/>
            <w:rPr>
              <w:b/>
            </w:rPr>
          </w:pPr>
        </w:p>
        <w:p w14:paraId="60C9C758" w14:textId="77777777" w:rsidR="00C501B7" w:rsidRDefault="00C501B7" w:rsidP="00EE3C0F">
          <w:pPr>
            <w:pStyle w:val="Sidhuvud"/>
          </w:pPr>
        </w:p>
        <w:p w14:paraId="37F1673E" w14:textId="77777777" w:rsidR="00C501B7" w:rsidRDefault="00C501B7" w:rsidP="00EE3C0F">
          <w:pPr>
            <w:pStyle w:val="Sidhuvud"/>
          </w:pPr>
        </w:p>
        <w:p w14:paraId="43127B0F" w14:textId="77777777" w:rsidR="00C501B7" w:rsidRDefault="00C501B7" w:rsidP="00EE3C0F">
          <w:pPr>
            <w:pStyle w:val="Sidhuvud"/>
          </w:pPr>
        </w:p>
        <w:sdt>
          <w:sdtPr>
            <w:alias w:val="Dnr"/>
            <w:tag w:val="ccRKShow_Dnr"/>
            <w:id w:val="-829283628"/>
            <w:placeholder>
              <w:docPart w:val="1C90F6202DD444FD9705C87E0BC2C7C9"/>
            </w:placeholder>
            <w:dataBinding w:prefixMappings="xmlns:ns0='http://lp/documentinfo/RK' " w:xpath="/ns0:DocumentInfo[1]/ns0:BaseInfo[1]/ns0:Dnr[1]" w:storeItemID="{A6119354-1A4B-45E1-BD46-3C31BF6F9717}"/>
            <w:text/>
          </w:sdtPr>
          <w:sdtEndPr/>
          <w:sdtContent>
            <w:p w14:paraId="3707B781" w14:textId="5106C33B" w:rsidR="00C501B7" w:rsidRDefault="00C501B7" w:rsidP="00EE3C0F">
              <w:pPr>
                <w:pStyle w:val="Sidhuvud"/>
              </w:pPr>
              <w:r>
                <w:t>Ku2020/</w:t>
              </w:r>
              <w:r w:rsidR="00803D81">
                <w:t>02548</w:t>
              </w:r>
            </w:p>
          </w:sdtContent>
        </w:sdt>
        <w:sdt>
          <w:sdtPr>
            <w:alias w:val="DocNumber"/>
            <w:tag w:val="DocNumber"/>
            <w:id w:val="1726028884"/>
            <w:placeholder>
              <w:docPart w:val="4DEEAAB00400402D8509BB3E59A0760E"/>
            </w:placeholder>
            <w:showingPlcHdr/>
            <w:dataBinding w:prefixMappings="xmlns:ns0='http://lp/documentinfo/RK' " w:xpath="/ns0:DocumentInfo[1]/ns0:BaseInfo[1]/ns0:DocNumber[1]" w:storeItemID="{A6119354-1A4B-45E1-BD46-3C31BF6F9717}"/>
            <w:text/>
          </w:sdtPr>
          <w:sdtEndPr/>
          <w:sdtContent>
            <w:p w14:paraId="3E17AD86" w14:textId="77777777" w:rsidR="00C501B7" w:rsidRDefault="00C501B7" w:rsidP="00EE3C0F">
              <w:pPr>
                <w:pStyle w:val="Sidhuvud"/>
              </w:pPr>
              <w:r>
                <w:rPr>
                  <w:rStyle w:val="Platshllartext"/>
                </w:rPr>
                <w:t xml:space="preserve"> </w:t>
              </w:r>
            </w:p>
          </w:sdtContent>
        </w:sdt>
        <w:p w14:paraId="2D68C978" w14:textId="77777777" w:rsidR="00C501B7" w:rsidRDefault="00C501B7" w:rsidP="00EE3C0F">
          <w:pPr>
            <w:pStyle w:val="Sidhuvud"/>
          </w:pPr>
        </w:p>
      </w:tc>
      <w:tc>
        <w:tcPr>
          <w:tcW w:w="1134" w:type="dxa"/>
        </w:tcPr>
        <w:p w14:paraId="2805C7A1" w14:textId="77777777" w:rsidR="00C501B7" w:rsidRDefault="00C501B7" w:rsidP="0094502D">
          <w:pPr>
            <w:pStyle w:val="Sidhuvud"/>
          </w:pPr>
        </w:p>
        <w:p w14:paraId="00C82676" w14:textId="77777777" w:rsidR="00C501B7" w:rsidRPr="0094502D" w:rsidRDefault="00C501B7" w:rsidP="00EC71A6">
          <w:pPr>
            <w:pStyle w:val="Sidhuvud"/>
          </w:pPr>
        </w:p>
      </w:tc>
    </w:tr>
    <w:tr w:rsidR="00C501B7" w14:paraId="1136E4E7" w14:textId="77777777" w:rsidTr="00C93EBA">
      <w:trPr>
        <w:trHeight w:val="2268"/>
      </w:trPr>
      <w:sdt>
        <w:sdtPr>
          <w:rPr>
            <w:b/>
          </w:rPr>
          <w:alias w:val="SenderText"/>
          <w:tag w:val="ccRKShow_SenderText"/>
          <w:id w:val="1374046025"/>
          <w:placeholder>
            <w:docPart w:val="6723264E12984AE88F212F1CC5FC4D56"/>
          </w:placeholder>
        </w:sdtPr>
        <w:sdtEndPr>
          <w:rPr>
            <w:b w:val="0"/>
          </w:rPr>
        </w:sdtEndPr>
        <w:sdtContent>
          <w:tc>
            <w:tcPr>
              <w:tcW w:w="5534" w:type="dxa"/>
              <w:tcMar>
                <w:right w:w="1134" w:type="dxa"/>
              </w:tcMar>
            </w:tcPr>
            <w:p w14:paraId="64DB3963" w14:textId="77777777" w:rsidR="00441A88" w:rsidRDefault="00C501B7" w:rsidP="00340DE0">
              <w:pPr>
                <w:pStyle w:val="Sidhuvud"/>
                <w:rPr>
                  <w:b/>
                </w:rPr>
              </w:pPr>
              <w:r w:rsidRPr="00C501B7">
                <w:rPr>
                  <w:b/>
                </w:rPr>
                <w:t>Kulturdeparteme</w:t>
              </w:r>
              <w:r w:rsidR="00441A88">
                <w:rPr>
                  <w:b/>
                </w:rPr>
                <w:t>ntet</w:t>
              </w:r>
            </w:p>
            <w:p w14:paraId="15AB2E35" w14:textId="55F1C502" w:rsidR="00C501B7" w:rsidRPr="00441A88" w:rsidRDefault="00441A88" w:rsidP="00340DE0">
              <w:pPr>
                <w:pStyle w:val="Sidhuvud"/>
                <w:rPr>
                  <w:b/>
                </w:rPr>
              </w:pPr>
              <w:r>
                <w:rPr>
                  <w:bCs/>
                </w:rPr>
                <w:t>Kultur- och demokratiministern samt ministern med ansvar för idrottsfrågorna</w:t>
              </w:r>
              <w:r>
                <w:t xml:space="preserve"> </w:t>
              </w:r>
            </w:p>
          </w:tc>
        </w:sdtContent>
      </w:sdt>
      <w:sdt>
        <w:sdtPr>
          <w:alias w:val="Recipient"/>
          <w:tag w:val="ccRKShow_Recipient"/>
          <w:id w:val="-28344517"/>
          <w:placeholder>
            <w:docPart w:val="F0C675B7621343188F042B63A9CBDEB8"/>
          </w:placeholder>
          <w:dataBinding w:prefixMappings="xmlns:ns0='http://lp/documentinfo/RK' " w:xpath="/ns0:DocumentInfo[1]/ns0:BaseInfo[1]/ns0:Recipient[1]" w:storeItemID="{A6119354-1A4B-45E1-BD46-3C31BF6F9717}"/>
          <w:text w:multiLine="1"/>
        </w:sdtPr>
        <w:sdtEndPr/>
        <w:sdtContent>
          <w:tc>
            <w:tcPr>
              <w:tcW w:w="3170" w:type="dxa"/>
            </w:tcPr>
            <w:p w14:paraId="63185465" w14:textId="77777777" w:rsidR="00C501B7" w:rsidRDefault="00C501B7" w:rsidP="00547B89">
              <w:pPr>
                <w:pStyle w:val="Sidhuvud"/>
              </w:pPr>
              <w:r>
                <w:t>Till riksdagen</w:t>
              </w:r>
            </w:p>
          </w:tc>
        </w:sdtContent>
      </w:sdt>
      <w:tc>
        <w:tcPr>
          <w:tcW w:w="1134" w:type="dxa"/>
        </w:tcPr>
        <w:p w14:paraId="376AA489" w14:textId="77777777" w:rsidR="00C501B7" w:rsidRDefault="00C501B7" w:rsidP="003E6020">
          <w:pPr>
            <w:pStyle w:val="Sidhuvud"/>
          </w:pPr>
        </w:p>
      </w:tc>
    </w:tr>
  </w:tbl>
  <w:p w14:paraId="01F8303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B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194C"/>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331"/>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560"/>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A88"/>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849"/>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0DC"/>
    <w:rsid w:val="00775BF6"/>
    <w:rsid w:val="00776254"/>
    <w:rsid w:val="007769FC"/>
    <w:rsid w:val="00777CFF"/>
    <w:rsid w:val="007815BC"/>
    <w:rsid w:val="00782B3F"/>
    <w:rsid w:val="00782E3C"/>
    <w:rsid w:val="007900CC"/>
    <w:rsid w:val="0079641B"/>
    <w:rsid w:val="00797A90"/>
    <w:rsid w:val="007A1856"/>
    <w:rsid w:val="007A1887"/>
    <w:rsid w:val="007A5AC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3D81"/>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AD0"/>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6E5"/>
    <w:rsid w:val="008D4306"/>
    <w:rsid w:val="008D4508"/>
    <w:rsid w:val="008D4DC4"/>
    <w:rsid w:val="008D7CAF"/>
    <w:rsid w:val="008E02EE"/>
    <w:rsid w:val="008E65A8"/>
    <w:rsid w:val="008E77D6"/>
    <w:rsid w:val="008F509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1B7"/>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81F"/>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08C"/>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D7FB0"/>
  <w15:docId w15:val="{442D5C47-492B-4332-AE05-6B4B8121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90F6202DD444FD9705C87E0BC2C7C9"/>
        <w:category>
          <w:name w:val="Allmänt"/>
          <w:gallery w:val="placeholder"/>
        </w:category>
        <w:types>
          <w:type w:val="bbPlcHdr"/>
        </w:types>
        <w:behaviors>
          <w:behavior w:val="content"/>
        </w:behaviors>
        <w:guid w:val="{599E291B-98A5-4D9E-8DA1-54A07CCAB8A2}"/>
      </w:docPartPr>
      <w:docPartBody>
        <w:p w:rsidR="00095F63" w:rsidRDefault="00C4149E" w:rsidP="00C4149E">
          <w:pPr>
            <w:pStyle w:val="1C90F6202DD444FD9705C87E0BC2C7C9"/>
          </w:pPr>
          <w:r>
            <w:rPr>
              <w:rStyle w:val="Platshllartext"/>
            </w:rPr>
            <w:t xml:space="preserve"> </w:t>
          </w:r>
        </w:p>
      </w:docPartBody>
    </w:docPart>
    <w:docPart>
      <w:docPartPr>
        <w:name w:val="4DEEAAB00400402D8509BB3E59A0760E"/>
        <w:category>
          <w:name w:val="Allmänt"/>
          <w:gallery w:val="placeholder"/>
        </w:category>
        <w:types>
          <w:type w:val="bbPlcHdr"/>
        </w:types>
        <w:behaviors>
          <w:behavior w:val="content"/>
        </w:behaviors>
        <w:guid w:val="{B02D557A-43A9-4E33-862F-EBA3384BA657}"/>
      </w:docPartPr>
      <w:docPartBody>
        <w:p w:rsidR="00095F63" w:rsidRDefault="00C4149E" w:rsidP="00C4149E">
          <w:pPr>
            <w:pStyle w:val="4DEEAAB00400402D8509BB3E59A0760E1"/>
          </w:pPr>
          <w:r>
            <w:rPr>
              <w:rStyle w:val="Platshllartext"/>
            </w:rPr>
            <w:t xml:space="preserve"> </w:t>
          </w:r>
        </w:p>
      </w:docPartBody>
    </w:docPart>
    <w:docPart>
      <w:docPartPr>
        <w:name w:val="6723264E12984AE88F212F1CC5FC4D56"/>
        <w:category>
          <w:name w:val="Allmänt"/>
          <w:gallery w:val="placeholder"/>
        </w:category>
        <w:types>
          <w:type w:val="bbPlcHdr"/>
        </w:types>
        <w:behaviors>
          <w:behavior w:val="content"/>
        </w:behaviors>
        <w:guid w:val="{FA90B1F1-6623-43C5-A8C0-C59275C9C626}"/>
      </w:docPartPr>
      <w:docPartBody>
        <w:p w:rsidR="00095F63" w:rsidRDefault="00C4149E" w:rsidP="00C4149E">
          <w:pPr>
            <w:pStyle w:val="6723264E12984AE88F212F1CC5FC4D561"/>
          </w:pPr>
          <w:r>
            <w:rPr>
              <w:rStyle w:val="Platshllartext"/>
            </w:rPr>
            <w:t xml:space="preserve"> </w:t>
          </w:r>
        </w:p>
      </w:docPartBody>
    </w:docPart>
    <w:docPart>
      <w:docPartPr>
        <w:name w:val="F0C675B7621343188F042B63A9CBDEB8"/>
        <w:category>
          <w:name w:val="Allmänt"/>
          <w:gallery w:val="placeholder"/>
        </w:category>
        <w:types>
          <w:type w:val="bbPlcHdr"/>
        </w:types>
        <w:behaviors>
          <w:behavior w:val="content"/>
        </w:behaviors>
        <w:guid w:val="{1B628A11-C70A-449C-AD29-773AFB04B9C4}"/>
      </w:docPartPr>
      <w:docPartBody>
        <w:p w:rsidR="00095F63" w:rsidRDefault="00C4149E" w:rsidP="00C4149E">
          <w:pPr>
            <w:pStyle w:val="F0C675B7621343188F042B63A9CBDEB8"/>
          </w:pPr>
          <w:r>
            <w:rPr>
              <w:rStyle w:val="Platshllartext"/>
            </w:rPr>
            <w:t xml:space="preserve"> </w:t>
          </w:r>
        </w:p>
      </w:docPartBody>
    </w:docPart>
    <w:docPart>
      <w:docPartPr>
        <w:name w:val="CE54BBAA15F84773B733F576C90070E0"/>
        <w:category>
          <w:name w:val="Allmänt"/>
          <w:gallery w:val="placeholder"/>
        </w:category>
        <w:types>
          <w:type w:val="bbPlcHdr"/>
        </w:types>
        <w:behaviors>
          <w:behavior w:val="content"/>
        </w:behaviors>
        <w:guid w:val="{F086F08F-8974-4FAE-9F8B-37180C077FFF}"/>
      </w:docPartPr>
      <w:docPartBody>
        <w:p w:rsidR="00095F63" w:rsidRDefault="00C4149E" w:rsidP="00C4149E">
          <w:pPr>
            <w:pStyle w:val="CE54BBAA15F84773B733F576C90070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9E"/>
    <w:rsid w:val="00095F63"/>
    <w:rsid w:val="00C4149E"/>
    <w:rsid w:val="00C65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DE3D7ACA31421680B608713883A0AB">
    <w:name w:val="47DE3D7ACA31421680B608713883A0AB"/>
    <w:rsid w:val="00C4149E"/>
  </w:style>
  <w:style w:type="character" w:styleId="Platshllartext">
    <w:name w:val="Placeholder Text"/>
    <w:basedOn w:val="Standardstycketeckensnitt"/>
    <w:uiPriority w:val="99"/>
    <w:semiHidden/>
    <w:rsid w:val="00C4149E"/>
    <w:rPr>
      <w:noProof w:val="0"/>
      <w:color w:val="808080"/>
    </w:rPr>
  </w:style>
  <w:style w:type="paragraph" w:customStyle="1" w:styleId="3A4DD2AE56614662BF2FCC15C19C74B1">
    <w:name w:val="3A4DD2AE56614662BF2FCC15C19C74B1"/>
    <w:rsid w:val="00C4149E"/>
  </w:style>
  <w:style w:type="paragraph" w:customStyle="1" w:styleId="048528FF22DD4076B4A6FEC2E1E25DAD">
    <w:name w:val="048528FF22DD4076B4A6FEC2E1E25DAD"/>
    <w:rsid w:val="00C4149E"/>
  </w:style>
  <w:style w:type="paragraph" w:customStyle="1" w:styleId="49C340965D1E4DAC83D0C550EB0B5BD7">
    <w:name w:val="49C340965D1E4DAC83D0C550EB0B5BD7"/>
    <w:rsid w:val="00C4149E"/>
  </w:style>
  <w:style w:type="paragraph" w:customStyle="1" w:styleId="1C90F6202DD444FD9705C87E0BC2C7C9">
    <w:name w:val="1C90F6202DD444FD9705C87E0BC2C7C9"/>
    <w:rsid w:val="00C4149E"/>
  </w:style>
  <w:style w:type="paragraph" w:customStyle="1" w:styleId="4DEEAAB00400402D8509BB3E59A0760E">
    <w:name w:val="4DEEAAB00400402D8509BB3E59A0760E"/>
    <w:rsid w:val="00C4149E"/>
  </w:style>
  <w:style w:type="paragraph" w:customStyle="1" w:styleId="F271B4449B9B4C569C7A091576DD35FC">
    <w:name w:val="F271B4449B9B4C569C7A091576DD35FC"/>
    <w:rsid w:val="00C4149E"/>
  </w:style>
  <w:style w:type="paragraph" w:customStyle="1" w:styleId="C2DF514E5ECD40E48D857ECB53D90425">
    <w:name w:val="C2DF514E5ECD40E48D857ECB53D90425"/>
    <w:rsid w:val="00C4149E"/>
  </w:style>
  <w:style w:type="paragraph" w:customStyle="1" w:styleId="05F3CBB7CD514C37AF116C03A381B695">
    <w:name w:val="05F3CBB7CD514C37AF116C03A381B695"/>
    <w:rsid w:val="00C4149E"/>
  </w:style>
  <w:style w:type="paragraph" w:customStyle="1" w:styleId="6723264E12984AE88F212F1CC5FC4D56">
    <w:name w:val="6723264E12984AE88F212F1CC5FC4D56"/>
    <w:rsid w:val="00C4149E"/>
  </w:style>
  <w:style w:type="paragraph" w:customStyle="1" w:styleId="F0C675B7621343188F042B63A9CBDEB8">
    <w:name w:val="F0C675B7621343188F042B63A9CBDEB8"/>
    <w:rsid w:val="00C4149E"/>
  </w:style>
  <w:style w:type="paragraph" w:customStyle="1" w:styleId="4DEEAAB00400402D8509BB3E59A0760E1">
    <w:name w:val="4DEEAAB00400402D8509BB3E59A0760E1"/>
    <w:rsid w:val="00C414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23264E12984AE88F212F1CC5FC4D561">
    <w:name w:val="6723264E12984AE88F212F1CC5FC4D561"/>
    <w:rsid w:val="00C414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7FE87C33934951B13C8435B1415830">
    <w:name w:val="977FE87C33934951B13C8435B1415830"/>
    <w:rsid w:val="00C4149E"/>
  </w:style>
  <w:style w:type="paragraph" w:customStyle="1" w:styleId="FE3AA8AC1D964B8AAC151AF0ADDA4835">
    <w:name w:val="FE3AA8AC1D964B8AAC151AF0ADDA4835"/>
    <w:rsid w:val="00C4149E"/>
  </w:style>
  <w:style w:type="paragraph" w:customStyle="1" w:styleId="8414C84A863F4BEA9E4F70E9AF3BBBDF">
    <w:name w:val="8414C84A863F4BEA9E4F70E9AF3BBBDF"/>
    <w:rsid w:val="00C4149E"/>
  </w:style>
  <w:style w:type="paragraph" w:customStyle="1" w:styleId="472AF17AA12240258D4E6AAA5D489367">
    <w:name w:val="472AF17AA12240258D4E6AAA5D489367"/>
    <w:rsid w:val="00C4149E"/>
  </w:style>
  <w:style w:type="paragraph" w:customStyle="1" w:styleId="A81FE751524B4E2790749D177F3C88F9">
    <w:name w:val="A81FE751524B4E2790749D177F3C88F9"/>
    <w:rsid w:val="00C4149E"/>
  </w:style>
  <w:style w:type="paragraph" w:customStyle="1" w:styleId="CE54BBAA15F84773B733F576C90070E0">
    <w:name w:val="CE54BBAA15F84773B733F576C90070E0"/>
    <w:rsid w:val="00C4149E"/>
  </w:style>
  <w:style w:type="paragraph" w:customStyle="1" w:styleId="CD8D0521BDEF4BA788B3A152C01567D9">
    <w:name w:val="CD8D0521BDEF4BA788B3A152C01567D9"/>
    <w:rsid w:val="00C41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7b6da979-dbef-4acf-930b-d14d92dd7309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2020-12-09T00:00:00</HeaderDate>
    <Office/>
    <Dnr>Ku2020/02548</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44VND32K5KVF-1040905158-481</_dlc_DocId>
    <_dlc_DocIdUrl xmlns="dc0cb0d3-b4db-401c-9419-d870d21d16fe">
      <Url>https://dhs.sp.regeringskansliet.se/dep/ku/interpellfragor/_layouts/15/DocIdRedir.aspx?ID=44VND32K5KVF-1040905158-481</Url>
      <Description>44VND32K5KVF-1040905158-481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F8C89-A9A3-47B3-9528-215DB230374D}"/>
</file>

<file path=customXml/itemProps2.xml><?xml version="1.0" encoding="utf-8"?>
<ds:datastoreItem xmlns:ds="http://schemas.openxmlformats.org/officeDocument/2006/customXml" ds:itemID="{1399EFB2-D5FA-4367-95D1-FBA0E6741CD6}"/>
</file>

<file path=customXml/itemProps3.xml><?xml version="1.0" encoding="utf-8"?>
<ds:datastoreItem xmlns:ds="http://schemas.openxmlformats.org/officeDocument/2006/customXml" ds:itemID="{A6119354-1A4B-45E1-BD46-3C31BF6F9717}"/>
</file>

<file path=customXml/itemProps4.xml><?xml version="1.0" encoding="utf-8"?>
<ds:datastoreItem xmlns:ds="http://schemas.openxmlformats.org/officeDocument/2006/customXml" ds:itemID="{7A6B4491-6C30-495B-8B20-35585696FDE7}">
  <ds:schemaRefs>
    <ds:schemaRef ds:uri="http://schemas.microsoft.com/office/2006/metadata/customXsn"/>
  </ds:schemaRefs>
</ds:datastoreItem>
</file>

<file path=customXml/itemProps5.xml><?xml version="1.0" encoding="utf-8"?>
<ds:datastoreItem xmlns:ds="http://schemas.openxmlformats.org/officeDocument/2006/customXml" ds:itemID="{1399EFB2-D5FA-4367-95D1-FBA0E6741CD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6.xml><?xml version="1.0" encoding="utf-8"?>
<ds:datastoreItem xmlns:ds="http://schemas.openxmlformats.org/officeDocument/2006/customXml" ds:itemID="{00A13121-86CC-4F7A-AE98-D835C8AC9B1A}">
  <ds:schemaRefs>
    <ds:schemaRef ds:uri="http://schemas.microsoft.com/sharepoint/events"/>
  </ds:schemaRefs>
</ds:datastoreItem>
</file>

<file path=customXml/itemProps7.xml><?xml version="1.0" encoding="utf-8"?>
<ds:datastoreItem xmlns:ds="http://schemas.openxmlformats.org/officeDocument/2006/customXml" ds:itemID="{F7706207-780E-4B62-B896-4C03B4EF2CB9}"/>
</file>

<file path=customXml/itemProps8.xml><?xml version="1.0" encoding="utf-8"?>
<ds:datastoreItem xmlns:ds="http://schemas.openxmlformats.org/officeDocument/2006/customXml" ds:itemID="{50825554-CD22-40DF-AC4A-83FD8621D8EF}"/>
</file>

<file path=docProps/app.xml><?xml version="1.0" encoding="utf-8"?>
<Properties xmlns="http://schemas.openxmlformats.org/officeDocument/2006/extended-properties" xmlns:vt="http://schemas.openxmlformats.org/officeDocument/2006/docPropsVTypes">
  <Template>RK Basmall.dotx</Template>
  <TotalTime>0</TotalTime>
  <Pages>1</Pages>
  <Words>240</Words>
  <Characters>1276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794 av Björn Söder Sändningstillståndets demokratiparagraf.docx</dc:title>
  <dc:subject/>
  <dc:creator>Anna-Karin Adolfsson Ku/MD</dc:creator>
  <cp:keywords/>
  <dc:description/>
  <cp:lastModifiedBy>Susanne Levin</cp:lastModifiedBy>
  <cp:revision>8</cp:revision>
  <cp:lastPrinted>2020-12-03T08:41:00Z</cp:lastPrinted>
  <dcterms:created xsi:type="dcterms:W3CDTF">2020-12-01T10:45:00Z</dcterms:created>
  <dcterms:modified xsi:type="dcterms:W3CDTF">2020-12-09T09:20:00Z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640eda0f-acb0-4561-aaed-cde1537dda28</vt:lpwstr>
  </property>
</Properties>
</file>