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5FA8C6" w14:textId="77777777">
        <w:tc>
          <w:tcPr>
            <w:tcW w:w="2268" w:type="dxa"/>
          </w:tcPr>
          <w:p w14:paraId="6D38F7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D875F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FBD5C5" w14:textId="77777777">
        <w:tc>
          <w:tcPr>
            <w:tcW w:w="2268" w:type="dxa"/>
          </w:tcPr>
          <w:p w14:paraId="29DA76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F9D8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AC12AA" w14:textId="77777777">
        <w:tc>
          <w:tcPr>
            <w:tcW w:w="3402" w:type="dxa"/>
            <w:gridSpan w:val="2"/>
          </w:tcPr>
          <w:p w14:paraId="7344D8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44FD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042EAD" w14:textId="77777777">
        <w:tc>
          <w:tcPr>
            <w:tcW w:w="2268" w:type="dxa"/>
          </w:tcPr>
          <w:p w14:paraId="7C5500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F32CA2" w14:textId="77777777" w:rsidR="006E4E11" w:rsidRPr="00ED583F" w:rsidRDefault="0046289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47B13">
              <w:rPr>
                <w:sz w:val="20"/>
              </w:rPr>
              <w:t>Fi2014/3865</w:t>
            </w:r>
          </w:p>
        </w:tc>
      </w:tr>
      <w:tr w:rsidR="006E4E11" w14:paraId="251A5ABA" w14:textId="77777777">
        <w:tc>
          <w:tcPr>
            <w:tcW w:w="2268" w:type="dxa"/>
          </w:tcPr>
          <w:p w14:paraId="527F64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5006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DD16B8" w14:textId="77777777">
        <w:trPr>
          <w:trHeight w:val="284"/>
        </w:trPr>
        <w:tc>
          <w:tcPr>
            <w:tcW w:w="4911" w:type="dxa"/>
          </w:tcPr>
          <w:p w14:paraId="7F175321" w14:textId="77777777" w:rsidR="006E4E11" w:rsidRDefault="0046289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481DAF4" w14:textId="77777777">
        <w:trPr>
          <w:trHeight w:val="284"/>
        </w:trPr>
        <w:tc>
          <w:tcPr>
            <w:tcW w:w="4911" w:type="dxa"/>
          </w:tcPr>
          <w:p w14:paraId="08BD62BE" w14:textId="77777777" w:rsidR="006E4E11" w:rsidRDefault="0046289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1DCD386" w14:textId="77777777">
        <w:trPr>
          <w:trHeight w:val="284"/>
        </w:trPr>
        <w:tc>
          <w:tcPr>
            <w:tcW w:w="4911" w:type="dxa"/>
          </w:tcPr>
          <w:p w14:paraId="64B9AA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A88F0" w14:textId="77777777">
        <w:trPr>
          <w:trHeight w:val="284"/>
        </w:trPr>
        <w:tc>
          <w:tcPr>
            <w:tcW w:w="4911" w:type="dxa"/>
          </w:tcPr>
          <w:p w14:paraId="4FABA374" w14:textId="77777777" w:rsidR="0081057D" w:rsidRDefault="0081057D" w:rsidP="0081057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6854E9" w14:textId="77777777">
        <w:trPr>
          <w:trHeight w:val="284"/>
        </w:trPr>
        <w:tc>
          <w:tcPr>
            <w:tcW w:w="4911" w:type="dxa"/>
          </w:tcPr>
          <w:p w14:paraId="575412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B5A9BC" w14:textId="77777777">
        <w:trPr>
          <w:trHeight w:val="284"/>
        </w:trPr>
        <w:tc>
          <w:tcPr>
            <w:tcW w:w="4911" w:type="dxa"/>
          </w:tcPr>
          <w:p w14:paraId="708E5D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0B2003" w14:textId="77777777">
        <w:trPr>
          <w:trHeight w:val="284"/>
        </w:trPr>
        <w:tc>
          <w:tcPr>
            <w:tcW w:w="4911" w:type="dxa"/>
          </w:tcPr>
          <w:p w14:paraId="743D4E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D6DF1F" w14:textId="77777777">
        <w:trPr>
          <w:trHeight w:val="284"/>
        </w:trPr>
        <w:tc>
          <w:tcPr>
            <w:tcW w:w="4911" w:type="dxa"/>
          </w:tcPr>
          <w:p w14:paraId="18D7FB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C3FD79" w14:textId="77777777">
        <w:trPr>
          <w:trHeight w:val="284"/>
        </w:trPr>
        <w:tc>
          <w:tcPr>
            <w:tcW w:w="4911" w:type="dxa"/>
          </w:tcPr>
          <w:p w14:paraId="3E3A68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E004CB" w14:textId="77777777" w:rsidR="006E4E11" w:rsidRDefault="0046289C">
      <w:pPr>
        <w:framePr w:w="4400" w:h="2523" w:wrap="notBeside" w:vAnchor="page" w:hAnchor="page" w:x="6453" w:y="2445"/>
        <w:ind w:left="142"/>
      </w:pPr>
      <w:r>
        <w:t>Till riksdagen</w:t>
      </w:r>
    </w:p>
    <w:p w14:paraId="4B24A08F" w14:textId="77777777" w:rsidR="006E4E11" w:rsidRDefault="0046289C" w:rsidP="0046289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2014/15:44 av Håkan </w:t>
      </w:r>
      <w:proofErr w:type="spellStart"/>
      <w:r>
        <w:t>Svenneling</w:t>
      </w:r>
      <w:proofErr w:type="spellEnd"/>
      <w:r>
        <w:t xml:space="preserve"> (V) Norska pensionärers skatteproblem</w:t>
      </w:r>
    </w:p>
    <w:p w14:paraId="57306C5C" w14:textId="77777777" w:rsidR="006E4E11" w:rsidRDefault="006E4E11">
      <w:pPr>
        <w:pStyle w:val="RKnormal"/>
      </w:pPr>
    </w:p>
    <w:p w14:paraId="77B9DA2A" w14:textId="77777777" w:rsidR="006E4E11" w:rsidRDefault="0046289C" w:rsidP="00935BB5">
      <w:pPr>
        <w:rPr>
          <w:lang w:eastAsia="sv-SE"/>
        </w:rPr>
      </w:pPr>
      <w:r>
        <w:t xml:space="preserve">Håkan </w:t>
      </w:r>
      <w:proofErr w:type="spellStart"/>
      <w:r>
        <w:t>Svenneling</w:t>
      </w:r>
      <w:proofErr w:type="spellEnd"/>
      <w:r>
        <w:t xml:space="preserve"> har frågat Kristina Persson</w:t>
      </w:r>
      <w:r w:rsidR="00B00BCD">
        <w:t>, minister för nordiskt samarbete,</w:t>
      </w:r>
      <w:r>
        <w:t xml:space="preserve"> </w:t>
      </w:r>
      <w:r>
        <w:rPr>
          <w:lang w:eastAsia="sv-SE"/>
        </w:rPr>
        <w:t xml:space="preserve">vilka initiativ </w:t>
      </w:r>
      <w:r w:rsidR="00935BB5">
        <w:rPr>
          <w:lang w:eastAsia="sv-SE"/>
        </w:rPr>
        <w:t>hon</w:t>
      </w:r>
      <w:r>
        <w:rPr>
          <w:lang w:eastAsia="sv-SE"/>
        </w:rPr>
        <w:t xml:space="preserve"> är beredd att ta med anledning av det som har framförts om de nors</w:t>
      </w:r>
      <w:r w:rsidR="00935BB5">
        <w:rPr>
          <w:lang w:eastAsia="sv-SE"/>
        </w:rPr>
        <w:t xml:space="preserve">ka pensionärernas skatteproblem. Arbetet inom regeringen är så fördelat att </w:t>
      </w:r>
      <w:r w:rsidR="00D01FE0">
        <w:rPr>
          <w:lang w:eastAsia="sv-SE"/>
        </w:rPr>
        <w:t xml:space="preserve">det är </w:t>
      </w:r>
      <w:r w:rsidR="00935BB5">
        <w:rPr>
          <w:lang w:eastAsia="sv-SE"/>
        </w:rPr>
        <w:t xml:space="preserve">jag </w:t>
      </w:r>
      <w:r w:rsidR="00D01FE0">
        <w:rPr>
          <w:lang w:eastAsia="sv-SE"/>
        </w:rPr>
        <w:t xml:space="preserve">som </w:t>
      </w:r>
      <w:r w:rsidR="00935BB5">
        <w:rPr>
          <w:lang w:eastAsia="sv-SE"/>
        </w:rPr>
        <w:t>ska besvara frågan.</w:t>
      </w:r>
    </w:p>
    <w:p w14:paraId="2FF367CF" w14:textId="77777777" w:rsidR="00294D80" w:rsidRPr="00294D80" w:rsidRDefault="00294D80" w:rsidP="00294D80">
      <w:pPr>
        <w:rPr>
          <w:szCs w:val="24"/>
          <w:lang w:eastAsia="sv-SE"/>
        </w:rPr>
      </w:pPr>
    </w:p>
    <w:p w14:paraId="27E22EEA" w14:textId="77777777" w:rsidR="0097459F" w:rsidRDefault="00294D80" w:rsidP="00FC1D4A">
      <w:pPr>
        <w:rPr>
          <w:szCs w:val="24"/>
        </w:rPr>
      </w:pPr>
      <w:r>
        <w:rPr>
          <w:szCs w:val="24"/>
        </w:rPr>
        <w:t xml:space="preserve">Som Håkan </w:t>
      </w:r>
      <w:proofErr w:type="spellStart"/>
      <w:r>
        <w:rPr>
          <w:szCs w:val="24"/>
        </w:rPr>
        <w:t>Svenneling</w:t>
      </w:r>
      <w:proofErr w:type="spellEnd"/>
      <w:r>
        <w:rPr>
          <w:szCs w:val="24"/>
        </w:rPr>
        <w:t xml:space="preserve"> nämner har </w:t>
      </w:r>
      <w:r w:rsidRPr="00294D80">
        <w:rPr>
          <w:szCs w:val="24"/>
        </w:rPr>
        <w:t>Nordiska rådet utfärdat en rekommendation till No</w:t>
      </w:r>
      <w:r w:rsidR="00232ADC">
        <w:rPr>
          <w:szCs w:val="24"/>
        </w:rPr>
        <w:t>r</w:t>
      </w:r>
      <w:r w:rsidRPr="00294D80">
        <w:rPr>
          <w:szCs w:val="24"/>
        </w:rPr>
        <w:t xml:space="preserve">diska ministerrådet. I den föreslås en översyn av det nordiska skatteavtalet och dess tillämpning, särskilt med avseende på de norska pensionärernas situation. Nordiska ministerrådet har </w:t>
      </w:r>
      <w:r>
        <w:rPr>
          <w:szCs w:val="24"/>
        </w:rPr>
        <w:t>svarat</w:t>
      </w:r>
      <w:r w:rsidRPr="00294D80">
        <w:rPr>
          <w:szCs w:val="24"/>
        </w:rPr>
        <w:t xml:space="preserve"> att någon</w:t>
      </w:r>
      <w:r w:rsidR="0097459F">
        <w:rPr>
          <w:szCs w:val="24"/>
        </w:rPr>
        <w:t xml:space="preserve"> gemensam</w:t>
      </w:r>
      <w:r w:rsidRPr="00294D80">
        <w:rPr>
          <w:szCs w:val="24"/>
        </w:rPr>
        <w:t xml:space="preserve"> översyn inte är aktuell. </w:t>
      </w:r>
    </w:p>
    <w:p w14:paraId="2B2EA21F" w14:textId="77777777" w:rsidR="0097459F" w:rsidRDefault="0097459F" w:rsidP="0097459F">
      <w:pPr>
        <w:rPr>
          <w:szCs w:val="24"/>
        </w:rPr>
      </w:pPr>
    </w:p>
    <w:p w14:paraId="370E544E" w14:textId="77777777" w:rsidR="00294D80" w:rsidRDefault="0097459F" w:rsidP="0097459F">
      <w:pPr>
        <w:rPr>
          <w:szCs w:val="24"/>
        </w:rPr>
      </w:pPr>
      <w:r>
        <w:rPr>
          <w:szCs w:val="24"/>
        </w:rPr>
        <w:t xml:space="preserve">Några ensidiga åtgärder från den svenska regeringens sida är heller inte aktuella. Svensk grundlag tillåter inte att </w:t>
      </w:r>
      <w:r w:rsidR="00294D80" w:rsidRPr="00294D80">
        <w:rPr>
          <w:szCs w:val="24"/>
        </w:rPr>
        <w:t>regeringen agera</w:t>
      </w:r>
      <w:r>
        <w:rPr>
          <w:szCs w:val="24"/>
        </w:rPr>
        <w:t>r i</w:t>
      </w:r>
      <w:r w:rsidR="00B00BCD">
        <w:rPr>
          <w:szCs w:val="24"/>
        </w:rPr>
        <w:t xml:space="preserve"> enskilda fall</w:t>
      </w:r>
      <w:r w:rsidR="00294D80" w:rsidRPr="00294D80">
        <w:rPr>
          <w:szCs w:val="24"/>
        </w:rPr>
        <w:t xml:space="preserve"> och frågan ger inte stöd för generella åtgärder.</w:t>
      </w:r>
    </w:p>
    <w:p w14:paraId="3BC51465" w14:textId="77777777" w:rsidR="0097459F" w:rsidRDefault="0097459F" w:rsidP="0097459F">
      <w:pPr>
        <w:rPr>
          <w:szCs w:val="24"/>
        </w:rPr>
      </w:pPr>
    </w:p>
    <w:p w14:paraId="18B760CD" w14:textId="77777777" w:rsidR="008D30DE" w:rsidRDefault="00B00BCD" w:rsidP="009B238E">
      <w:r>
        <w:rPr>
          <w:szCs w:val="24"/>
        </w:rPr>
        <w:t>Vid</w:t>
      </w:r>
      <w:r w:rsidR="0097459F">
        <w:rPr>
          <w:szCs w:val="24"/>
        </w:rPr>
        <w:t xml:space="preserve"> Nordiska rådets session i Stockholm den 29 oktober svarade </w:t>
      </w:r>
      <w:r>
        <w:rPr>
          <w:szCs w:val="24"/>
        </w:rPr>
        <w:t xml:space="preserve">Kristina Persson </w:t>
      </w:r>
      <w:r w:rsidR="0097459F">
        <w:rPr>
          <w:szCs w:val="24"/>
        </w:rPr>
        <w:t xml:space="preserve">på frågor om de norska pensionärernas situation. Hon var då tydlig med att den som anser </w:t>
      </w:r>
      <w:r w:rsidR="00FD1FC1">
        <w:rPr>
          <w:szCs w:val="24"/>
        </w:rPr>
        <w:t>sig ha</w:t>
      </w:r>
      <w:r w:rsidR="0097459F">
        <w:rPr>
          <w:szCs w:val="24"/>
        </w:rPr>
        <w:t xml:space="preserve"> fått felaktig information måste vända sig till rättsväsendet med even</w:t>
      </w:r>
      <w:r w:rsidR="00A14332">
        <w:rPr>
          <w:szCs w:val="24"/>
        </w:rPr>
        <w:t xml:space="preserve">tuella krav på skadestånd. Hon angav även att endast ett ”tiotal” personer har </w:t>
      </w:r>
      <w:r w:rsidR="009B238E">
        <w:rPr>
          <w:szCs w:val="24"/>
        </w:rPr>
        <w:t xml:space="preserve">vänt sig till Skatteverket med </w:t>
      </w:r>
      <w:r w:rsidR="00A14332">
        <w:rPr>
          <w:szCs w:val="24"/>
        </w:rPr>
        <w:t xml:space="preserve">sådana krav. </w:t>
      </w:r>
      <w:r w:rsidR="00340DAD">
        <w:rPr>
          <w:szCs w:val="24"/>
        </w:rPr>
        <w:t xml:space="preserve">Jag har </w:t>
      </w:r>
      <w:proofErr w:type="gramStart"/>
      <w:r w:rsidR="00340DAD">
        <w:rPr>
          <w:szCs w:val="24"/>
        </w:rPr>
        <w:t>erfarit</w:t>
      </w:r>
      <w:proofErr w:type="gramEnd"/>
      <w:r w:rsidR="00340DAD">
        <w:rPr>
          <w:szCs w:val="24"/>
        </w:rPr>
        <w:t xml:space="preserve"> att </w:t>
      </w:r>
      <w:r w:rsidR="00C4158C">
        <w:rPr>
          <w:szCs w:val="24"/>
        </w:rPr>
        <w:t>Kristina Persson</w:t>
      </w:r>
      <w:r w:rsidR="00A14332">
        <w:rPr>
          <w:szCs w:val="24"/>
        </w:rPr>
        <w:t xml:space="preserve"> uppfattade att detta senare påstående ifrågasattes av frågeställaren, varför hon lovade att återkomma med mer exakta uppgifter.</w:t>
      </w:r>
      <w:r>
        <w:rPr>
          <w:szCs w:val="24"/>
        </w:rPr>
        <w:t xml:space="preserve"> </w:t>
      </w:r>
      <w:r w:rsidR="00A14332">
        <w:t>Jag kan i detta sammanhang förtydliga att Skatteverket anger att 13 personer har vänt sig dit och begärt skadestånd med hänvisning till att de ska ha fått felaktig information</w:t>
      </w:r>
      <w:r w:rsidR="009B238E">
        <w:t xml:space="preserve"> i denna fråga</w:t>
      </w:r>
      <w:r w:rsidR="00A14332">
        <w:t xml:space="preserve">. </w:t>
      </w:r>
      <w:r w:rsidR="008D30DE">
        <w:br/>
      </w:r>
    </w:p>
    <w:p w14:paraId="5620B609" w14:textId="77777777" w:rsidR="008D30DE" w:rsidRDefault="008D30DE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12AC3B4A" w14:textId="27F7106C" w:rsidR="0046289C" w:rsidRPr="00294D80" w:rsidRDefault="00A14332" w:rsidP="009B238E">
      <w:pPr>
        <w:rPr>
          <w:szCs w:val="24"/>
        </w:rPr>
      </w:pPr>
      <w:r>
        <w:lastRenderedPageBreak/>
        <w:t xml:space="preserve">I nuläget har elva personer fått sina ärenden avgjorda och ingen </w:t>
      </w:r>
      <w:r w:rsidR="00C4158C">
        <w:t xml:space="preserve">av dessa </w:t>
      </w:r>
      <w:r>
        <w:t>har beviljats skadestånd.</w:t>
      </w:r>
      <w:r w:rsidR="008D30DE">
        <w:rPr>
          <w:szCs w:val="24"/>
        </w:rPr>
        <w:t xml:space="preserve"> </w:t>
      </w:r>
    </w:p>
    <w:p w14:paraId="746B3C21" w14:textId="77777777" w:rsidR="0046289C" w:rsidRDefault="0046289C" w:rsidP="00294D80">
      <w:pPr>
        <w:rPr>
          <w:szCs w:val="24"/>
        </w:rPr>
      </w:pPr>
    </w:p>
    <w:p w14:paraId="71F3B1C4" w14:textId="77777777" w:rsidR="00232ADC" w:rsidRPr="00294D80" w:rsidRDefault="00232ADC" w:rsidP="00294D80">
      <w:pPr>
        <w:rPr>
          <w:szCs w:val="24"/>
        </w:rPr>
      </w:pPr>
    </w:p>
    <w:p w14:paraId="2CF7B15A" w14:textId="77777777" w:rsidR="0046289C" w:rsidRDefault="0046289C">
      <w:pPr>
        <w:pStyle w:val="RKnormal"/>
      </w:pPr>
      <w:r>
        <w:t>Stockholm den</w:t>
      </w:r>
      <w:r w:rsidR="009B238E">
        <w:t xml:space="preserve"> 12 november 2014</w:t>
      </w:r>
      <w:r>
        <w:t xml:space="preserve"> </w:t>
      </w:r>
    </w:p>
    <w:p w14:paraId="355B9AFE" w14:textId="77777777" w:rsidR="0046289C" w:rsidRDefault="0046289C">
      <w:pPr>
        <w:pStyle w:val="RKnormal"/>
      </w:pPr>
    </w:p>
    <w:p w14:paraId="1655DF30" w14:textId="77777777" w:rsidR="00232ADC" w:rsidRDefault="00232ADC">
      <w:pPr>
        <w:pStyle w:val="RKnormal"/>
      </w:pPr>
    </w:p>
    <w:p w14:paraId="775FF0E7" w14:textId="77777777" w:rsidR="009B238E" w:rsidRDefault="009B238E">
      <w:pPr>
        <w:pStyle w:val="RKnormal"/>
      </w:pPr>
    </w:p>
    <w:p w14:paraId="36A9BE29" w14:textId="77777777" w:rsidR="0046289C" w:rsidRDefault="0046289C">
      <w:pPr>
        <w:pStyle w:val="RKnormal"/>
      </w:pPr>
      <w:r>
        <w:t>Magdalena Andersson</w:t>
      </w:r>
    </w:p>
    <w:sectPr w:rsidR="0046289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AE0A1" w14:textId="77777777" w:rsidR="0046289C" w:rsidRDefault="0046289C">
      <w:r>
        <w:separator/>
      </w:r>
    </w:p>
  </w:endnote>
  <w:endnote w:type="continuationSeparator" w:id="0">
    <w:p w14:paraId="4EEEC654" w14:textId="77777777" w:rsidR="0046289C" w:rsidRDefault="0046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1087B" w14:textId="77777777" w:rsidR="0046289C" w:rsidRDefault="0046289C">
      <w:r>
        <w:separator/>
      </w:r>
    </w:p>
  </w:footnote>
  <w:footnote w:type="continuationSeparator" w:id="0">
    <w:p w14:paraId="2994BF05" w14:textId="77777777" w:rsidR="0046289C" w:rsidRDefault="00462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E408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74C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7D6075" w14:textId="77777777">
      <w:trPr>
        <w:cantSplit/>
      </w:trPr>
      <w:tc>
        <w:tcPr>
          <w:tcW w:w="3119" w:type="dxa"/>
        </w:tcPr>
        <w:p w14:paraId="649F34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A412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5D1864" w14:textId="77777777" w:rsidR="00E80146" w:rsidRDefault="00E80146">
          <w:pPr>
            <w:pStyle w:val="Sidhuvud"/>
            <w:ind w:right="360"/>
          </w:pPr>
        </w:p>
      </w:tc>
    </w:tr>
  </w:tbl>
  <w:p w14:paraId="65EA68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C7E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4210D7" w14:textId="77777777">
      <w:trPr>
        <w:cantSplit/>
      </w:trPr>
      <w:tc>
        <w:tcPr>
          <w:tcW w:w="3119" w:type="dxa"/>
        </w:tcPr>
        <w:p w14:paraId="27A77D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8EB9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7DFC3B" w14:textId="77777777" w:rsidR="00E80146" w:rsidRDefault="00E80146">
          <w:pPr>
            <w:pStyle w:val="Sidhuvud"/>
            <w:ind w:right="360"/>
          </w:pPr>
        </w:p>
      </w:tc>
    </w:tr>
  </w:tbl>
  <w:p w14:paraId="568CE4C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B21F0" w14:textId="77777777" w:rsidR="0046289C" w:rsidRDefault="00D36E6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824BE1" wp14:editId="77A5D838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1E6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FD0A6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845F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5CA55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9C"/>
    <w:rsid w:val="00150384"/>
    <w:rsid w:val="00160901"/>
    <w:rsid w:val="00162B81"/>
    <w:rsid w:val="001805B7"/>
    <w:rsid w:val="00232ADC"/>
    <w:rsid w:val="00294D80"/>
    <w:rsid w:val="00340DAD"/>
    <w:rsid w:val="00367B1C"/>
    <w:rsid w:val="0046289C"/>
    <w:rsid w:val="004A328D"/>
    <w:rsid w:val="0058762B"/>
    <w:rsid w:val="006A2C46"/>
    <w:rsid w:val="006E4E11"/>
    <w:rsid w:val="007242A3"/>
    <w:rsid w:val="007A6855"/>
    <w:rsid w:val="0081057D"/>
    <w:rsid w:val="008D30DE"/>
    <w:rsid w:val="0092027A"/>
    <w:rsid w:val="00935BB5"/>
    <w:rsid w:val="00955E31"/>
    <w:rsid w:val="0097459F"/>
    <w:rsid w:val="00992E72"/>
    <w:rsid w:val="009B238E"/>
    <w:rsid w:val="00A14332"/>
    <w:rsid w:val="00AB4762"/>
    <w:rsid w:val="00AF26D1"/>
    <w:rsid w:val="00B00BCD"/>
    <w:rsid w:val="00B54178"/>
    <w:rsid w:val="00BC74C0"/>
    <w:rsid w:val="00C4158C"/>
    <w:rsid w:val="00D01FE0"/>
    <w:rsid w:val="00D133D7"/>
    <w:rsid w:val="00D36E61"/>
    <w:rsid w:val="00D47B13"/>
    <w:rsid w:val="00E80146"/>
    <w:rsid w:val="00E904D0"/>
    <w:rsid w:val="00EC25F9"/>
    <w:rsid w:val="00ED583F"/>
    <w:rsid w:val="00F60831"/>
    <w:rsid w:val="00FC1D4A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CC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2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2AD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105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2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2AD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10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2de42598-90af-4455-b1a5-1504391c28f3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e858f4-5e9b-48b6-ac32-9019bb6329e3">
      <Terms xmlns="http://schemas.microsoft.com/office/infopath/2007/PartnerControls"/>
    </k46d94c0acf84ab9a79866a9d8b1905f>
    <Nyckelord xmlns="cce858f4-5e9b-48b6-ac32-9019bb6329e3" xsi:nil="true"/>
    <TaxCatchAll xmlns="cce858f4-5e9b-48b6-ac32-9019bb6329e3"/>
    <Sekretess xmlns="cce858f4-5e9b-48b6-ac32-9019bb6329e3" xsi:nil="true"/>
    <c9cd366cc722410295b9eacffbd73909 xmlns="cce858f4-5e9b-48b6-ac32-9019bb6329e3">
      <Terms xmlns="http://schemas.microsoft.com/office/infopath/2007/PartnerControls"/>
    </c9cd366cc722410295b9eacffbd73909>
    <Diarienummer xmlns="cce858f4-5e9b-48b6-ac32-9019bb6329e3" xsi:nil="true"/>
    <_dlc_DocId xmlns="cce858f4-5e9b-48b6-ac32-9019bb6329e3">NEY6H72X5SSH-2-1056</_dlc_DocId>
    <_dlc_DocIdUrl xmlns="cce858f4-5e9b-48b6-ac32-9019bb6329e3">
      <Url>http://rkdhs/personal/cse0503/_layouts/DocIdRedir.aspx?ID=NEY6H72X5SSH-2-1056</Url>
      <Description>NEY6H72X5SSH-2-1056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2E508-D184-4A26-849E-4460FEFC4471}"/>
</file>

<file path=customXml/itemProps2.xml><?xml version="1.0" encoding="utf-8"?>
<ds:datastoreItem xmlns:ds="http://schemas.openxmlformats.org/officeDocument/2006/customXml" ds:itemID="{D0C7F726-6565-46A2-8964-E239D650BF52}"/>
</file>

<file path=customXml/itemProps3.xml><?xml version="1.0" encoding="utf-8"?>
<ds:datastoreItem xmlns:ds="http://schemas.openxmlformats.org/officeDocument/2006/customXml" ds:itemID="{62ED5D98-AF54-4D47-B7BB-552D95390704}"/>
</file>

<file path=customXml/itemProps4.xml><?xml version="1.0" encoding="utf-8"?>
<ds:datastoreItem xmlns:ds="http://schemas.openxmlformats.org/officeDocument/2006/customXml" ds:itemID="{7AC123B4-A5FD-45A8-8D57-FE5604DD1554}"/>
</file>

<file path=customXml/itemProps5.xml><?xml version="1.0" encoding="utf-8"?>
<ds:datastoreItem xmlns:ds="http://schemas.openxmlformats.org/officeDocument/2006/customXml" ds:itemID="{D0C7F726-6565-46A2-8964-E239D650BF52}"/>
</file>

<file path=customXml/itemProps6.xml><?xml version="1.0" encoding="utf-8"?>
<ds:datastoreItem xmlns:ds="http://schemas.openxmlformats.org/officeDocument/2006/customXml" ds:itemID="{58A43B93-4866-4303-9480-D34CA8D3A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Andersson</dc:creator>
  <cp:lastModifiedBy>Carina Schytte</cp:lastModifiedBy>
  <cp:revision>2</cp:revision>
  <cp:lastPrinted>2014-11-05T13:56:00Z</cp:lastPrinted>
  <dcterms:created xsi:type="dcterms:W3CDTF">2014-11-11T13:53:00Z</dcterms:created>
  <dcterms:modified xsi:type="dcterms:W3CDTF">2014-11-11T13:53:00Z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45fd8d8b-2a4e-4c0f-b0b3-ca5d08e7262f</vt:lpwstr>
  </property>
</Properties>
</file>