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7D06" w:rsidRPr="007C4EAD" w:rsidRDefault="00037D06">
      <w:pPr>
        <w:pStyle w:val="Frslagsrubrik"/>
      </w:pPr>
      <w:r w:rsidRPr="007C4EAD">
        <w:t>Förslag till riksdagsbeslut</w:t>
      </w:r>
    </w:p>
    <w:p w:rsidR="00037D06" w:rsidRPr="007C4EAD" w:rsidRDefault="00037D06">
      <w:pPr>
        <w:pStyle w:val="Hemstlatt"/>
        <w:ind w:left="0"/>
      </w:pPr>
      <w:r w:rsidRPr="007C4EAD">
        <w:t xml:space="preserve">Riksdagen tillkännager för regeringen som sin mening vad som anförs i motionen om att överväga </w:t>
      </w:r>
      <w:r w:rsidRPr="007C4EAD">
        <w:rPr>
          <w:color w:val="000000"/>
        </w:rPr>
        <w:t>att se över möjligheten till straf</w:t>
      </w:r>
      <w:r w:rsidRPr="007C4EAD">
        <w:rPr>
          <w:color w:val="000000"/>
        </w:rPr>
        <w:t>f</w:t>
      </w:r>
      <w:r w:rsidRPr="007C4EAD">
        <w:rPr>
          <w:color w:val="000000"/>
        </w:rPr>
        <w:t>skärpningar vid bostadsinbrott och häleri</w:t>
      </w:r>
      <w:r w:rsidRPr="007C4EAD">
        <w:t>.</w:t>
      </w:r>
    </w:p>
    <w:p w:rsidR="00037D06" w:rsidRPr="007C4EAD" w:rsidRDefault="00037D06">
      <w:pPr>
        <w:pStyle w:val="Rubrik1"/>
      </w:pPr>
      <w:r w:rsidRPr="007C4EAD">
        <w:t>Motivering</w:t>
      </w:r>
    </w:p>
    <w:p w:rsidR="00037D06" w:rsidRPr="007C4EAD" w:rsidRDefault="00037D06">
      <w:r w:rsidRPr="007C4EAD">
        <w:t>Enligt Brottsförebyggande rådets, brå, statistik utgjorde stöld och inbrott 39 procent av samtliga anmälda brott under 2011. Under 2011 anmäldes ungefär 8 320 lägenhetsinbrott, vilket motsvarar en ökning med två procent jämfört med föregående år. Antalet anmälda inbrott i villor och radhus ökade med 19 procent, till ungefär 13 900, under 2011 jämfört med föregående år.</w:t>
      </w:r>
    </w:p>
    <w:p w:rsidR="00037D06" w:rsidRPr="007C4EAD" w:rsidRDefault="00037D06">
      <w:pPr>
        <w:pStyle w:val="Normaltindrag"/>
      </w:pPr>
      <w:r w:rsidRPr="007C4EAD">
        <w:t>Juridiskt definieras bostadsinbrott som ”grov stöld” och straffskalan sträcker sig från sex månaders fängelse till sex års fängelse.</w:t>
      </w:r>
    </w:p>
    <w:p w:rsidR="00037D06" w:rsidRPr="007C4EAD" w:rsidRDefault="00037D06">
      <w:pPr>
        <w:pStyle w:val="Normaltindrag"/>
      </w:pPr>
      <w:r w:rsidRPr="007C4EAD">
        <w:t>Den som köper stöldgods från exempelvis ett bostadsinbrott gör sig sky</w:t>
      </w:r>
      <w:r w:rsidRPr="007C4EAD">
        <w:t>l</w:t>
      </w:r>
      <w:r w:rsidRPr="007C4EAD">
        <w:t>dig till brottet häleri. Häleri ger som högst två års fängelse.</w:t>
      </w:r>
    </w:p>
    <w:p w:rsidR="00037D06" w:rsidRPr="007C4EAD" w:rsidRDefault="00037D06">
      <w:pPr>
        <w:pStyle w:val="Normaltindrag"/>
      </w:pPr>
      <w:r w:rsidRPr="007C4EAD">
        <w:t>För många som utsätts för ett inbrott i bostaden är detta en mycket stor kränkning. Kränkningen blir heller inte mindre av att polisen mycket sällan klarar att hitta någon gärningsman att ställa till ansvar. Andelen bostadsi</w:t>
      </w:r>
      <w:r w:rsidRPr="007C4EAD">
        <w:t>n</w:t>
      </w:r>
      <w:r w:rsidRPr="007C4EAD">
        <w:t>brott som klaras upp är alldeles för låg. Bilden som växer fram är att polisen inte prioriterar så kallade mängdbrott, exempelvis bostadsinbrott.</w:t>
      </w:r>
    </w:p>
    <w:p w:rsidR="00037D06" w:rsidRPr="007C4EAD" w:rsidRDefault="00037D06">
      <w:pPr>
        <w:pStyle w:val="Normaltindrag"/>
      </w:pPr>
      <w:r w:rsidRPr="007C4EAD">
        <w:t>Ett sätt att höja prioriteten på bland annat bostadsinbrott och häleri är att höja straffvärdet på dessa brott.</w:t>
      </w:r>
    </w:p>
    <w:p w:rsidR="00037D06" w:rsidRPr="007C4EAD" w:rsidRDefault="00037D06">
      <w:pPr>
        <w:pStyle w:val="Normaltindrag"/>
      </w:pPr>
      <w:r w:rsidRPr="007C4EAD">
        <w:t>Därför vore det önskvärt att regeringen ser över möjligheterna att höja straffnivåerna för brotten grov stöld (bostadsinbrott) och häleri, samt ser över andra åtgärder i syfte att minska villainbrott.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C4EAD">
        <w:trPr>
          <w:cantSplit/>
        </w:trPr>
        <w:tc>
          <w:tcPr>
            <w:tcW w:w="3046" w:type="dxa"/>
          </w:tcPr>
          <w:p w:rsidR="00037D06" w:rsidRPr="007C4EAD" w:rsidRDefault="00037D06">
            <w:pPr>
              <w:pStyle w:val="UnderskriftDatum"/>
              <w:spacing w:before="240"/>
            </w:pPr>
            <w:r w:rsidRPr="007C4EAD">
              <w:lastRenderedPageBreak/>
              <w:t>Stockholm den 6 september 2012</w:t>
            </w:r>
          </w:p>
        </w:tc>
        <w:tc>
          <w:tcPr>
            <w:tcW w:w="3047" w:type="dxa"/>
          </w:tcPr>
          <w:p w:rsidR="00037D06" w:rsidRPr="007C4EAD" w:rsidRDefault="00037D06">
            <w:pPr>
              <w:pStyle w:val="Underskrifter"/>
              <w:spacing w:before="240"/>
            </w:pPr>
          </w:p>
        </w:tc>
      </w:tr>
      <w:tr w:rsidR="00000000" w:rsidRPr="007C4EAD">
        <w:trPr>
          <w:cantSplit/>
        </w:trPr>
        <w:tc>
          <w:tcPr>
            <w:tcW w:w="3046" w:type="dxa"/>
          </w:tcPr>
          <w:p w:rsidR="00037D06" w:rsidRPr="007C4EAD" w:rsidRDefault="00037D06">
            <w:pPr>
              <w:pStyle w:val="Underskrifter"/>
            </w:pPr>
            <w:r w:rsidRPr="007C4EAD">
              <w:t>Eliza Roszkowska Öberg (M)</w:t>
            </w:r>
          </w:p>
        </w:tc>
        <w:tc>
          <w:tcPr>
            <w:tcW w:w="3046" w:type="dxa"/>
          </w:tcPr>
          <w:p w:rsidR="00037D06" w:rsidRPr="007C4EAD" w:rsidRDefault="00037D06">
            <w:pPr>
              <w:pStyle w:val="Underskrifter"/>
            </w:pPr>
          </w:p>
        </w:tc>
      </w:tr>
    </w:tbl>
    <w:p w:rsidR="00037D06" w:rsidRPr="007C4EAD" w:rsidRDefault="00037D06">
      <w:pPr>
        <w:pStyle w:val="Normaltindrag"/>
      </w:pPr>
    </w:p>
    <w:sectPr w:rsidR="00037D06" w:rsidRPr="007C4E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37D06" w:rsidRPr="007C4EAD" w:rsidRDefault="00037D06">
      <w:r w:rsidRPr="007C4EAD">
        <w:separator/>
      </w:r>
    </w:p>
  </w:endnote>
  <w:endnote w:type="continuationSeparator" w:id="0">
    <w:p w:rsidR="00037D06" w:rsidRPr="007C4EAD" w:rsidRDefault="00037D06">
      <w:r w:rsidRPr="007C4EA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7D06" w:rsidRPr="007C4EAD" w:rsidRDefault="007C4EAD">
    <w:pPr>
      <w:pStyle w:val="Sidfot"/>
    </w:pPr>
    <w:r w:rsidRPr="007C4EA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4657104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7D06" w:rsidRDefault="00037D0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37D06" w:rsidRDefault="00037D0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7D06" w:rsidRPr="007C4EAD" w:rsidRDefault="007C4EAD">
    <w:pPr>
      <w:pStyle w:val="Sidfot"/>
    </w:pPr>
    <w:r w:rsidRPr="007C4EA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7328542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7D06" w:rsidRDefault="00037D0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37D06" w:rsidRDefault="00037D0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7D06" w:rsidRPr="007C4EAD" w:rsidRDefault="007C4EAD">
    <w:pPr>
      <w:pStyle w:val="Sidfot"/>
    </w:pPr>
    <w:r w:rsidRPr="007C4EA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3884278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7D06" w:rsidRDefault="00037D0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37D06" w:rsidRDefault="00037D0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37D06" w:rsidRPr="007C4EAD" w:rsidRDefault="00037D06">
      <w:r w:rsidRPr="007C4EAD">
        <w:separator/>
      </w:r>
    </w:p>
  </w:footnote>
  <w:footnote w:type="continuationSeparator" w:id="0">
    <w:p w:rsidR="00037D06" w:rsidRPr="007C4EAD" w:rsidRDefault="00037D06">
      <w:r w:rsidRPr="007C4EA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7D06" w:rsidRPr="007C4EAD" w:rsidRDefault="007C4EAD">
    <w:pPr>
      <w:pStyle w:val="Sidhuvud"/>
    </w:pPr>
    <w:r w:rsidRPr="007C4EA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1320153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7D06" w:rsidRDefault="00037D0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37D06" w:rsidRDefault="00037D0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7D06" w:rsidRPr="007C4EAD" w:rsidRDefault="007C4EAD">
    <w:pPr>
      <w:pStyle w:val="Sidhuvud"/>
    </w:pPr>
    <w:r w:rsidRPr="007C4EA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6405288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7D06" w:rsidRDefault="00037D0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37D06" w:rsidRDefault="00037D0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7D06" w:rsidRPr="007C4EAD" w:rsidRDefault="00037D06">
    <w:pPr>
      <w:pStyle w:val="FSHNormal"/>
      <w:tabs>
        <w:tab w:val="right" w:pos="5840"/>
      </w:tabs>
    </w:pPr>
    <w:r w:rsidRPr="007C4EAD">
      <w:br/>
    </w:r>
    <w:r w:rsidRPr="007C4EAD">
      <w:fldChar w:fldCharType="begin" w:fldLock="1"/>
    </w:r>
    <w:r w:rsidRPr="007C4EAD">
      <w:instrText xml:space="preserve"> DOCPROPERTY</w:instrText>
    </w:r>
    <w:r w:rsidRPr="007C4EAD">
      <w:rPr>
        <w:sz w:val="18"/>
      </w:rPr>
      <w:instrText xml:space="preserve"> "YearUser" *\charformat </w:instrText>
    </w:r>
    <w:r w:rsidRPr="007C4EAD">
      <w:fldChar w:fldCharType="separate"/>
    </w:r>
    <w:r w:rsidRPr="007C4EAD">
      <w:t>2012/13</w:t>
    </w:r>
    <w:r w:rsidRPr="007C4EAD">
      <w:fldChar w:fldCharType="end"/>
    </w:r>
    <w:r w:rsidRPr="007C4EAD">
      <w:t xml:space="preserve"> </w:t>
    </w:r>
    <w:r w:rsidRPr="007C4EAD">
      <w:tab/>
      <w:t xml:space="preserve">mnr: </w:t>
    </w:r>
    <w:r w:rsidRPr="007C4EAD">
      <w:fldChar w:fldCharType="begin" w:fldLock="1"/>
    </w:r>
    <w:r w:rsidRPr="007C4EAD">
      <w:instrText xml:space="preserve"> DOCPROPERTY</w:instrText>
    </w:r>
    <w:r w:rsidRPr="007C4EAD">
      <w:rPr>
        <w:sz w:val="18"/>
      </w:rPr>
      <w:instrText xml:space="preserve"> "Motionsnummer" *\charformat </w:instrText>
    </w:r>
    <w:r w:rsidRPr="007C4EAD">
      <w:fldChar w:fldCharType="separate"/>
    </w:r>
    <w:r w:rsidRPr="007C4EAD">
      <w:t>Ju315</w:t>
    </w:r>
    <w:r w:rsidRPr="007C4EAD">
      <w:fldChar w:fldCharType="end"/>
    </w:r>
    <w:r w:rsidRPr="007C4EAD">
      <w:br/>
    </w:r>
    <w:r w:rsidRPr="007C4EAD">
      <w:fldChar w:fldCharType="begin" w:fldLock="1"/>
    </w:r>
    <w:r w:rsidRPr="007C4EAD">
      <w:instrText xml:space="preserve"> DOCPROPERTY</w:instrText>
    </w:r>
    <w:r w:rsidRPr="007C4EAD">
      <w:rPr>
        <w:sz w:val="18"/>
      </w:rPr>
      <w:instrText xml:space="preserve"> "Samling" *\charformat </w:instrText>
    </w:r>
    <w:r w:rsidRPr="007C4EAD">
      <w:fldChar w:fldCharType="end"/>
    </w:r>
    <w:r w:rsidRPr="007C4EAD">
      <w:tab/>
      <w:t xml:space="preserve">pnr: </w:t>
    </w:r>
    <w:r w:rsidRPr="007C4EAD">
      <w:fldChar w:fldCharType="begin" w:fldLock="1"/>
    </w:r>
    <w:r w:rsidRPr="007C4EAD">
      <w:instrText xml:space="preserve"> DOCPROPERTY</w:instrText>
    </w:r>
    <w:r w:rsidRPr="007C4EAD">
      <w:rPr>
        <w:sz w:val="18"/>
      </w:rPr>
      <w:instrText xml:space="preserve"> "Partinummer" *\charformat </w:instrText>
    </w:r>
    <w:r w:rsidRPr="007C4EAD">
      <w:fldChar w:fldCharType="separate"/>
    </w:r>
    <w:r w:rsidRPr="007C4EAD">
      <w:t>M1175</w:t>
    </w:r>
    <w:r w:rsidRPr="007C4EAD">
      <w:fldChar w:fldCharType="end"/>
    </w:r>
  </w:p>
  <w:p w:rsidR="00037D06" w:rsidRPr="007C4EAD" w:rsidRDefault="00037D06">
    <w:pPr>
      <w:pStyle w:val="FSHRub1"/>
    </w:pPr>
    <w:r w:rsidRPr="007C4EAD">
      <w:t>Motion till riksdagen</w:t>
    </w:r>
    <w:r w:rsidRPr="007C4EAD">
      <w:br/>
    </w:r>
    <w:r w:rsidRPr="007C4EAD">
      <w:fldChar w:fldCharType="begin" w:fldLock="1"/>
    </w:r>
    <w:r w:rsidRPr="007C4EAD">
      <w:instrText xml:space="preserve"> DOCPROPERTY "YearUser" *\charformat </w:instrText>
    </w:r>
    <w:r w:rsidRPr="007C4EAD">
      <w:fldChar w:fldCharType="separate"/>
    </w:r>
    <w:r w:rsidRPr="007C4EAD">
      <w:t>2012/13</w:t>
    </w:r>
    <w:r w:rsidRPr="007C4EAD">
      <w:fldChar w:fldCharType="end"/>
    </w:r>
    <w:r w:rsidRPr="007C4EAD">
      <w:t>:</w:t>
    </w:r>
    <w:r w:rsidRPr="007C4EAD">
      <w:fldChar w:fldCharType="begin" w:fldLock="1"/>
    </w:r>
    <w:r w:rsidRPr="007C4EAD">
      <w:instrText xml:space="preserve"> DOCPROPERTY "Motionsnummer" *\charformat </w:instrText>
    </w:r>
    <w:r w:rsidRPr="007C4EAD">
      <w:fldChar w:fldCharType="separate"/>
    </w:r>
    <w:r w:rsidRPr="007C4EAD">
      <w:t>Ju315</w:t>
    </w:r>
    <w:r w:rsidRPr="007C4EAD">
      <w:fldChar w:fldCharType="end"/>
    </w:r>
  </w:p>
  <w:p w:rsidR="00037D06" w:rsidRPr="007C4EAD" w:rsidRDefault="00037D06">
    <w:pPr>
      <w:pStyle w:val="FSHNormalS5"/>
    </w:pPr>
    <w:r w:rsidRPr="007C4EAD">
      <w:fldChar w:fldCharType="begin" w:fldLock="1"/>
    </w:r>
    <w:r w:rsidRPr="007C4EAD">
      <w:instrText xml:space="preserve"> DOCPROPERTY "MotionarText" *\charformat </w:instrText>
    </w:r>
    <w:r w:rsidRPr="007C4EAD">
      <w:fldChar w:fldCharType="separate"/>
    </w:r>
    <w:r w:rsidRPr="007C4EAD">
      <w:t>av Eliza Roszkowska Öberg (M)</w:t>
    </w:r>
    <w:r w:rsidRPr="007C4EAD">
      <w:fldChar w:fldCharType="end"/>
    </w:r>
    <w:r w:rsidRPr="007C4EAD">
      <w:br/>
    </w:r>
    <w:r w:rsidRPr="007C4EAD">
      <w:fldChar w:fldCharType="begin" w:fldLock="1"/>
    </w:r>
    <w:r w:rsidRPr="007C4EAD">
      <w:instrText xml:space="preserve"> DOCPROPERTY "SvarFrasKort" *\charformat </w:instrText>
    </w:r>
    <w:r w:rsidRPr="007C4EAD">
      <w:fldChar w:fldCharType="end"/>
    </w:r>
  </w:p>
  <w:p w:rsidR="00037D06" w:rsidRPr="007C4EAD" w:rsidRDefault="00037D06">
    <w:pPr>
      <w:pStyle w:val="FSHTitel"/>
    </w:pPr>
    <w:r w:rsidRPr="007C4EAD">
      <w:fldChar w:fldCharType="begin" w:fldLock="1"/>
    </w:r>
    <w:r w:rsidRPr="007C4EAD">
      <w:instrText xml:space="preserve"> DOCPROPERTY</w:instrText>
    </w:r>
    <w:r w:rsidRPr="007C4EAD">
      <w:rPr>
        <w:sz w:val="18"/>
      </w:rPr>
      <w:instrText xml:space="preserve"> "RubrikSvar" *\charformat </w:instrText>
    </w:r>
    <w:r w:rsidRPr="007C4EAD">
      <w:fldChar w:fldCharType="separate"/>
    </w:r>
    <w:r w:rsidRPr="007C4EAD">
      <w:t>Villainbrott och häleri</w:t>
    </w:r>
    <w:r w:rsidRPr="007C4EAD">
      <w:fldChar w:fldCharType="end"/>
    </w:r>
  </w:p>
  <w:p w:rsidR="00037D06" w:rsidRPr="007C4EAD" w:rsidRDefault="00037D06">
    <w:pPr>
      <w:pStyle w:val="Normal00"/>
    </w:pPr>
  </w:p>
  <w:p w:rsidR="00037D06" w:rsidRPr="007C4EAD" w:rsidRDefault="00037D0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97609221">
    <w:abstractNumId w:val="13"/>
  </w:num>
  <w:num w:numId="2" w16cid:durableId="2105564090">
    <w:abstractNumId w:val="11"/>
  </w:num>
  <w:num w:numId="3" w16cid:durableId="917055748">
    <w:abstractNumId w:val="14"/>
  </w:num>
  <w:num w:numId="4" w16cid:durableId="814882000">
    <w:abstractNumId w:val="8"/>
  </w:num>
  <w:num w:numId="5" w16cid:durableId="527331903">
    <w:abstractNumId w:val="3"/>
  </w:num>
  <w:num w:numId="6" w16cid:durableId="911158569">
    <w:abstractNumId w:val="2"/>
  </w:num>
  <w:num w:numId="7" w16cid:durableId="973947022">
    <w:abstractNumId w:val="1"/>
  </w:num>
  <w:num w:numId="8" w16cid:durableId="1033269819">
    <w:abstractNumId w:val="0"/>
  </w:num>
  <w:num w:numId="9" w16cid:durableId="543636284">
    <w:abstractNumId w:val="9"/>
  </w:num>
  <w:num w:numId="10" w16cid:durableId="680551476">
    <w:abstractNumId w:val="7"/>
  </w:num>
  <w:num w:numId="11" w16cid:durableId="1621835384">
    <w:abstractNumId w:val="6"/>
  </w:num>
  <w:num w:numId="12" w16cid:durableId="1048332582">
    <w:abstractNumId w:val="5"/>
  </w:num>
  <w:num w:numId="13" w16cid:durableId="1748648262">
    <w:abstractNumId w:val="4"/>
  </w:num>
  <w:num w:numId="14" w16cid:durableId="1335642096">
    <w:abstractNumId w:val="16"/>
  </w:num>
  <w:num w:numId="15" w16cid:durableId="9336018">
    <w:abstractNumId w:val="12"/>
  </w:num>
  <w:num w:numId="16" w16cid:durableId="18590009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06"/>
    <w:docVar w:name="PersonGUIDs" w:val="{F75968C9-1E27-46E6-AAC5-4294DF5B2517}"/>
  </w:docVars>
  <w:rsids>
    <w:rsidRoot w:val="00104ED1"/>
    <w:rsid w:val="00037D06"/>
    <w:rsid w:val="00104ED1"/>
    <w:rsid w:val="007C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77BC594-02FC-446C-A9C6-FA4C4C1F3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1362</Characters>
  <Application>Microsoft Office Word</Application>
  <DocSecurity>4</DocSecurity>
  <Lines>28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2012-12-05T12:19:00Z</cp:lastPrinted>
  <dcterms:created xsi:type="dcterms:W3CDTF">2025-12-17T22:42:00Z</dcterms:created>
  <dcterms:modified xsi:type="dcterms:W3CDTF">2025-12-17T22:42:00Z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mot2000_603_2012-09-06</vt:lpwstr>
  </property>
  <property fmtid="{D5CDD505-2E9C-101B-9397-08002B2CF9AE}" pid="3" name="version">
    <vt:lpwstr>mot2000_603_2012-09-06</vt:lpwstr>
  </property>
  <property fmtid="{D5CDD505-2E9C-101B-9397-08002B2CF9AE}" pid="4" name="dokumenttyp">
    <vt:lpwstr>motion</vt:lpwstr>
  </property>
  <property fmtid="{D5CDD505-2E9C-101B-9397-08002B2CF9AE}" pid="5" name="Sekr">
    <vt:lpwstr>JoFa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Villainbrott och häleri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Villainbrott och häleri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M1175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Eliza Roszkowska Öberg (M)</vt:lpwstr>
  </property>
  <property fmtid="{D5CDD505-2E9C-101B-9397-08002B2CF9AE}" pid="26" name="MotionarLista">
    <vt:lpwstr>Roszkowska Öberg, Eliza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Eliza Roszkowska Öberg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Ju315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6 september 2012</vt:lpwstr>
  </property>
  <property fmtid="{D5CDD505-2E9C-101B-9397-08002B2CF9AE}" pid="44" name="NotesUID">
    <vt:lpwstr>jonas.falk@riksdagen.se</vt:lpwstr>
  </property>
  <property fmtid="{D5CDD505-2E9C-101B-9397-08002B2CF9AE}" pid="45" name="ReservUID">
    <vt:lpwstr>js0930aa</vt:lpwstr>
  </property>
  <property fmtid="{D5CDD505-2E9C-101B-9397-08002B2CF9AE}" pid="46" name="MotionID">
    <vt:lpwstr>20122013000000000077000011750069</vt:lpwstr>
  </property>
  <property fmtid="{D5CDD505-2E9C-101B-9397-08002B2CF9AE}" pid="47" name="datum">
    <vt:lpwstr>120906</vt:lpwstr>
  </property>
  <property fmtid="{D5CDD505-2E9C-101B-9397-08002B2CF9AE}" pid="48" name="avsändar-e-post">
    <vt:lpwstr>jonas.falk@riksdagen.se</vt:lpwstr>
  </property>
  <property fmtid="{D5CDD505-2E9C-101B-9397-08002B2CF9AE}" pid="49" name="id">
    <vt:lpwstr>20122013000000000077000011750069</vt:lpwstr>
  </property>
  <property fmtid="{D5CDD505-2E9C-101B-9397-08002B2CF9AE}" pid="50" name="nummer">
    <vt:lpwstr>315</vt:lpwstr>
  </property>
  <property fmtid="{D5CDD505-2E9C-101B-9397-08002B2CF9AE}" pid="51" name="utskottsbeteckning">
    <vt:lpwstr>Ju</vt:lpwstr>
  </property>
  <property fmtid="{D5CDD505-2E9C-101B-9397-08002B2CF9AE}" pid="52" name="GlobalUID">
    <vt:lpwstr>{000D95E8-C3CC-4CEC-907F-C01F7453E773}</vt:lpwstr>
  </property>
  <property fmtid="{D5CDD505-2E9C-101B-9397-08002B2CF9AE}" pid="53" name="Överföringar">
    <vt:i4>0</vt:i4>
  </property>
  <property fmtid="{D5CDD505-2E9C-101B-9397-08002B2CF9AE}" pid="54" name="Checksum">
    <vt:lpwstr>*0000893826695*</vt:lpwstr>
  </property>
  <property fmtid="{D5CDD505-2E9C-101B-9397-08002B2CF9AE}" pid="55" name="skuggnummer">
    <vt:lpwstr>1516</vt:lpwstr>
  </property>
  <property fmtid="{D5CDD505-2E9C-101B-9397-08002B2CF9AE}" pid="56" name="urixVersion">
    <vt:lpwstr>4.6.0.0</vt:lpwstr>
  </property>
  <property fmtid="{D5CDD505-2E9C-101B-9397-08002B2CF9AE}" pid="57" name="urixOrigin">
    <vt:lpwstr>121205 13:19:31.688</vt:lpwstr>
  </property>
  <property fmtid="{D5CDD505-2E9C-101B-9397-08002B2CF9AE}" pid="58" name="urixGuid">
    <vt:lpwstr>{7FB121EF-6FFF-4904-A7D1-93B4A3417952}</vt:lpwstr>
  </property>
</Properties>
</file>