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9BDA90" w14:textId="77777777">
      <w:pPr>
        <w:pStyle w:val="Normalutanindragellerluft"/>
      </w:pPr>
    </w:p>
    <w:sdt>
      <w:sdtPr>
        <w:alias w:val="CC_Boilerplate_4"/>
        <w:tag w:val="CC_Boilerplate_4"/>
        <w:id w:val="-1644581176"/>
        <w:lock w:val="sdtLocked"/>
        <w:placeholder>
          <w:docPart w:val="917D1E1443AD41678EABA14C324DD8B3"/>
        </w:placeholder>
        <w15:appearance w15:val="hidden"/>
        <w:text/>
      </w:sdtPr>
      <w:sdtEndPr/>
      <w:sdtContent>
        <w:p w:rsidR="00AF30DD" w:rsidP="00CC4C93" w:rsidRDefault="00AF30DD" w14:paraId="5D9BDA91" w14:textId="77777777">
          <w:pPr>
            <w:pStyle w:val="Rubrik1"/>
          </w:pPr>
          <w:r>
            <w:t>Förslag till riksdagsbeslut</w:t>
          </w:r>
        </w:p>
      </w:sdtContent>
    </w:sdt>
    <w:sdt>
      <w:sdtPr>
        <w:alias w:val="Förslag 1"/>
        <w:tag w:val="e76758ed-3775-4d94-85b2-ad085d4ab341"/>
        <w:id w:val="1533453216"/>
        <w:lock w:val="sdtLocked"/>
      </w:sdtPr>
      <w:sdtEndPr/>
      <w:sdtContent>
        <w:p w:rsidR="000435EB" w:rsidRDefault="00F6496B" w14:paraId="5D9BDA92" w14:textId="77777777">
          <w:pPr>
            <w:pStyle w:val="Frslagstext"/>
          </w:pPr>
          <w:r>
            <w:t>Riksdagen tillkännager för regeringen som sin mening vad som anförs i motionen om behovet av bättre konkurrensvillkor för svenska företag.</w:t>
          </w:r>
        </w:p>
      </w:sdtContent>
    </w:sdt>
    <w:p w:rsidR="00AF30DD" w:rsidP="00AF30DD" w:rsidRDefault="000156D9" w14:paraId="5D9BDA93" w14:textId="77777777">
      <w:pPr>
        <w:pStyle w:val="Rubrik1"/>
      </w:pPr>
      <w:bookmarkStart w:name="MotionsStart" w:id="0"/>
      <w:bookmarkEnd w:id="0"/>
      <w:r>
        <w:t>Motivering</w:t>
      </w:r>
    </w:p>
    <w:p w:rsidR="00817184" w:rsidP="00817184" w:rsidRDefault="00817184" w14:paraId="5D9BDA94" w14:textId="7A79C40B">
      <w:pPr>
        <w:pStyle w:val="Normalutanindragellerluft"/>
      </w:pPr>
      <w:r>
        <w:t xml:space="preserve">Konkurrensen för svenska företag har till följd av internationalisering, privatiseringar och avregleringar skärpts i </w:t>
      </w:r>
      <w:r w:rsidR="00C24D0D">
        <w:t xml:space="preserve">de </w:t>
      </w:r>
      <w:r>
        <w:t>flesta bra</w:t>
      </w:r>
      <w:r w:rsidR="00C24D0D">
        <w:t>nscher. Situationen för företag som vill följa lagar och avtal</w:t>
      </w:r>
      <w:r>
        <w:t xml:space="preserve"> har ytterligare försämrats av illojal konkurrens av mindre nogräknade företagare. Det finns många exempel på detta inom exempelvis åkerinäringen, fastighetsskötsel, restauranger, byggsektorn, tvätterier, taxi och många fler. De har undermåliga arbetsförhållanden </w:t>
      </w:r>
      <w:r w:rsidR="00C24D0D">
        <w:t>och många anställda arbetar för</w:t>
      </w:r>
      <w:r>
        <w:t xml:space="preserve"> rena slavlöner. Företag använder lönedumpning som konkurrensmedel.</w:t>
      </w:r>
    </w:p>
    <w:p w:rsidR="00817184" w:rsidP="00817184" w:rsidRDefault="00817184" w14:paraId="5D9BDA95" w14:textId="2C62C213">
      <w:pPr>
        <w:pStyle w:val="Normalutanindragellerluft"/>
      </w:pPr>
      <w:r>
        <w:t xml:space="preserve">Det ska vara ordning och reda på den svenska arbetsmarknaden och svenska kollektivavtal </w:t>
      </w:r>
      <w:r w:rsidR="00C24D0D">
        <w:t xml:space="preserve">ska </w:t>
      </w:r>
      <w:r>
        <w:t>gälla för alla som arbetar i Sverige. Den svenska modellen bygger på avtal mellan starka och självständiga parter på arbetsmarknaden tillsammans med aktiva insatser från staten genom en aktiv arbetsmarknadspolitik och en väl fungerande omställningsförsäkring vid arbetslöshet. Det har gett goda villkor för löntagarna och konkurrenskraftiga villkor för företagen.</w:t>
      </w:r>
    </w:p>
    <w:p w:rsidR="00817184" w:rsidP="00817184" w:rsidRDefault="00817184" w14:paraId="5D9BDA96" w14:textId="77777777">
      <w:pPr>
        <w:pStyle w:val="Normalutanindragellerluft"/>
      </w:pPr>
      <w:r>
        <w:t>Den borgerliga regeringen monterade på område efter område ned statens roll i detta och försvagade den svenska modellens funktionssätt. Därför är det angeläget att den svenska modellen på arbetsmarknaden återupprättas.</w:t>
      </w:r>
    </w:p>
    <w:p w:rsidR="00AF30DD" w:rsidP="00817184" w:rsidRDefault="00817184" w14:paraId="5D9BDA97" w14:textId="410834FF">
      <w:pPr>
        <w:pStyle w:val="Normalutanindragellerluft"/>
      </w:pPr>
      <w:r>
        <w:t>Det är vik</w:t>
      </w:r>
      <w:r w:rsidR="00C24D0D">
        <w:t>tigt att vi värnar om principen</w:t>
      </w:r>
      <w:bookmarkStart w:name="_GoBack" w:id="1"/>
      <w:bookmarkEnd w:id="1"/>
      <w:r>
        <w:t xml:space="preserve"> att det är arbetsmarknadens parter som tecknar kollektivavtal också i framtiden. Det får inte vara en fråga som beslutas politiskt. Däremot är det viktigt att riksdagen stiftar lagar som på olika sätt försvårar illojal </w:t>
      </w:r>
      <w:r>
        <w:lastRenderedPageBreak/>
        <w:t>konkurrens, till exempel genom krav på personalliggare, skärpta regler för offentlig upphandling, utvidgade kontroller av aktuella branscher och tyngre straff för brott som syftar till att på orätt sätt tillskansa sig marknadsfördelar. En sådan lagstiftning är viktig för att säkra konkurrens på lika villkor.</w:t>
      </w:r>
    </w:p>
    <w:sdt>
      <w:sdtPr>
        <w:alias w:val="CC_Underskrifter"/>
        <w:tag w:val="CC_Underskrifter"/>
        <w:id w:val="583496634"/>
        <w:lock w:val="sdtContentLocked"/>
        <w:placeholder>
          <w:docPart w:val="14F27D5BA3F84E91BA28B4144F8B29C9"/>
        </w:placeholder>
        <w15:appearance w15:val="hidden"/>
      </w:sdtPr>
      <w:sdtEndPr/>
      <w:sdtContent>
        <w:p w:rsidRPr="009E153C" w:rsidR="00865E70" w:rsidP="00567516" w:rsidRDefault="00567516" w14:paraId="5D9BDA9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Eva Sonidsson (S)</w:t>
            </w:r>
          </w:p>
        </w:tc>
      </w:tr>
    </w:tbl>
    <w:p w:rsidR="003D4562" w:rsidRDefault="003D4562" w14:paraId="5D9BDA9C" w14:textId="77777777"/>
    <w:sectPr w:rsidR="003D456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BDA9E" w14:textId="77777777" w:rsidR="00462495" w:rsidRDefault="00462495" w:rsidP="000C1CAD">
      <w:pPr>
        <w:spacing w:line="240" w:lineRule="auto"/>
      </w:pPr>
      <w:r>
        <w:separator/>
      </w:r>
    </w:p>
  </w:endnote>
  <w:endnote w:type="continuationSeparator" w:id="0">
    <w:p w14:paraId="5D9BDA9F" w14:textId="77777777" w:rsidR="00462495" w:rsidRDefault="004624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BDAA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4D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BDAAA" w14:textId="77777777" w:rsidR="00476455" w:rsidRDefault="00476455">
    <w:pPr>
      <w:pStyle w:val="Sidfot"/>
    </w:pPr>
    <w:r>
      <w:fldChar w:fldCharType="begin"/>
    </w:r>
    <w:r>
      <w:instrText xml:space="preserve"> PRINTDATE  \@ "yyyy-MM-dd HH:mm"  \* MERGEFORMAT </w:instrText>
    </w:r>
    <w:r>
      <w:fldChar w:fldCharType="separate"/>
    </w:r>
    <w:r>
      <w:rPr>
        <w:noProof/>
      </w:rPr>
      <w:t>2014-11-07 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BDA9C" w14:textId="77777777" w:rsidR="00462495" w:rsidRDefault="00462495" w:rsidP="000C1CAD">
      <w:pPr>
        <w:spacing w:line="240" w:lineRule="auto"/>
      </w:pPr>
      <w:r>
        <w:separator/>
      </w:r>
    </w:p>
  </w:footnote>
  <w:footnote w:type="continuationSeparator" w:id="0">
    <w:p w14:paraId="5D9BDA9D" w14:textId="77777777" w:rsidR="00462495" w:rsidRDefault="004624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9BDA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4D0D" w14:paraId="5D9BDAA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1943</w:t>
        </w:r>
      </w:sdtContent>
    </w:sdt>
  </w:p>
  <w:p w:rsidR="00467151" w:rsidP="00283E0F" w:rsidRDefault="00C24D0D" w14:paraId="5D9BDAA7" w14:textId="77777777">
    <w:pPr>
      <w:pStyle w:val="FSHRub2"/>
    </w:pPr>
    <w:sdt>
      <w:sdtPr>
        <w:alias w:val="CC_Noformat_Avtext"/>
        <w:tag w:val="CC_Noformat_Avtext"/>
        <w:id w:val="1389603703"/>
        <w:lock w:val="sdtContentLocked"/>
        <w15:appearance w15:val="hidden"/>
        <w:text/>
      </w:sdtPr>
      <w:sdtEndPr/>
      <w:sdtContent>
        <w:r>
          <w:t>av Jasenko Omanovic och Eva Sonidsson (S)</w:t>
        </w:r>
      </w:sdtContent>
    </w:sdt>
  </w:p>
  <w:sdt>
    <w:sdtPr>
      <w:alias w:val="CC_Noformat_Rubtext"/>
      <w:tag w:val="CC_Noformat_Rubtext"/>
      <w:id w:val="1800419874"/>
      <w:lock w:val="sdtContentLocked"/>
      <w15:appearance w15:val="hidden"/>
      <w:text/>
    </w:sdtPr>
    <w:sdtEndPr/>
    <w:sdtContent>
      <w:p w:rsidR="00467151" w:rsidP="00283E0F" w:rsidRDefault="00817184" w14:paraId="5D9BDAA8" w14:textId="77777777">
        <w:pPr>
          <w:pStyle w:val="FSHRub2"/>
        </w:pPr>
        <w:r>
          <w:t>Bättre konkurrensvillkor för svenska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5D9BDA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482A2781-958C-453D-8A50-0A8B8D022A46}"/>
  </w:docVars>
  <w:rsids>
    <w:rsidRoot w:val="008171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5EB"/>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2F5C"/>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456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495"/>
    <w:rsid w:val="004630C6"/>
    <w:rsid w:val="00463341"/>
    <w:rsid w:val="00467151"/>
    <w:rsid w:val="00467873"/>
    <w:rsid w:val="0046792C"/>
    <w:rsid w:val="004700E1"/>
    <w:rsid w:val="004703A7"/>
    <w:rsid w:val="004745FC"/>
    <w:rsid w:val="00476455"/>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51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62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184"/>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1F0"/>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D0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96B"/>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9BDA90"/>
  <w15:chartTrackingRefBased/>
  <w15:docId w15:val="{E17AD101-D355-420E-B8D4-DC8B9413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7D1E1443AD41678EABA14C324DD8B3"/>
        <w:category>
          <w:name w:val="Allmänt"/>
          <w:gallery w:val="placeholder"/>
        </w:category>
        <w:types>
          <w:type w:val="bbPlcHdr"/>
        </w:types>
        <w:behaviors>
          <w:behavior w:val="content"/>
        </w:behaviors>
        <w:guid w:val="{2DE7375D-4B58-41D7-BF2E-91B659F9279C}"/>
      </w:docPartPr>
      <w:docPartBody>
        <w:p w:rsidR="00204366" w:rsidRDefault="002E0791">
          <w:pPr>
            <w:pStyle w:val="917D1E1443AD41678EABA14C324DD8B3"/>
          </w:pPr>
          <w:r w:rsidRPr="009A726D">
            <w:rPr>
              <w:rStyle w:val="Platshllartext"/>
            </w:rPr>
            <w:t>Klicka här för att ange text.</w:t>
          </w:r>
        </w:p>
      </w:docPartBody>
    </w:docPart>
    <w:docPart>
      <w:docPartPr>
        <w:name w:val="14F27D5BA3F84E91BA28B4144F8B29C9"/>
        <w:category>
          <w:name w:val="Allmänt"/>
          <w:gallery w:val="placeholder"/>
        </w:category>
        <w:types>
          <w:type w:val="bbPlcHdr"/>
        </w:types>
        <w:behaviors>
          <w:behavior w:val="content"/>
        </w:behaviors>
        <w:guid w:val="{FB12EB6F-E0D3-45F0-9DFF-5C143605564D}"/>
      </w:docPartPr>
      <w:docPartBody>
        <w:p w:rsidR="00204366" w:rsidRDefault="002E0791">
          <w:pPr>
            <w:pStyle w:val="14F27D5BA3F84E91BA28B4144F8B29C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66"/>
    <w:rsid w:val="00204366"/>
    <w:rsid w:val="002E0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7D1E1443AD41678EABA14C324DD8B3">
    <w:name w:val="917D1E1443AD41678EABA14C324DD8B3"/>
  </w:style>
  <w:style w:type="paragraph" w:customStyle="1" w:styleId="6F48D52A4EE24119BA11BFB7915333A4">
    <w:name w:val="6F48D52A4EE24119BA11BFB7915333A4"/>
  </w:style>
  <w:style w:type="paragraph" w:customStyle="1" w:styleId="14F27D5BA3F84E91BA28B4144F8B29C9">
    <w:name w:val="14F27D5BA3F84E91BA28B4144F8B2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1982</RubrikLookup>
    <MotionGuid xmlns="00d11361-0b92-4bae-a181-288d6a55b763">09990b10-f2f6-4767-a404-c569c387aa13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2A98C-FE0F-443B-9B84-788CE66A399C}"/>
</file>

<file path=customXml/itemProps2.xml><?xml version="1.0" encoding="utf-8"?>
<ds:datastoreItem xmlns:ds="http://schemas.openxmlformats.org/officeDocument/2006/customXml" ds:itemID="{94AF08C0-B032-4C4D-9D46-0256DA155007}"/>
</file>

<file path=customXml/itemProps3.xml><?xml version="1.0" encoding="utf-8"?>
<ds:datastoreItem xmlns:ds="http://schemas.openxmlformats.org/officeDocument/2006/customXml" ds:itemID="{7CDE86A4-64B0-425D-A607-69AC85515B41}"/>
</file>

<file path=customXml/itemProps4.xml><?xml version="1.0" encoding="utf-8"?>
<ds:datastoreItem xmlns:ds="http://schemas.openxmlformats.org/officeDocument/2006/customXml" ds:itemID="{8B229916-A299-4511-859C-763875F10F26}"/>
</file>

<file path=docProps/app.xml><?xml version="1.0" encoding="utf-8"?>
<Properties xmlns="http://schemas.openxmlformats.org/officeDocument/2006/extended-properties" xmlns:vt="http://schemas.openxmlformats.org/officeDocument/2006/docPropsVTypes">
  <Template>GranskaMot</Template>
  <TotalTime>4</TotalTime>
  <Pages>2</Pages>
  <Words>279</Words>
  <Characters>1750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201415S25044 Bättre konkurrensvillkor för svenska företag</vt:lpstr>
      <vt:lpstr/>
    </vt:vector>
  </TitlesOfParts>
  <Company>Riksdagen</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201415S25044 Bättre konkurrensvillkor för svenska företag</dc:title>
  <dc:subject/>
  <dc:creator>It-avdelningen</dc:creator>
  <cp:keywords/>
  <dc:description/>
  <cp:lastModifiedBy>Kerstin Carlqvist</cp:lastModifiedBy>
  <cp:revision>7</cp:revision>
  <cp:lastPrinted>2014-11-07T08:15:00Z</cp:lastPrinted>
  <dcterms:created xsi:type="dcterms:W3CDTF">2014-11-05T14:42:00Z</dcterms:created>
  <dcterms:modified xsi:type="dcterms:W3CDTF">2015-07-17T06:42:00Z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*T9AAEA388C53C*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http://filur.riksdagen.se/drop/DropOffLibrary/T9AAEA388C53C.docx</vt:lpwstr>
  </property>
</Properties>
</file>