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D01325FD3E43AEB42F7CB89EE9BFE8"/>
        </w:placeholder>
        <w15:appearance w15:val="hidden"/>
        <w:text/>
      </w:sdtPr>
      <w:sdtEndPr/>
      <w:sdtContent>
        <w:p w:rsidRPr="009B062B" w:rsidR="00AF30DD" w:rsidP="009B062B" w:rsidRDefault="00AF30DD" w14:paraId="79118F4C" w14:textId="77777777">
          <w:pPr>
            <w:pStyle w:val="RubrikFrslagTIllRiksdagsbeslut"/>
          </w:pPr>
          <w:r w:rsidRPr="009B062B">
            <w:t>Förslag till riksdagsbeslut</w:t>
          </w:r>
        </w:p>
      </w:sdtContent>
    </w:sdt>
    <w:sdt>
      <w:sdtPr>
        <w:alias w:val="Yrkande 1"/>
        <w:tag w:val="5929d9f4-382a-4b16-b619-3262032ac24b"/>
        <w:id w:val="-52627096"/>
        <w:lock w:val="sdtLocked"/>
      </w:sdtPr>
      <w:sdtEndPr/>
      <w:sdtContent>
        <w:p w:rsidR="007D4D12" w:rsidRDefault="00332D46" w14:paraId="79118F4D" w14:textId="513C37CD">
          <w:pPr>
            <w:pStyle w:val="Frslagstext"/>
            <w:numPr>
              <w:ilvl w:val="0"/>
              <w:numId w:val="0"/>
            </w:numPr>
          </w:pPr>
          <w:r>
            <w:t>Riksdagen ställer sig bakom det som anförs i motionen om att se över möjligheterna att garantera säkerhet och trygghet på asylboenden och vid behov vidta särskilda fysiska skyddsåtgärder så att asylsökande, oavsett kön, ålder eller religiös tillhörighet, kan känna sig trygga, och detta tillkännager riksdagen för regeringen.</w:t>
          </w:r>
        </w:p>
      </w:sdtContent>
    </w:sdt>
    <w:p w:rsidRPr="009B062B" w:rsidR="00AF30DD" w:rsidP="009B062B" w:rsidRDefault="000156D9" w14:paraId="79118F4E" w14:textId="77777777">
      <w:pPr>
        <w:pStyle w:val="Rubrik1"/>
      </w:pPr>
      <w:bookmarkStart w:name="MotionsStart" w:id="0"/>
      <w:bookmarkEnd w:id="0"/>
      <w:r w:rsidRPr="009B062B">
        <w:t>Motivering</w:t>
      </w:r>
    </w:p>
    <w:p w:rsidRPr="00523FE8" w:rsidR="00E76ADD" w:rsidP="00523FE8" w:rsidRDefault="00E76ADD" w14:paraId="79118F4F" w14:textId="4A773803">
      <w:pPr>
        <w:pStyle w:val="Normalutanindragellerluft"/>
      </w:pPr>
      <w:r w:rsidRPr="00523FE8">
        <w:t xml:space="preserve">De senaste åren har </w:t>
      </w:r>
      <w:r w:rsidRPr="00523FE8" w:rsidR="00027CA4">
        <w:t xml:space="preserve">det till </w:t>
      </w:r>
      <w:r w:rsidRPr="00523FE8">
        <w:t xml:space="preserve">Sverige </w:t>
      </w:r>
      <w:r w:rsidRPr="00523FE8" w:rsidR="00027CA4">
        <w:t>kommit många</w:t>
      </w:r>
      <w:r w:rsidR="00523FE8">
        <w:t xml:space="preserve"> asylsökande,</w:t>
      </w:r>
      <w:r w:rsidRPr="00523FE8">
        <w:t xml:space="preserve"> och fler än någonsin tidigare bor i a</w:t>
      </w:r>
      <w:r w:rsidRPr="00523FE8" w:rsidR="00027CA4">
        <w:t>n</w:t>
      </w:r>
      <w:r w:rsidRPr="00523FE8">
        <w:t>l</w:t>
      </w:r>
      <w:r w:rsidRPr="00523FE8" w:rsidR="00027CA4">
        <w:t>äggnings</w:t>
      </w:r>
      <w:r w:rsidRPr="00523FE8">
        <w:t xml:space="preserve">boenden. </w:t>
      </w:r>
      <w:r w:rsidRPr="00523FE8" w:rsidR="00027CA4">
        <w:t>De flesta av dessa</w:t>
      </w:r>
      <w:r w:rsidRPr="00523FE8">
        <w:t xml:space="preserve"> flyktingar </w:t>
      </w:r>
      <w:r w:rsidRPr="00523FE8" w:rsidR="00027CA4">
        <w:t xml:space="preserve">kommer </w:t>
      </w:r>
      <w:r w:rsidRPr="00523FE8">
        <w:t>från Mellanöstern. I dess</w:t>
      </w:r>
      <w:r w:rsidRPr="00523FE8" w:rsidR="00027CA4">
        <w:t>a</w:t>
      </w:r>
      <w:r w:rsidR="00523FE8">
        <w:t xml:space="preserve"> anläggningsboenden</w:t>
      </w:r>
      <w:r w:rsidRPr="00523FE8" w:rsidR="00027CA4">
        <w:t xml:space="preserve"> </w:t>
      </w:r>
      <w:r w:rsidRPr="00523FE8" w:rsidR="007B18BC">
        <w:t xml:space="preserve">bor </w:t>
      </w:r>
      <w:r w:rsidRPr="00523FE8">
        <w:t xml:space="preserve">människor </w:t>
      </w:r>
      <w:r w:rsidRPr="00523FE8" w:rsidR="007B18BC">
        <w:t xml:space="preserve">med </w:t>
      </w:r>
      <w:r w:rsidRPr="00523FE8">
        <w:t xml:space="preserve">olika bakgrunder som flytt undan krig och oroligheter runt om i världen. </w:t>
      </w:r>
      <w:r w:rsidRPr="00523FE8" w:rsidR="007B18BC">
        <w:t xml:space="preserve">Många av de asylsökande kommer från regioner med mångåriga konflikter av etnisk och religiös karaktär. </w:t>
      </w:r>
      <w:r w:rsidRPr="00523FE8">
        <w:t xml:space="preserve"> </w:t>
      </w:r>
      <w:r w:rsidRPr="00523FE8" w:rsidR="00027CA4">
        <w:t xml:space="preserve">Där har problem visat sig </w:t>
      </w:r>
      <w:r w:rsidRPr="00523FE8">
        <w:t xml:space="preserve">uppstå när </w:t>
      </w:r>
      <w:r w:rsidRPr="00523FE8" w:rsidR="007B18BC">
        <w:t>radikaliserade</w:t>
      </w:r>
      <w:r w:rsidRPr="00523FE8">
        <w:t xml:space="preserve"> individer eller grupper systematiskt ägnar sig åt att utöva fysiskt och psykiskt våld, sexuella övergrepp, dödshot, trakasserier m</w:t>
      </w:r>
      <w:r w:rsidRPr="00523FE8" w:rsidR="007B18BC">
        <w:t>.</w:t>
      </w:r>
      <w:r w:rsidRPr="00523FE8">
        <w:t>m</w:t>
      </w:r>
      <w:r w:rsidRPr="00523FE8" w:rsidR="007B18BC">
        <w:t>.</w:t>
      </w:r>
      <w:r w:rsidRPr="00523FE8">
        <w:t xml:space="preserve"> </w:t>
      </w:r>
      <w:r w:rsidR="00523FE8">
        <w:t>gentemot övriga asylsökande</w:t>
      </w:r>
      <w:r w:rsidRPr="00523FE8">
        <w:t>.</w:t>
      </w:r>
      <w:r w:rsidRPr="00523FE8" w:rsidR="007B18BC">
        <w:t xml:space="preserve"> Bland offren för dessa övergrepp</w:t>
      </w:r>
      <w:r w:rsidRPr="00523FE8">
        <w:t xml:space="preserve"> </w:t>
      </w:r>
      <w:r w:rsidRPr="00523FE8" w:rsidR="00027CA4">
        <w:lastRenderedPageBreak/>
        <w:t xml:space="preserve">finns </w:t>
      </w:r>
      <w:r w:rsidRPr="00523FE8">
        <w:t xml:space="preserve">bland annat </w:t>
      </w:r>
      <w:r w:rsidRPr="00523FE8" w:rsidR="007B18BC">
        <w:t xml:space="preserve">personer som tillhör olika </w:t>
      </w:r>
      <w:r w:rsidRPr="00523FE8">
        <w:t>kristna</w:t>
      </w:r>
      <w:r w:rsidRPr="00523FE8" w:rsidR="007B18BC">
        <w:t xml:space="preserve"> minoriteter. Dessa personer </w:t>
      </w:r>
      <w:r w:rsidRPr="00523FE8">
        <w:t xml:space="preserve">var </w:t>
      </w:r>
      <w:r w:rsidRPr="00523FE8" w:rsidR="00027CA4">
        <w:t xml:space="preserve">inte sällan </w:t>
      </w:r>
      <w:r w:rsidRPr="00523FE8">
        <w:t xml:space="preserve">direkta måltavlor för krigsutövarna i de länder de </w:t>
      </w:r>
      <w:r w:rsidRPr="00523FE8" w:rsidR="00027CA4">
        <w:t>flydde</w:t>
      </w:r>
      <w:r w:rsidRPr="00523FE8">
        <w:t xml:space="preserve"> ifrån. Att även i Sverige utsättas för liknande förföljelser och övergrepp leder oftast till följdtrauman som offren har svårt att återhämta sig ifrån. Detta </w:t>
      </w:r>
      <w:r w:rsidRPr="00523FE8" w:rsidR="00027CA4">
        <w:t xml:space="preserve">kan bland annat få konsekvensen </w:t>
      </w:r>
      <w:r w:rsidRPr="00523FE8">
        <w:t xml:space="preserve">att dessa individer inte längre </w:t>
      </w:r>
      <w:r w:rsidRPr="00523FE8" w:rsidR="00096D3A">
        <w:t xml:space="preserve">öppet </w:t>
      </w:r>
      <w:r w:rsidRPr="00523FE8" w:rsidR="00DA64BF">
        <w:t>vågar</w:t>
      </w:r>
      <w:r w:rsidRPr="00523FE8">
        <w:t xml:space="preserve"> </w:t>
      </w:r>
      <w:r w:rsidRPr="00523FE8" w:rsidR="00096D3A">
        <w:t xml:space="preserve">visa sin </w:t>
      </w:r>
      <w:r w:rsidRPr="00523FE8">
        <w:t>kristna</w:t>
      </w:r>
      <w:r w:rsidRPr="00523FE8" w:rsidR="00096D3A">
        <w:t xml:space="preserve"> tro</w:t>
      </w:r>
      <w:r w:rsidRPr="00523FE8">
        <w:t xml:space="preserve">, vilket </w:t>
      </w:r>
      <w:r w:rsidRPr="00523FE8" w:rsidR="00096D3A">
        <w:t>ju direkt går emot</w:t>
      </w:r>
      <w:r w:rsidRPr="00523FE8">
        <w:t xml:space="preserve"> våra grundlagar rörande religionsfrihet. </w:t>
      </w:r>
    </w:p>
    <w:p w:rsidR="00E76ADD" w:rsidP="00E76ADD" w:rsidRDefault="00E76ADD" w14:paraId="79118F50" w14:textId="5DEE1974">
      <w:r>
        <w:t>Det är en grundläggande rättighet för asylsökande att få känna sig trygga i asylboenden. Med hänsyn till det excepti</w:t>
      </w:r>
      <w:r w:rsidR="00523FE8">
        <w:t>onellt höga antalet asylsökande</w:t>
      </w:r>
      <w:r>
        <w:t xml:space="preserve"> och trångboddheten i olika asylboenden ökar risken för våldsfall vilket även har visat sig vara fallet i verkligheten. Det har visat sig inte vara tillräckligt med att Migrationsverket och andra ansvariga aktörer för asylboenden sätter upp boenderegler för att visa hur asylsökandena ska förhålla sig till varandra. </w:t>
      </w:r>
      <w:r w:rsidR="007B18BC">
        <w:t xml:space="preserve">Radikaliserade </w:t>
      </w:r>
      <w:r>
        <w:t xml:space="preserve">personer och personer som känner hat gentemot andra personer kan med enkelhet utöva förtryck och våld </w:t>
      </w:r>
      <w:r w:rsidR="007B18BC">
        <w:t>mot andra</w:t>
      </w:r>
      <w:r w:rsidR="00523FE8">
        <w:t xml:space="preserve"> asylsökande</w:t>
      </w:r>
      <w:r>
        <w:t xml:space="preserve"> som</w:t>
      </w:r>
      <w:r w:rsidR="00096D3A">
        <w:t xml:space="preserve"> därigenom</w:t>
      </w:r>
      <w:r>
        <w:t xml:space="preserve"> befinner sig i farozonen p.g.a. deras religion, kön eller ålder. </w:t>
      </w:r>
    </w:p>
    <w:p w:rsidR="00093F48" w:rsidP="00E76ADD" w:rsidRDefault="00E76ADD" w14:paraId="79118F51" w14:textId="3C251343">
      <w:r>
        <w:t xml:space="preserve">Många fall som har utspelat sig på asylboenden har rapporterats och </w:t>
      </w:r>
      <w:r w:rsidR="00AE2E1A">
        <w:t>inte tillräckligt</w:t>
      </w:r>
      <w:r>
        <w:t xml:space="preserve"> har gjorts för att komma tillrätta med problemen. </w:t>
      </w:r>
      <w:r w:rsidR="00AE2E1A">
        <w:t>F</w:t>
      </w:r>
      <w:r>
        <w:t>rån Migrationsverkets håll</w:t>
      </w:r>
      <w:r w:rsidR="00096D3A">
        <w:t xml:space="preserve"> har</w:t>
      </w:r>
      <w:r>
        <w:t xml:space="preserve"> </w:t>
      </w:r>
      <w:r w:rsidR="00AE2E1A">
        <w:t xml:space="preserve">man </w:t>
      </w:r>
      <w:r>
        <w:t>inte velat kännas vid att det föreligger reli</w:t>
      </w:r>
      <w:r>
        <w:lastRenderedPageBreak/>
        <w:t xml:space="preserve">giösa motsättningar och att just dessa motsättningar leder till våldsamheter. Istället har man valt att hänvisa till att trångboddheten </w:t>
      </w:r>
      <w:r w:rsidR="00096D3A">
        <w:t xml:space="preserve">som huvudorsak till att </w:t>
      </w:r>
      <w:r>
        <w:t>frustration och irritation</w:t>
      </w:r>
      <w:r w:rsidR="00096D3A">
        <w:t xml:space="preserve"> uppkommer</w:t>
      </w:r>
      <w:r>
        <w:t>. Detta har gjor</w:t>
      </w:r>
      <w:r w:rsidR="00523FE8">
        <w:t>t att flera kristna asylsökande</w:t>
      </w:r>
      <w:r>
        <w:t xml:space="preserve"> har lämnat asylboenden p.g.a. rädsla och desperat sökt ordna boenden på annat håll och på egen hand. </w:t>
      </w:r>
      <w:r w:rsidR="00AE2E1A">
        <w:t>Det är viktigt att</w:t>
      </w:r>
      <w:r>
        <w:t xml:space="preserve"> inse att kristna förföljs för deras tros skull, inte bara internationellt, </w:t>
      </w:r>
      <w:r w:rsidR="00AE2E1A">
        <w:t xml:space="preserve">utan </w:t>
      </w:r>
      <w:r>
        <w:t xml:space="preserve">även </w:t>
      </w:r>
      <w:r w:rsidR="00AE2E1A">
        <w:t>i Sverige</w:t>
      </w:r>
      <w:r>
        <w:t xml:space="preserve"> och att de</w:t>
      </w:r>
      <w:r w:rsidR="00AE2E1A">
        <w:t xml:space="preserve">t därför är viktigt att det </w:t>
      </w:r>
      <w:r>
        <w:t>behov av skydd</w:t>
      </w:r>
      <w:r w:rsidR="00AE2E1A">
        <w:t xml:space="preserve"> som finns tas på allvar</w:t>
      </w:r>
      <w:r>
        <w:t xml:space="preserve">. </w:t>
      </w:r>
      <w:r w:rsidR="00523FE8">
        <w:t>Alla asylsökande</w:t>
      </w:r>
      <w:r w:rsidR="00AE2E1A">
        <w:t>, oavsett kön, ålder eller etnisk tillhörig</w:t>
      </w:r>
      <w:r w:rsidR="00096D3A">
        <w:t>h</w:t>
      </w:r>
      <w:r w:rsidR="00AE2E1A">
        <w:t xml:space="preserve">et har rätt att känna sig trygga och säkra under den tid som de bor på asylboenden och inväntar asylprövning. Därför måste Migrationsverket kunna garantera de asylsökandes säkerhet och trygghet och </w:t>
      </w:r>
      <w:r>
        <w:t xml:space="preserve">krav </w:t>
      </w:r>
      <w:r w:rsidR="00AE2E1A">
        <w:t xml:space="preserve">måste kunna </w:t>
      </w:r>
      <w:r>
        <w:t xml:space="preserve">ställas på att fysiska skyddsåtgärder vidtas på asylboenden där det har rapporterats om hot och övergrepp. Sådana insatser kan exempelvis </w:t>
      </w:r>
      <w:r w:rsidR="00AE2E1A">
        <w:t xml:space="preserve">handla om </w:t>
      </w:r>
      <w:r>
        <w:t xml:space="preserve">att vakter finns på plats dygnet runt </w:t>
      </w:r>
      <w:r w:rsidR="00AE2E1A">
        <w:t xml:space="preserve">och olika former av säkerhets- och larmsystem installeras </w:t>
      </w:r>
      <w:r>
        <w:t xml:space="preserve">för att öka tryggheten bland </w:t>
      </w:r>
      <w:r w:rsidR="00AE2E1A">
        <w:t xml:space="preserve">de </w:t>
      </w:r>
      <w:r w:rsidR="00523FE8">
        <w:t>boende.</w:t>
      </w:r>
    </w:p>
    <w:bookmarkStart w:name="_GoBack" w:id="1"/>
    <w:bookmarkEnd w:id="1"/>
    <w:p w:rsidRPr="00A55766" w:rsidR="00523FE8" w:rsidP="00E76ADD" w:rsidRDefault="00523FE8" w14:paraId="7560B898" w14:textId="77777777"/>
    <w:sdt>
      <w:sdtPr>
        <w:rPr>
          <w:i/>
          <w:noProof/>
        </w:rPr>
        <w:alias w:val="CC_Underskrifter"/>
        <w:tag w:val="CC_Underskrifter"/>
        <w:id w:val="583496634"/>
        <w:lock w:val="sdtContentLocked"/>
        <w:placeholder>
          <w:docPart w:val="B7DFAB8F82DD4DB48F3CB5A0C998CDF5"/>
        </w:placeholder>
        <w15:appearance w15:val="hidden"/>
      </w:sdtPr>
      <w:sdtEndPr>
        <w:rPr>
          <w:i w:val="0"/>
          <w:noProof w:val="0"/>
        </w:rPr>
      </w:sdtEndPr>
      <w:sdtContent>
        <w:p w:rsidR="004801AC" w:rsidP="001D4ABB" w:rsidRDefault="00523FE8" w14:paraId="79118F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0D2693" w:rsidRDefault="000D2693" w14:paraId="79118F56" w14:textId="77777777"/>
    <w:sectPr w:rsidR="000D26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18F58" w14:textId="77777777" w:rsidR="001A52C3" w:rsidRDefault="001A52C3" w:rsidP="000C1CAD">
      <w:pPr>
        <w:spacing w:line="240" w:lineRule="auto"/>
      </w:pPr>
      <w:r>
        <w:separator/>
      </w:r>
    </w:p>
  </w:endnote>
  <w:endnote w:type="continuationSeparator" w:id="0">
    <w:p w14:paraId="79118F59" w14:textId="77777777" w:rsidR="001A52C3" w:rsidRDefault="001A52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18F5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18F5F" w14:textId="41982F5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3F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18F56" w14:textId="77777777" w:rsidR="001A52C3" w:rsidRDefault="001A52C3" w:rsidP="000C1CAD">
      <w:pPr>
        <w:spacing w:line="240" w:lineRule="auto"/>
      </w:pPr>
      <w:r>
        <w:separator/>
      </w:r>
    </w:p>
  </w:footnote>
  <w:footnote w:type="continuationSeparator" w:id="0">
    <w:p w14:paraId="79118F57" w14:textId="77777777" w:rsidR="001A52C3" w:rsidRDefault="001A52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9118F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18F6A" wp14:anchorId="79118F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23FE8" w14:paraId="79118F6B" w14:textId="77777777">
                          <w:pPr>
                            <w:jc w:val="right"/>
                          </w:pPr>
                          <w:sdt>
                            <w:sdtPr>
                              <w:alias w:val="CC_Noformat_Partikod"/>
                              <w:tag w:val="CC_Noformat_Partikod"/>
                              <w:id w:val="-53464382"/>
                              <w:placeholder>
                                <w:docPart w:val="D02BF396480348EA88331F46C6AF518F"/>
                              </w:placeholder>
                              <w:text/>
                            </w:sdtPr>
                            <w:sdtEndPr/>
                            <w:sdtContent>
                              <w:r w:rsidR="00A55766">
                                <w:t>S</w:t>
                              </w:r>
                            </w:sdtContent>
                          </w:sdt>
                          <w:sdt>
                            <w:sdtPr>
                              <w:alias w:val="CC_Noformat_Partinummer"/>
                              <w:tag w:val="CC_Noformat_Partinummer"/>
                              <w:id w:val="-1709555926"/>
                              <w:placeholder>
                                <w:docPart w:val="EC65F016437543D18BF6B658AB049BEC"/>
                              </w:placeholder>
                              <w:text/>
                            </w:sdtPr>
                            <w:sdtEndPr/>
                            <w:sdtContent>
                              <w:r w:rsidR="00A55766">
                                <w:t>12032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118F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23FE8" w14:paraId="79118F6B" w14:textId="77777777">
                    <w:pPr>
                      <w:jc w:val="right"/>
                    </w:pPr>
                    <w:sdt>
                      <w:sdtPr>
                        <w:alias w:val="CC_Noformat_Partikod"/>
                        <w:tag w:val="CC_Noformat_Partikod"/>
                        <w:id w:val="-53464382"/>
                        <w:placeholder>
                          <w:docPart w:val="D02BF396480348EA88331F46C6AF518F"/>
                        </w:placeholder>
                        <w:text/>
                      </w:sdtPr>
                      <w:sdtEndPr/>
                      <w:sdtContent>
                        <w:r w:rsidR="00A55766">
                          <w:t>S</w:t>
                        </w:r>
                      </w:sdtContent>
                    </w:sdt>
                    <w:sdt>
                      <w:sdtPr>
                        <w:alias w:val="CC_Noformat_Partinummer"/>
                        <w:tag w:val="CC_Noformat_Partinummer"/>
                        <w:id w:val="-1709555926"/>
                        <w:placeholder>
                          <w:docPart w:val="EC65F016437543D18BF6B658AB049BEC"/>
                        </w:placeholder>
                        <w:text/>
                      </w:sdtPr>
                      <w:sdtEndPr/>
                      <w:sdtContent>
                        <w:r w:rsidR="00A55766">
                          <w:t>12032</w:t>
                        </w:r>
                      </w:sdtContent>
                    </w:sdt>
                  </w:p>
                </w:txbxContent>
              </v:textbox>
              <w10:wrap anchorx="page"/>
            </v:shape>
          </w:pict>
        </mc:Fallback>
      </mc:AlternateContent>
    </w:r>
  </w:p>
  <w:p w:rsidRPr="00293C4F" w:rsidR="007A5507" w:rsidP="00776B74" w:rsidRDefault="007A5507" w14:paraId="79118F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23FE8" w14:paraId="79118F5C" w14:textId="77777777">
    <w:pPr>
      <w:jc w:val="right"/>
    </w:pPr>
    <w:sdt>
      <w:sdtPr>
        <w:alias w:val="CC_Noformat_Partikod"/>
        <w:tag w:val="CC_Noformat_Partikod"/>
        <w:id w:val="559911109"/>
        <w:text/>
      </w:sdtPr>
      <w:sdtEndPr/>
      <w:sdtContent>
        <w:r w:rsidR="00A55766">
          <w:t>S</w:t>
        </w:r>
      </w:sdtContent>
    </w:sdt>
    <w:sdt>
      <w:sdtPr>
        <w:alias w:val="CC_Noformat_Partinummer"/>
        <w:tag w:val="CC_Noformat_Partinummer"/>
        <w:id w:val="1197820850"/>
        <w:text/>
      </w:sdtPr>
      <w:sdtEndPr/>
      <w:sdtContent>
        <w:r w:rsidR="00A55766">
          <w:t>12032</w:t>
        </w:r>
      </w:sdtContent>
    </w:sdt>
  </w:p>
  <w:p w:rsidR="007A5507" w:rsidP="00776B74" w:rsidRDefault="007A5507" w14:paraId="79118F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23FE8" w14:paraId="79118F60" w14:textId="77777777">
    <w:pPr>
      <w:jc w:val="right"/>
    </w:pPr>
    <w:sdt>
      <w:sdtPr>
        <w:alias w:val="CC_Noformat_Partikod"/>
        <w:tag w:val="CC_Noformat_Partikod"/>
        <w:id w:val="1471015553"/>
        <w:text/>
      </w:sdtPr>
      <w:sdtEndPr/>
      <w:sdtContent>
        <w:r w:rsidR="00A55766">
          <w:t>S</w:t>
        </w:r>
      </w:sdtContent>
    </w:sdt>
    <w:sdt>
      <w:sdtPr>
        <w:alias w:val="CC_Noformat_Partinummer"/>
        <w:tag w:val="CC_Noformat_Partinummer"/>
        <w:id w:val="-2014525982"/>
        <w:text/>
      </w:sdtPr>
      <w:sdtEndPr/>
      <w:sdtContent>
        <w:r w:rsidR="00A55766">
          <w:t>12032</w:t>
        </w:r>
      </w:sdtContent>
    </w:sdt>
  </w:p>
  <w:p w:rsidR="007A5507" w:rsidP="00A314CF" w:rsidRDefault="00523FE8" w14:paraId="36AE5E8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523FE8" w14:paraId="79118F63" w14:textId="77777777">
    <w:pPr>
      <w:pStyle w:val="MotionTIllRiksdagen"/>
    </w:pPr>
    <w:sdt>
      <w:sdtPr>
        <w:alias w:val="CC_Boilerplate_1"/>
        <w:tag w:val="CC_Boilerplate_1"/>
        <w:id w:val="2134750458"/>
        <w:lock w:val="sdtContentLocked"/>
        <w:placeholder>
          <w:docPart w:val="8B0357D60C304641B291E7354283E1BA"/>
        </w:placeholder>
        <w15:appearance w15:val="hidden"/>
        <w:text/>
      </w:sdtPr>
      <w:sdtEndPr/>
      <w:sdtContent>
        <w:r w:rsidRPr="008227B3" w:rsidR="007A5507">
          <w:t>Motion till riksdagen </w:t>
        </w:r>
      </w:sdtContent>
    </w:sdt>
  </w:p>
  <w:p w:rsidRPr="008227B3" w:rsidR="007A5507" w:rsidP="00B37A37" w:rsidRDefault="00523FE8" w14:paraId="79118F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:1867</w:t>
        </w:r>
      </w:sdtContent>
    </w:sdt>
  </w:p>
  <w:p w:rsidR="007A5507" w:rsidP="00E03A3D" w:rsidRDefault="00523FE8" w14:paraId="79118F65" w14:textId="77777777">
    <w:pPr>
      <w:pStyle w:val="Motionr"/>
    </w:pPr>
    <w:sdt>
      <w:sdtPr>
        <w:alias w:val="CC_Noformat_Avtext"/>
        <w:tag w:val="CC_Noformat_Avtext"/>
        <w:id w:val="-2020768203"/>
        <w:lock w:val="sdtContentLocked"/>
        <w15:appearance w15:val="hidden"/>
        <w:text/>
      </w:sdtPr>
      <w:sdtEndPr/>
      <w:sdtContent>
        <w:r>
          <w:t>av Emanuel Öz (S)</w:t>
        </w:r>
      </w:sdtContent>
    </w:sdt>
  </w:p>
  <w:sdt>
    <w:sdtPr>
      <w:alias w:val="CC_Noformat_Rubtext"/>
      <w:tag w:val="CC_Noformat_Rubtext"/>
      <w:id w:val="-218060500"/>
      <w:lock w:val="sdtLocked"/>
      <w15:appearance w15:val="hidden"/>
      <w:text/>
    </w:sdtPr>
    <w:sdtEndPr/>
    <w:sdtContent>
      <w:p w:rsidR="007A5507" w:rsidP="00283E0F" w:rsidRDefault="005F3846" w14:paraId="79118F66" w14:textId="52FA92F8">
        <w:pPr>
          <w:pStyle w:val="FSHRub2"/>
        </w:pPr>
        <w:r>
          <w:t>S</w:t>
        </w:r>
        <w:r w:rsidR="00DA64BF">
          <w:t>äkerhet och trygghet på asylboenden</w:t>
        </w:r>
      </w:p>
    </w:sdtContent>
  </w:sdt>
  <w:sdt>
    <w:sdtPr>
      <w:alias w:val="CC_Boilerplate_3"/>
      <w:tag w:val="CC_Boilerplate_3"/>
      <w:id w:val="1606463544"/>
      <w:lock w:val="sdtContentLocked"/>
      <w:placeholder>
        <w:docPart w:val="8B0357D60C304641B291E7354283E1BA"/>
      </w:placeholder>
      <w15:appearance w15:val="hidden"/>
      <w:text w:multiLine="1"/>
    </w:sdtPr>
    <w:sdtEndPr/>
    <w:sdtContent>
      <w:p w:rsidR="007A5507" w:rsidP="00283E0F" w:rsidRDefault="007A5507" w14:paraId="79118F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576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27CA4"/>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D3A"/>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2693"/>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CDF"/>
    <w:rsid w:val="00175F8E"/>
    <w:rsid w:val="001769E6"/>
    <w:rsid w:val="0017746C"/>
    <w:rsid w:val="00177678"/>
    <w:rsid w:val="001776B8"/>
    <w:rsid w:val="0018024E"/>
    <w:rsid w:val="00184CCD"/>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2C3"/>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4ABB"/>
    <w:rsid w:val="001D5C51"/>
    <w:rsid w:val="001D6A7A"/>
    <w:rsid w:val="001D7E6D"/>
    <w:rsid w:val="001E000C"/>
    <w:rsid w:val="001E1962"/>
    <w:rsid w:val="001E1ECB"/>
    <w:rsid w:val="001E2474"/>
    <w:rsid w:val="001E25EB"/>
    <w:rsid w:val="001E4A71"/>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D46"/>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9F4"/>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340"/>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3FE8"/>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3846"/>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5971"/>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0A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8BC"/>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4D12"/>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5C2"/>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766"/>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E1A"/>
    <w:rsid w:val="00AE2FEF"/>
    <w:rsid w:val="00AE4D7A"/>
    <w:rsid w:val="00AE4F2D"/>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BB9"/>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671"/>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3C57"/>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64BF"/>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ADD"/>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118F4B"/>
  <w15:chartTrackingRefBased/>
  <w15:docId w15:val="{DD6ACC10-DC9A-4A1B-AFBC-69D70AB3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D01325FD3E43AEB42F7CB89EE9BFE8"/>
        <w:category>
          <w:name w:val="Allmänt"/>
          <w:gallery w:val="placeholder"/>
        </w:category>
        <w:types>
          <w:type w:val="bbPlcHdr"/>
        </w:types>
        <w:behaviors>
          <w:behavior w:val="content"/>
        </w:behaviors>
        <w:guid w:val="{A0404E53-6D03-4D7E-83CE-0DCDE1A10376}"/>
      </w:docPartPr>
      <w:docPartBody>
        <w:p w:rsidR="00295F4D" w:rsidRDefault="00745938">
          <w:pPr>
            <w:pStyle w:val="07D01325FD3E43AEB42F7CB89EE9BFE8"/>
          </w:pPr>
          <w:r w:rsidRPr="009A726D">
            <w:rPr>
              <w:rStyle w:val="Platshllartext"/>
            </w:rPr>
            <w:t>Klicka här för att ange text.</w:t>
          </w:r>
        </w:p>
      </w:docPartBody>
    </w:docPart>
    <w:docPart>
      <w:docPartPr>
        <w:name w:val="B7DFAB8F82DD4DB48F3CB5A0C998CDF5"/>
        <w:category>
          <w:name w:val="Allmänt"/>
          <w:gallery w:val="placeholder"/>
        </w:category>
        <w:types>
          <w:type w:val="bbPlcHdr"/>
        </w:types>
        <w:behaviors>
          <w:behavior w:val="content"/>
        </w:behaviors>
        <w:guid w:val="{B1F42712-99A0-4989-B1B7-1F8ECD536B05}"/>
      </w:docPartPr>
      <w:docPartBody>
        <w:p w:rsidR="00295F4D" w:rsidRDefault="00745938">
          <w:pPr>
            <w:pStyle w:val="B7DFAB8F82DD4DB48F3CB5A0C998CDF5"/>
          </w:pPr>
          <w:r w:rsidRPr="002551EA">
            <w:rPr>
              <w:rStyle w:val="Platshllartext"/>
              <w:color w:val="808080" w:themeColor="background1" w:themeShade="80"/>
            </w:rPr>
            <w:t>[Motionärernas namn]</w:t>
          </w:r>
        </w:p>
      </w:docPartBody>
    </w:docPart>
    <w:docPart>
      <w:docPartPr>
        <w:name w:val="D02BF396480348EA88331F46C6AF518F"/>
        <w:category>
          <w:name w:val="Allmänt"/>
          <w:gallery w:val="placeholder"/>
        </w:category>
        <w:types>
          <w:type w:val="bbPlcHdr"/>
        </w:types>
        <w:behaviors>
          <w:behavior w:val="content"/>
        </w:behaviors>
        <w:guid w:val="{E8983567-C8D4-4D5B-B618-9E47D6FE30EA}"/>
      </w:docPartPr>
      <w:docPartBody>
        <w:p w:rsidR="00295F4D" w:rsidRDefault="00745938">
          <w:pPr>
            <w:pStyle w:val="D02BF396480348EA88331F46C6AF518F"/>
          </w:pPr>
          <w:r>
            <w:rPr>
              <w:rStyle w:val="Platshllartext"/>
            </w:rPr>
            <w:t xml:space="preserve"> </w:t>
          </w:r>
        </w:p>
      </w:docPartBody>
    </w:docPart>
    <w:docPart>
      <w:docPartPr>
        <w:name w:val="EC65F016437543D18BF6B658AB049BEC"/>
        <w:category>
          <w:name w:val="Allmänt"/>
          <w:gallery w:val="placeholder"/>
        </w:category>
        <w:types>
          <w:type w:val="bbPlcHdr"/>
        </w:types>
        <w:behaviors>
          <w:behavior w:val="content"/>
        </w:behaviors>
        <w:guid w:val="{EA46B767-1CE6-4BA0-83EA-CCF7B41C646E}"/>
      </w:docPartPr>
      <w:docPartBody>
        <w:p w:rsidR="00295F4D" w:rsidRDefault="00745938">
          <w:pPr>
            <w:pStyle w:val="EC65F016437543D18BF6B658AB049BEC"/>
          </w:pPr>
          <w:r>
            <w:t xml:space="preserve"> </w:t>
          </w:r>
        </w:p>
      </w:docPartBody>
    </w:docPart>
    <w:docPart>
      <w:docPartPr>
        <w:name w:val="DefaultPlaceholder_1081868574"/>
        <w:category>
          <w:name w:val="Allmänt"/>
          <w:gallery w:val="placeholder"/>
        </w:category>
        <w:types>
          <w:type w:val="bbPlcHdr"/>
        </w:types>
        <w:behaviors>
          <w:behavior w:val="content"/>
        </w:behaviors>
        <w:guid w:val="{F42D7EDF-664B-4707-A59A-7B20D04F6A85}"/>
      </w:docPartPr>
      <w:docPartBody>
        <w:p w:rsidR="00295F4D" w:rsidRDefault="00202BA0">
          <w:r w:rsidRPr="00A01A0F">
            <w:rPr>
              <w:rStyle w:val="Platshllartext"/>
            </w:rPr>
            <w:t>Klicka här för att ange text.</w:t>
          </w:r>
        </w:p>
      </w:docPartBody>
    </w:docPart>
    <w:docPart>
      <w:docPartPr>
        <w:name w:val="8B0357D60C304641B291E7354283E1BA"/>
        <w:category>
          <w:name w:val="Allmänt"/>
          <w:gallery w:val="placeholder"/>
        </w:category>
        <w:types>
          <w:type w:val="bbPlcHdr"/>
        </w:types>
        <w:behaviors>
          <w:behavior w:val="content"/>
        </w:behaviors>
        <w:guid w:val="{BC4B2443-F0D2-4025-A310-B40325CEB880}"/>
      </w:docPartPr>
      <w:docPartBody>
        <w:p w:rsidR="00295F4D" w:rsidRDefault="00202BA0">
          <w:r w:rsidRPr="00A01A0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A0"/>
    <w:rsid w:val="00202BA0"/>
    <w:rsid w:val="002372E9"/>
    <w:rsid w:val="00295F4D"/>
    <w:rsid w:val="00331730"/>
    <w:rsid w:val="004A5278"/>
    <w:rsid w:val="00745938"/>
    <w:rsid w:val="00CA0A02"/>
    <w:rsid w:val="00E53B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2BA0"/>
    <w:rPr>
      <w:color w:val="F4B083" w:themeColor="accent2" w:themeTint="99"/>
    </w:rPr>
  </w:style>
  <w:style w:type="paragraph" w:customStyle="1" w:styleId="07D01325FD3E43AEB42F7CB89EE9BFE8">
    <w:name w:val="07D01325FD3E43AEB42F7CB89EE9BFE8"/>
  </w:style>
  <w:style w:type="paragraph" w:customStyle="1" w:styleId="7A02C520556D4AA49591356B1718EE22">
    <w:name w:val="7A02C520556D4AA49591356B1718EE22"/>
  </w:style>
  <w:style w:type="paragraph" w:customStyle="1" w:styleId="A3CC7624BAE140CD90B32644248AFAAC">
    <w:name w:val="A3CC7624BAE140CD90B32644248AFAAC"/>
  </w:style>
  <w:style w:type="paragraph" w:customStyle="1" w:styleId="B7DFAB8F82DD4DB48F3CB5A0C998CDF5">
    <w:name w:val="B7DFAB8F82DD4DB48F3CB5A0C998CDF5"/>
  </w:style>
  <w:style w:type="paragraph" w:customStyle="1" w:styleId="D02BF396480348EA88331F46C6AF518F">
    <w:name w:val="D02BF396480348EA88331F46C6AF518F"/>
  </w:style>
  <w:style w:type="paragraph" w:customStyle="1" w:styleId="EC65F016437543D18BF6B658AB049BEC">
    <w:name w:val="EC65F016437543D18BF6B658AB049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0F936-8E5F-482F-BE9D-A6EB345BEF95}"/>
</file>

<file path=customXml/itemProps2.xml><?xml version="1.0" encoding="utf-8"?>
<ds:datastoreItem xmlns:ds="http://schemas.openxmlformats.org/officeDocument/2006/customXml" ds:itemID="{62457215-C00D-407E-B4F7-7D77970D04C0}"/>
</file>

<file path=customXml/itemProps3.xml><?xml version="1.0" encoding="utf-8"?>
<ds:datastoreItem xmlns:ds="http://schemas.openxmlformats.org/officeDocument/2006/customXml" ds:itemID="{9B82F9B8-C42A-47AA-B921-4AD6A351DC24}"/>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2992</Characters>
  <Application>Microsoft Office Word</Application>
  <DocSecurity>0</DocSecurity>
  <Lines>49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201617S12032 Bättre garanti för säkerhet och trygghet på asylboenden</vt:lpstr>
      <vt:lpstr>
      </vt:lpstr>
    </vt:vector>
  </TitlesOfParts>
  <Company>Sveriges riksdag</Company>
  <LinksUpToDate>false</LinksUpToDate>
  <CharactersWithSpaces>3509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