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4C7321" w:rsidP="004C7321">
      <w:pPr>
        <w:pStyle w:val="Title"/>
        <w:spacing w:after="240"/>
      </w:pPr>
      <w:bookmarkStart w:id="0" w:name="Start"/>
      <w:bookmarkEnd w:id="0"/>
      <w:r>
        <w:t>Svar på fråga 2022/23:8</w:t>
      </w:r>
      <w:r w:rsidR="00DE0BB1">
        <w:t xml:space="preserve"> av</w:t>
      </w:r>
      <w:r>
        <w:t xml:space="preserve"> </w:t>
      </w:r>
      <w:r w:rsidR="00DE0BB1">
        <w:t>Kadir</w:t>
      </w:r>
      <w:r w:rsidR="00DE0BB1">
        <w:t xml:space="preserve"> </w:t>
      </w:r>
      <w:r w:rsidR="00DE0BB1">
        <w:t>Kasirga</w:t>
      </w:r>
      <w:r>
        <w:t xml:space="preserve"> (S)</w:t>
      </w:r>
      <w:r>
        <w:br/>
        <w:t>Den feministiska revolutionen i Iran</w:t>
      </w:r>
    </w:p>
    <w:p w:rsidR="004C7321" w:rsidRPr="000262AF" w:rsidP="004C7321">
      <w:pPr>
        <w:autoSpaceDE w:val="0"/>
        <w:autoSpaceDN w:val="0"/>
        <w:adjustRightInd w:val="0"/>
        <w:spacing w:after="240"/>
      </w:pPr>
      <w:r>
        <w:t>Kadir</w:t>
      </w:r>
      <w:r>
        <w:t xml:space="preserve"> </w:t>
      </w:r>
      <w:r>
        <w:t>Kasirga</w:t>
      </w:r>
      <w:r>
        <w:t xml:space="preserve"> har frågat mig</w:t>
      </w:r>
      <w:r w:rsidRPr="004C7321">
        <w:t xml:space="preserve"> </w:t>
      </w:r>
      <w:r>
        <w:t xml:space="preserve">om jag avser verka för att införa individuellt riktade sanktioner mot centrala aktörer i Islamiska republiken Irans ledning. </w:t>
      </w:r>
    </w:p>
    <w:p w:rsidR="008B33E4" w:rsidP="004C7321">
      <w:pPr>
        <w:pStyle w:val="BodyText"/>
      </w:pPr>
      <w:r>
        <w:t>J</w:t>
      </w:r>
      <w:r w:rsidRPr="00E64001">
        <w:t xml:space="preserve">ag delar </w:t>
      </w:r>
      <w:r w:rsidR="002A2ADD">
        <w:t>Kadir</w:t>
      </w:r>
      <w:r w:rsidR="002A2ADD">
        <w:t xml:space="preserve"> </w:t>
      </w:r>
      <w:r w:rsidR="002A2ADD">
        <w:t>Kasirgas</w:t>
      </w:r>
      <w:r w:rsidRPr="00E64001">
        <w:t xml:space="preserve"> djupa oro över situationen</w:t>
      </w:r>
      <w:r>
        <w:t xml:space="preserve"> i Iran</w:t>
      </w:r>
      <w:r w:rsidR="002A2ADD">
        <w:t>.</w:t>
      </w:r>
      <w:r>
        <w:t xml:space="preserve"> </w:t>
      </w:r>
      <w:r w:rsidRPr="008B33E4">
        <w:t xml:space="preserve">Sverige och övriga EU har uttryckt ett tydligt stöd för de iranier, inte minst de kvinnor </w:t>
      </w:r>
      <w:r w:rsidR="002A2ADD">
        <w:t xml:space="preserve">och </w:t>
      </w:r>
      <w:r w:rsidR="002A2ADD">
        <w:t>flickor,</w:t>
      </w:r>
      <w:r w:rsidR="0051433A">
        <w:t xml:space="preserve"> </w:t>
      </w:r>
      <w:r w:rsidR="002A2ADD">
        <w:t>som</w:t>
      </w:r>
      <w:r w:rsidRPr="008B33E4">
        <w:t xml:space="preserve"> nu fredligt demonstrerar för sina mänskliga rättigheter</w:t>
      </w:r>
    </w:p>
    <w:p w:rsidR="004C7321" w:rsidP="004C7321">
      <w:r w:rsidRPr="00C51CD8">
        <w:t xml:space="preserve">EU har sedan 2011 </w:t>
      </w:r>
      <w:r>
        <w:t xml:space="preserve">sanktioner </w:t>
      </w:r>
      <w:r w:rsidRPr="00C51CD8">
        <w:t xml:space="preserve">mot Iran med anledning av kränkningar av mänskliga rättigheter. </w:t>
      </w:r>
      <w:r w:rsidR="008919CA">
        <w:t>D</w:t>
      </w:r>
      <w:r w:rsidRPr="00C51CD8">
        <w:t>en 17 oktober</w:t>
      </w:r>
      <w:r>
        <w:t xml:space="preserve"> </w:t>
      </w:r>
      <w:r w:rsidR="00A45CDA">
        <w:t>fatta</w:t>
      </w:r>
      <w:r w:rsidR="008919CA">
        <w:t>des</w:t>
      </w:r>
      <w:r w:rsidR="00A45CDA">
        <w:t xml:space="preserve"> </w:t>
      </w:r>
      <w:r w:rsidRPr="00C51CD8">
        <w:t>beslut</w:t>
      </w:r>
      <w:r w:rsidR="00A45CDA">
        <w:t xml:space="preserve"> om</w:t>
      </w:r>
      <w:r w:rsidRPr="00C51CD8">
        <w:t xml:space="preserve"> </w:t>
      </w:r>
      <w:r>
        <w:t xml:space="preserve">att </w:t>
      </w:r>
      <w:r w:rsidR="00014FBA">
        <w:t>sanktionslista</w:t>
      </w:r>
      <w:r>
        <w:t xml:space="preserve"> </w:t>
      </w:r>
      <w:r w:rsidR="00A45CDA">
        <w:t xml:space="preserve">även </w:t>
      </w:r>
      <w:r>
        <w:t xml:space="preserve">individer och institutioner </w:t>
      </w:r>
      <w:r w:rsidRPr="00C51CD8">
        <w:t xml:space="preserve">som bär ett ansvar för våldet mot </w:t>
      </w:r>
      <w:r w:rsidR="008919CA">
        <w:t xml:space="preserve">de </w:t>
      </w:r>
      <w:r w:rsidRPr="00C51CD8">
        <w:t>demonstranter</w:t>
      </w:r>
      <w:r w:rsidR="008919CA">
        <w:t xml:space="preserve">, </w:t>
      </w:r>
      <w:r w:rsidRPr="007B7F05" w:rsidR="008919CA">
        <w:t>inte minst kvinnor och flickor</w:t>
      </w:r>
      <w:r w:rsidR="008919CA">
        <w:t>, som nu står upp för sina rättigheter</w:t>
      </w:r>
      <w:r>
        <w:t xml:space="preserve"> i Iran</w:t>
      </w:r>
      <w:r w:rsidRPr="007B7F05">
        <w:t xml:space="preserve">. </w:t>
      </w:r>
      <w:r w:rsidR="008919CA">
        <w:t xml:space="preserve">Detta var ett viktigt steg. </w:t>
      </w:r>
      <w:r>
        <w:t xml:space="preserve">Bland de listade finns Irans informations- och kommunikationsminister, chefer inom Irans sedlighetspolis och andra centrala </w:t>
      </w:r>
      <w:r w:rsidR="008919CA">
        <w:t xml:space="preserve">personer </w:t>
      </w:r>
      <w:r>
        <w:t>inom säkerhetsstyrkor</w:t>
      </w:r>
      <w:r w:rsidR="008919CA">
        <w:t>na</w:t>
      </w:r>
      <w:r>
        <w:t xml:space="preserve">. </w:t>
      </w:r>
      <w:r w:rsidR="008919CA">
        <w:t xml:space="preserve">Sanktionerna består </w:t>
      </w:r>
      <w:r w:rsidR="0051433A">
        <w:t xml:space="preserve">bland annat </w:t>
      </w:r>
      <w:r w:rsidR="008919CA">
        <w:t>av inreseförbud och frysning av tillgångar.</w:t>
      </w:r>
    </w:p>
    <w:p w:rsidR="004C7321" w:rsidP="00D708A4">
      <w:r>
        <w:t>Inom</w:t>
      </w:r>
      <w:r w:rsidRPr="00C51CD8">
        <w:t xml:space="preserve"> EU ser </w:t>
      </w:r>
      <w:r>
        <w:t>vi</w:t>
      </w:r>
      <w:r w:rsidRPr="00C51CD8">
        <w:t xml:space="preserve"> </w:t>
      </w:r>
      <w:r w:rsidRPr="00C51CD8">
        <w:t>kontinuerligt över de verktyg som finns för att bemöta eventuellt fortsatt övervåld från iranska myndigheters sida.</w:t>
      </w:r>
    </w:p>
    <w:p w:rsidR="004C7321" w:rsidP="00DE0BB1">
      <w:pPr>
        <w:pStyle w:val="BodyText"/>
        <w:tabs>
          <w:tab w:val="clear" w:pos="3600"/>
          <w:tab w:val="clear" w:pos="5387"/>
          <w:tab w:val="right" w:pos="7455"/>
        </w:tabs>
      </w:pPr>
      <w:r>
        <w:t xml:space="preserve">Stockholm den </w:t>
      </w:r>
      <w:sdt>
        <w:sdtPr>
          <w:id w:val="-1225218591"/>
          <w:placeholder>
            <w:docPart w:val="1AD0508D95B54CF88DDCBE54825DCA2D"/>
          </w:placeholder>
          <w:dataBinding w:xpath="/ns0:DocumentInfo[1]/ns0:BaseInfo[1]/ns0:HeaderDate[1]" w:storeItemID="{E1EF1064-F6ED-4D08-816F-969AFD19C741}" w:prefixMappings="xmlns:ns0='http://lp/documentinfo/RK' "/>
          <w:date w:fullDate="2022-11-02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DE0BB1">
            <w:t>2 november 2022</w:t>
          </w:r>
        </w:sdtContent>
      </w:sdt>
      <w:r w:rsidR="00DE0BB1">
        <w:tab/>
      </w:r>
    </w:p>
    <w:p w:rsidR="00DE0BB1" w:rsidP="00DE0BB1">
      <w:pPr>
        <w:pStyle w:val="BodyText"/>
        <w:tabs>
          <w:tab w:val="clear" w:pos="3600"/>
          <w:tab w:val="clear" w:pos="5387"/>
          <w:tab w:val="right" w:pos="7455"/>
        </w:tabs>
      </w:pPr>
    </w:p>
    <w:p w:rsidR="004C7321" w:rsidP="00422A41">
      <w:pPr>
        <w:pStyle w:val="BodyText"/>
      </w:pPr>
      <w:r>
        <w:t>Tobias Billström</w:t>
      </w:r>
    </w:p>
    <w:p w:rsidR="004C7321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4C7321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4C7321" w:rsidRPr="007D73AB" w:rsidP="00340DE0">
          <w:pPr>
            <w:pStyle w:val="Header"/>
          </w:pPr>
        </w:p>
      </w:tc>
      <w:tc>
        <w:tcPr>
          <w:tcW w:w="1134" w:type="dxa"/>
        </w:tcPr>
        <w:p w:rsidR="004C7321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4C7321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4C7321" w:rsidRPr="00710A6C" w:rsidP="00EE3C0F">
          <w:pPr>
            <w:pStyle w:val="Header"/>
            <w:rPr>
              <w:b/>
            </w:rPr>
          </w:pPr>
        </w:p>
        <w:p w:rsidR="004C7321" w:rsidP="00EE3C0F">
          <w:pPr>
            <w:pStyle w:val="Header"/>
          </w:pPr>
        </w:p>
        <w:p w:rsidR="004C7321" w:rsidP="00EE3C0F">
          <w:pPr>
            <w:pStyle w:val="Header"/>
          </w:pPr>
        </w:p>
        <w:p w:rsidR="004C7321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4D1B248E1AC44A6C8FC92F43F76EFDF1"/>
            </w:placeholder>
            <w:dataBinding w:xpath="/ns0:DocumentInfo[1]/ns0:BaseInfo[1]/ns0:Dnr[1]" w:storeItemID="{E1EF1064-F6ED-4D08-816F-969AFD19C741}" w:prefixMappings="xmlns:ns0='http://lp/documentinfo/RK' "/>
            <w:text/>
          </w:sdtPr>
          <w:sdtContent>
            <w:p w:rsidR="004C7321" w:rsidP="00EE3C0F">
              <w:pPr>
                <w:pStyle w:val="Header"/>
              </w:pPr>
              <w:r>
                <w:t>UD2022/</w:t>
              </w:r>
              <w:r w:rsidR="00DE0BB1">
                <w:t>15250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F8A0DE2BA4E547FDBB203A41E178B82A"/>
            </w:placeholder>
            <w:showingPlcHdr/>
            <w:dataBinding w:xpath="/ns0:DocumentInfo[1]/ns0:BaseInfo[1]/ns0:DocNumber[1]" w:storeItemID="{E1EF1064-F6ED-4D08-816F-969AFD19C741}" w:prefixMappings="xmlns:ns0='http://lp/documentinfo/RK' "/>
            <w:text/>
          </w:sdtPr>
          <w:sdtContent>
            <w:p w:rsidR="004C7321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4C7321" w:rsidP="00EE3C0F">
          <w:pPr>
            <w:pStyle w:val="Header"/>
          </w:pPr>
        </w:p>
      </w:tc>
      <w:tc>
        <w:tcPr>
          <w:tcW w:w="1134" w:type="dxa"/>
        </w:tcPr>
        <w:p w:rsidR="004C7321" w:rsidP="0094502D">
          <w:pPr>
            <w:pStyle w:val="Header"/>
          </w:pPr>
        </w:p>
        <w:p w:rsidR="004C7321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6C36E50A340D4231BDFD07CBBD7ADF14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DE0BB1" w:rsidRPr="00DE0BB1" w:rsidP="00340DE0">
              <w:pPr>
                <w:pStyle w:val="Header"/>
                <w:rPr>
                  <w:b/>
                </w:rPr>
              </w:pPr>
              <w:r w:rsidRPr="00DE0BB1">
                <w:rPr>
                  <w:b/>
                </w:rPr>
                <w:t>Utrikesdepartementet</w:t>
              </w:r>
            </w:p>
            <w:p w:rsidR="00DE0BB1" w:rsidP="00340DE0">
              <w:pPr>
                <w:pStyle w:val="Header"/>
              </w:pPr>
              <w:r w:rsidRPr="00DE0BB1">
                <w:t>Utrikesministern</w:t>
              </w:r>
            </w:p>
            <w:p w:rsidR="00DE0BB1" w:rsidP="00340DE0">
              <w:pPr>
                <w:pStyle w:val="Header"/>
              </w:pPr>
            </w:p>
            <w:p w:rsidR="004C7321" w:rsidRPr="00DE0BB1" w:rsidP="00340DE0">
              <w:pPr>
                <w:pStyle w:val="Header"/>
                <w:rPr>
                  <w:lang w:val="en-GB"/>
                </w:rPr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1C28D3250250471890D0D6FF4D4424B0"/>
          </w:placeholder>
          <w:dataBinding w:xpath="/ns0:DocumentInfo[1]/ns0:BaseInfo[1]/ns0:Recipient[1]" w:storeItemID="{E1EF1064-F6ED-4D08-816F-969AFD19C741}" w:prefixMappings="xmlns:ns0='http://lp/documentinfo/RK' "/>
          <w:text w:multiLine="1"/>
        </w:sdtPr>
        <w:sdtContent>
          <w:tc>
            <w:tcPr>
              <w:tcW w:w="3170" w:type="dxa"/>
            </w:tcPr>
            <w:p w:rsidR="004C7321" w:rsidP="00547B89">
              <w:pPr>
                <w:pStyle w:val="Header"/>
              </w:pPr>
              <w:r>
                <w:t>Till riksdagen</w:t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:rsidR="004C7321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D1B248E1AC44A6C8FC92F43F76EFDF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4B235C-4C61-429A-9F75-CCB5322F04B2}"/>
      </w:docPartPr>
      <w:docPartBody>
        <w:p w:rsidR="007148FE" w:rsidP="00AB19A9">
          <w:pPr>
            <w:pStyle w:val="4D1B248E1AC44A6C8FC92F43F76EFDF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8A0DE2BA4E547FDBB203A41E178B82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A116FF6-D531-4E6E-B4D0-E466A03042E0}"/>
      </w:docPartPr>
      <w:docPartBody>
        <w:p w:rsidR="007148FE" w:rsidP="00AB19A9">
          <w:pPr>
            <w:pStyle w:val="F8A0DE2BA4E547FDBB203A41E178B82A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C36E50A340D4231BDFD07CBBD7ADF1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11220C5-FDAC-45AA-A498-5D2E8B9BC916}"/>
      </w:docPartPr>
      <w:docPartBody>
        <w:p w:rsidR="007148FE" w:rsidP="00AB19A9">
          <w:pPr>
            <w:pStyle w:val="6C36E50A340D4231BDFD07CBBD7ADF14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C28D3250250471890D0D6FF4D4424B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3485F66-6D1D-42BD-89A0-158874E4AC2C}"/>
      </w:docPartPr>
      <w:docPartBody>
        <w:p w:rsidR="007148FE" w:rsidP="00AB19A9">
          <w:pPr>
            <w:pStyle w:val="1C28D3250250471890D0D6FF4D4424B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AD0508D95B54CF88DDCBE54825DCA2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CB3E7EB-FE34-400C-BB68-DB719CEDE360}"/>
      </w:docPartPr>
      <w:docPartBody>
        <w:p w:rsidR="007148FE" w:rsidP="00AB19A9">
          <w:pPr>
            <w:pStyle w:val="1AD0508D95B54CF88DDCBE54825DCA2D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B19A9"/>
    <w:rPr>
      <w:noProof w:val="0"/>
      <w:color w:val="808080"/>
    </w:rPr>
  </w:style>
  <w:style w:type="paragraph" w:customStyle="1" w:styleId="4D1B248E1AC44A6C8FC92F43F76EFDF1">
    <w:name w:val="4D1B248E1AC44A6C8FC92F43F76EFDF1"/>
    <w:rsid w:val="00AB19A9"/>
  </w:style>
  <w:style w:type="paragraph" w:customStyle="1" w:styleId="1C28D3250250471890D0D6FF4D4424B0">
    <w:name w:val="1C28D3250250471890D0D6FF4D4424B0"/>
    <w:rsid w:val="00AB19A9"/>
  </w:style>
  <w:style w:type="paragraph" w:customStyle="1" w:styleId="F8A0DE2BA4E547FDBB203A41E178B82A1">
    <w:name w:val="F8A0DE2BA4E547FDBB203A41E178B82A1"/>
    <w:rsid w:val="00AB19A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C36E50A340D4231BDFD07CBBD7ADF141">
    <w:name w:val="6C36E50A340D4231BDFD07CBBD7ADF141"/>
    <w:rsid w:val="00AB19A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AD0508D95B54CF88DDCBE54825DCA2D">
    <w:name w:val="1AD0508D95B54CF88DDCBE54825DCA2D"/>
    <w:rsid w:val="00AB19A9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2022-11-02T00:00:00</HeaderDate>
    <Office/>
    <Dnr>UD2022/15250</Dnr>
    <ParagrafNr/>
    <DocumentTitle/>
    <VisitingAddress/>
    <Extra1/>
    <Extra2/>
    <Extra3>Kadir Kasirga</Extra3>
    <Number/>
    <Recipient>Till riksdagen
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304d5ef0-84b7-4644-91c2-982391933f6c</RD_Svarsid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0A0E66-D7F3-466C-9654-A95E3B28D707}"/>
</file>

<file path=customXml/itemProps2.xml><?xml version="1.0" encoding="utf-8"?>
<ds:datastoreItem xmlns:ds="http://schemas.openxmlformats.org/officeDocument/2006/customXml" ds:itemID="{E1EF1064-F6ED-4D08-816F-969AFD19C741}"/>
</file>

<file path=customXml/itemProps3.xml><?xml version="1.0" encoding="utf-8"?>
<ds:datastoreItem xmlns:ds="http://schemas.openxmlformats.org/officeDocument/2006/customXml" ds:itemID="{514995A1-744A-443C-9640-9BE60979986A}"/>
</file>

<file path=customXml/itemProps4.xml><?xml version="1.0" encoding="utf-8"?>
<ds:datastoreItem xmlns:ds="http://schemas.openxmlformats.org/officeDocument/2006/customXml" ds:itemID="{74DE6202-0F70-428F-BAD4-5482DCFD6F01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192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8 .docx</dc:title>
  <cp:revision>2</cp:revision>
  <dcterms:created xsi:type="dcterms:W3CDTF">2022-11-02T07:54:00Z</dcterms:created>
  <dcterms:modified xsi:type="dcterms:W3CDTF">2022-11-02T07:54:00Z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c874f2ed-11b7-4897-964e-5e7d4a778ae8</vt:lpwstr>
  </property>
</Properties>
</file>