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06A5109B2E84C0EB756307C003F5BA3"/>
        </w:placeholder>
        <w:text/>
      </w:sdtPr>
      <w:sdtEndPr/>
      <w:sdtContent>
        <w:p w:rsidRPr="009B062B" w:rsidR="00AF30DD" w:rsidP="00EC05E9" w:rsidRDefault="00AF30DD" w14:paraId="10CAFAC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60906a-2dc2-4b0f-bcdb-5304f93c2dd5"/>
        <w:id w:val="761256712"/>
        <w:lock w:val="sdtLocked"/>
      </w:sdtPr>
      <w:sdtEndPr/>
      <w:sdtContent>
        <w:p w:rsidR="006368ED" w:rsidRDefault="002B145C" w14:paraId="10CAFA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läget i Kashmir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67F0ABE7A841D38D551B244DABC604"/>
        </w:placeholder>
        <w:text/>
      </w:sdtPr>
      <w:sdtEndPr/>
      <w:sdtContent>
        <w:p w:rsidRPr="009B062B" w:rsidR="006D79C9" w:rsidP="00333E95" w:rsidRDefault="006D79C9" w14:paraId="10CAFAC9" w14:textId="77777777">
          <w:pPr>
            <w:pStyle w:val="Rubrik1"/>
          </w:pPr>
          <w:r>
            <w:t>Motivering</w:t>
          </w:r>
        </w:p>
      </w:sdtContent>
    </w:sdt>
    <w:p w:rsidRPr="00FE2FBF" w:rsidR="00FE2FBF" w:rsidP="00DF67AA" w:rsidRDefault="00FE2FBF" w14:paraId="10CAFACA" w14:textId="77777777">
      <w:pPr>
        <w:pStyle w:val="Normalutanindragellerluft"/>
      </w:pPr>
      <w:r w:rsidRPr="00FE2FBF">
        <w:t>Konflikten i Kashmiromr</w:t>
      </w:r>
      <w:r>
        <w:t>å</w:t>
      </w:r>
      <w:r w:rsidRPr="00FE2FBF">
        <w:t xml:space="preserve">det, som </w:t>
      </w:r>
      <w:r>
        <w:t>ä</w:t>
      </w:r>
      <w:r w:rsidRPr="00FE2FBF">
        <w:t>r delat mellan Indien och Pakistan, har p</w:t>
      </w:r>
      <w:r>
        <w:t>å</w:t>
      </w:r>
      <w:r w:rsidRPr="00FE2FBF">
        <w:t>g</w:t>
      </w:r>
      <w:r>
        <w:t>å</w:t>
      </w:r>
      <w:r w:rsidRPr="00FE2FBF">
        <w:t xml:space="preserve">tt under </w:t>
      </w:r>
      <w:r>
        <w:t>å</w:t>
      </w:r>
      <w:r w:rsidRPr="00FE2FBF">
        <w:t xml:space="preserve">rtionden och sedan slutet av 1980-talet har situationen i Kashmir varit instabil. De senaste </w:t>
      </w:r>
      <w:r>
        <w:t>å</w:t>
      </w:r>
      <w:r w:rsidRPr="00FE2FBF">
        <w:t>ren har den dessutom trappats upp ytterligare.</w:t>
      </w:r>
    </w:p>
    <w:p w:rsidRPr="00FE2FBF" w:rsidR="00FE2FBF" w:rsidP="00DF67AA" w:rsidRDefault="00FE2FBF" w14:paraId="10CAFACB" w14:textId="6D2C86DB">
      <w:r w:rsidRPr="00FE2FBF">
        <w:t>I augusti 2019 beslutade den indiska regeringen att avskaffa artikel 370 i konstitutio</w:t>
      </w:r>
      <w:r w:rsidR="00DF67AA">
        <w:softHyphen/>
      </w:r>
      <w:r w:rsidRPr="00FE2FBF">
        <w:t>nen, som gav inv</w:t>
      </w:r>
      <w:r>
        <w:t>å</w:t>
      </w:r>
      <w:r w:rsidRPr="00FE2FBF">
        <w:t>narna i Jammu och Kashmir vissa begr</w:t>
      </w:r>
      <w:r>
        <w:t>ä</w:t>
      </w:r>
      <w:r w:rsidRPr="00FE2FBF">
        <w:t>nsade r</w:t>
      </w:r>
      <w:r>
        <w:t>ä</w:t>
      </w:r>
      <w:r w:rsidRPr="00FE2FBF">
        <w:t>ttigheter och en liten grad av autonomi.</w:t>
      </w:r>
    </w:p>
    <w:p w:rsidRPr="00FE2FBF" w:rsidR="00FE2FBF" w:rsidP="00DF67AA" w:rsidRDefault="00FE2FBF" w14:paraId="10CAFACC" w14:textId="780C45D1">
      <w:r w:rsidRPr="00DF67AA">
        <w:rPr>
          <w:spacing w:val="-1"/>
        </w:rPr>
        <w:t>Sedan ändringen i konstitutionen har livet varit katastrofalt för 8</w:t>
      </w:r>
      <w:r w:rsidRPr="00DF67AA" w:rsidR="00D62812">
        <w:rPr>
          <w:spacing w:val="-1"/>
        </w:rPr>
        <w:t> </w:t>
      </w:r>
      <w:r w:rsidRPr="00DF67AA">
        <w:rPr>
          <w:spacing w:val="-1"/>
        </w:rPr>
        <w:t>miljoner människor.</w:t>
      </w:r>
      <w:r w:rsidRPr="00FE2FBF">
        <w:t xml:space="preserve"> F</w:t>
      </w:r>
      <w:r>
        <w:t>ö</w:t>
      </w:r>
      <w:r w:rsidRPr="00FE2FBF">
        <w:t xml:space="preserve">rutom att antalet indiska soldater i Kashmir </w:t>
      </w:r>
      <w:r>
        <w:t>ö</w:t>
      </w:r>
      <w:r w:rsidRPr="00FE2FBF">
        <w:t>kat f</w:t>
      </w:r>
      <w:r>
        <w:t>ö</w:t>
      </w:r>
      <w:r w:rsidRPr="00FE2FBF">
        <w:t xml:space="preserve">r varje dag, vilket i dag </w:t>
      </w:r>
      <w:r>
        <w:t>ä</w:t>
      </w:r>
      <w:r w:rsidRPr="00FE2FBF">
        <w:t>r v</w:t>
      </w:r>
      <w:r>
        <w:t>ä</w:t>
      </w:r>
      <w:r w:rsidRPr="00FE2FBF">
        <w:t>rldens mest militariserade region, har man ocks</w:t>
      </w:r>
      <w:r>
        <w:t>å</w:t>
      </w:r>
      <w:r w:rsidRPr="00FE2FBF">
        <w:t xml:space="preserve"> begr</w:t>
      </w:r>
      <w:r>
        <w:t>ä</w:t>
      </w:r>
      <w:r w:rsidRPr="00FE2FBF">
        <w:t>nsat folkets m</w:t>
      </w:r>
      <w:r>
        <w:t>ö</w:t>
      </w:r>
      <w:r w:rsidRPr="00FE2FBF">
        <w:t>jligheter att kommuni</w:t>
      </w:r>
      <w:r w:rsidR="00DF67AA">
        <w:softHyphen/>
      </w:r>
      <w:r w:rsidRPr="00FE2FBF">
        <w:t>cera med omv</w:t>
      </w:r>
      <w:r>
        <w:t>ä</w:t>
      </w:r>
      <w:r w:rsidRPr="00FE2FBF">
        <w:t>rlden genom att st</w:t>
      </w:r>
      <w:r>
        <w:t>ä</w:t>
      </w:r>
      <w:r w:rsidRPr="00FE2FBF">
        <w:t>nga av mobiln</w:t>
      </w:r>
      <w:r>
        <w:t>ä</w:t>
      </w:r>
      <w:r w:rsidRPr="00FE2FBF">
        <w:t>t</w:t>
      </w:r>
      <w:r w:rsidR="00D62812">
        <w:t xml:space="preserve"> och</w:t>
      </w:r>
      <w:r w:rsidRPr="00FE2FBF">
        <w:t xml:space="preserve"> internet och f</w:t>
      </w:r>
      <w:r>
        <w:t>ö</w:t>
      </w:r>
      <w:r w:rsidRPr="00FE2FBF">
        <w:t>rbjudit allm</w:t>
      </w:r>
      <w:r>
        <w:t>ä</w:t>
      </w:r>
      <w:r w:rsidRPr="00FE2FBF">
        <w:t>nna sammankomster.</w:t>
      </w:r>
    </w:p>
    <w:p w:rsidRPr="00FE2FBF" w:rsidR="00FE2FBF" w:rsidP="00DF67AA" w:rsidRDefault="00FE2FBF" w14:paraId="10CAFACD" w14:textId="7974AEB2">
      <w:r w:rsidRPr="00FE2FBF">
        <w:t>Under coronakrisen har dessa begr</w:t>
      </w:r>
      <w:r>
        <w:t>ä</w:t>
      </w:r>
      <w:r w:rsidRPr="00FE2FBF">
        <w:t>nsningar och restriktioner blivit h</w:t>
      </w:r>
      <w:r>
        <w:t>å</w:t>
      </w:r>
      <w:r w:rsidRPr="00FE2FBF">
        <w:t>rdare. Straff mot fredligt motstånd och restriktioner av kommunikationer och grundläggande fri- och rättigheter fortsätter i Kashmir. Politiska ledare frihetsberövas och regeringen fortsätter att tysta de som utkräver ansvar och införde under året en hård mediablackout.</w:t>
      </w:r>
    </w:p>
    <w:p w:rsidRPr="00FE2FBF" w:rsidR="00FE2FBF" w:rsidP="00DF67AA" w:rsidRDefault="00FE2FBF" w14:paraId="10CAFACE" w14:textId="09DF6215">
      <w:r w:rsidRPr="00FE2FBF">
        <w:t xml:space="preserve">I oktober 2020 stängde myndigheterna, utan förvarning, kontoret för Kashmir Times </w:t>
      </w:r>
      <w:r w:rsidRPr="00DF67AA">
        <w:rPr>
          <w:spacing w:val="-1"/>
        </w:rPr>
        <w:t>efter att tidningens redaktör stämt regeringen för nedstängningen av internet och telefoni</w:t>
      </w:r>
      <w:r w:rsidRPr="00DF67AA" w:rsidR="00DF67AA">
        <w:rPr>
          <w:spacing w:val="-1"/>
        </w:rPr>
        <w:softHyphen/>
      </w:r>
      <w:r w:rsidRPr="00DF67AA">
        <w:rPr>
          <w:spacing w:val="-1"/>
        </w:rPr>
        <w:t>tjänster</w:t>
      </w:r>
      <w:r w:rsidRPr="00FE2FBF">
        <w:t xml:space="preserve"> i regionen. Polisen utförde även razzior på arbetsplatserna och i hemmen för flera aktivister som talat ut om övergrepp mot mänskliga rättigheter i Kashmir.</w:t>
      </w:r>
    </w:p>
    <w:p w:rsidRPr="00FE2FBF" w:rsidR="00FE2FBF" w:rsidP="00DF67AA" w:rsidRDefault="00FE2FBF" w14:paraId="10CAFACF" w14:textId="558E705C">
      <w:r w:rsidRPr="00FE2FBF">
        <w:t xml:space="preserve">Journalister och MR-försvarare ifrågasätts för påstådda </w:t>
      </w:r>
      <w:r w:rsidR="00D62812">
        <w:t>”</w:t>
      </w:r>
      <w:r w:rsidRPr="00FE2FBF">
        <w:t>anti-nationella” aktiviteter. Journalister fortsätter riskera repressalier om de rapporterar på ett sätt som inte gillas av regeringen. Indisk polis attackerade och/eller beordrade minst 18 journalister att infinna sig på polisstationer som del av skrämseltaktik för att tysta kritik.</w:t>
      </w:r>
    </w:p>
    <w:p w:rsidRPr="00FE2FBF" w:rsidR="00FE2FBF" w:rsidP="00DF67AA" w:rsidRDefault="00FE2FBF" w14:paraId="10CAFAD0" w14:textId="344140E3">
      <w:r w:rsidRPr="00FE2FBF">
        <w:lastRenderedPageBreak/>
        <w:t>Att ber</w:t>
      </w:r>
      <w:r>
        <w:t>ö</w:t>
      </w:r>
      <w:r w:rsidRPr="00FE2FBF">
        <w:t>va en hel befolkning sin r</w:t>
      </w:r>
      <w:r>
        <w:t>ä</w:t>
      </w:r>
      <w:r w:rsidRPr="00FE2FBF">
        <w:t>tt till yttrande</w:t>
      </w:r>
      <w:r w:rsidR="00D62812">
        <w:noBreakHyphen/>
      </w:r>
      <w:r w:rsidRPr="00FE2FBF">
        <w:t xml:space="preserve">, </w:t>
      </w:r>
      <w:r>
        <w:t>å</w:t>
      </w:r>
      <w:r w:rsidRPr="00FE2FBF">
        <w:t>sikts- och r</w:t>
      </w:r>
      <w:r>
        <w:t>ö</w:t>
      </w:r>
      <w:r w:rsidRPr="00FE2FBF">
        <w:t>relsefrihet under en obest</w:t>
      </w:r>
      <w:r>
        <w:t>ä</w:t>
      </w:r>
      <w:r w:rsidRPr="00FE2FBF">
        <w:t>md period strider mot internationella konventioner om m</w:t>
      </w:r>
      <w:r>
        <w:t>ä</w:t>
      </w:r>
      <w:r w:rsidRPr="00FE2FBF">
        <w:t>nskliga r</w:t>
      </w:r>
      <w:r>
        <w:t>ä</w:t>
      </w:r>
      <w:r w:rsidRPr="00FE2FBF">
        <w:t xml:space="preserve">ttigheter. </w:t>
      </w:r>
      <w:r w:rsidRPr="00DF67AA">
        <w:rPr>
          <w:spacing w:val="-1"/>
        </w:rPr>
        <w:t>Därför måste den indiska regeringen upphöra med blockaden av Kashmir och krä</w:t>
      </w:r>
      <w:r w:rsidRPr="00DF67AA" w:rsidR="00D62812">
        <w:rPr>
          <w:spacing w:val="-1"/>
        </w:rPr>
        <w:t>n</w:t>
      </w:r>
      <w:r w:rsidRPr="00DF67AA">
        <w:rPr>
          <w:spacing w:val="-1"/>
        </w:rPr>
        <w:t>kning</w:t>
      </w:r>
      <w:r w:rsidRPr="00DF67AA" w:rsidR="00DF67AA">
        <w:rPr>
          <w:spacing w:val="-1"/>
        </w:rPr>
        <w:softHyphen/>
      </w:r>
      <w:r w:rsidRPr="00DF67AA">
        <w:rPr>
          <w:spacing w:val="-1"/>
        </w:rPr>
        <w:t>arna</w:t>
      </w:r>
      <w:r w:rsidRPr="00FE2FBF">
        <w:t xml:space="preserve"> av de m</w:t>
      </w:r>
      <w:r>
        <w:t>ä</w:t>
      </w:r>
      <w:r w:rsidRPr="00FE2FBF">
        <w:t>nskliga r</w:t>
      </w:r>
      <w:r>
        <w:t>ä</w:t>
      </w:r>
      <w:r w:rsidRPr="00FE2FBF">
        <w:t>ttigheterna. Indiska regeringen m</w:t>
      </w:r>
      <w:r>
        <w:t>å</w:t>
      </w:r>
      <w:r w:rsidRPr="00FE2FBF">
        <w:t>ste sluta med sin kollektiva bestraffning av folket i Kashmir.</w:t>
      </w:r>
    </w:p>
    <w:p w:rsidRPr="00FE2FBF" w:rsidR="00FE2FBF" w:rsidP="00DF67AA" w:rsidRDefault="00FE2FBF" w14:paraId="10CAFAD1" w14:textId="0AA01003">
      <w:r w:rsidRPr="00FE2FBF">
        <w:t>Situationen är allvarlig och kritisk. Det är därför viktigt att alla parter gör sitt för en fredlig lösning. Och det är viktigt att folket i Kashmir måste få bestämma över sin fram</w:t>
      </w:r>
      <w:r w:rsidR="00DF67AA">
        <w:softHyphen/>
      </w:r>
      <w:r w:rsidRPr="00FE2FBF">
        <w:t>tid. Folket i Kashmir måste helt enkelt bli inkludera</w:t>
      </w:r>
      <w:r w:rsidR="00D62812">
        <w:t>t</w:t>
      </w:r>
      <w:r w:rsidRPr="00FE2FBF">
        <w:t xml:space="preserve"> i processerna som rör de</w:t>
      </w:r>
      <w:r w:rsidR="00D62812">
        <w:t>m</w:t>
      </w:r>
      <w:r w:rsidRPr="00FE2FBF">
        <w:t>. Folket i Kashmir har r</w:t>
      </w:r>
      <w:r>
        <w:t>ä</w:t>
      </w:r>
      <w:r w:rsidRPr="00FE2FBF">
        <w:t>tt att leva i fred och frihet.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875750434F4E3A8120750714D4B555"/>
        </w:placeholder>
      </w:sdtPr>
      <w:sdtEndPr>
        <w:rPr>
          <w:i w:val="0"/>
          <w:noProof w:val="0"/>
        </w:rPr>
      </w:sdtEndPr>
      <w:sdtContent>
        <w:p w:rsidR="00EC05E9" w:rsidP="00DF2293" w:rsidRDefault="00EC05E9" w14:paraId="10CAFAD2" w14:textId="77777777"/>
        <w:p w:rsidRPr="008E0FE2" w:rsidR="004801AC" w:rsidP="00DF2293" w:rsidRDefault="00DF67AA" w14:paraId="10CAFAD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4F1B" w14:paraId="734E85D2" w14:textId="77777777">
        <w:trPr>
          <w:cantSplit/>
        </w:trPr>
        <w:tc>
          <w:tcPr>
            <w:tcW w:w="50" w:type="pct"/>
            <w:vAlign w:val="bottom"/>
          </w:tcPr>
          <w:p w:rsidR="00B04F1B" w:rsidRDefault="00D62812" w14:paraId="0945E276" w14:textId="77777777">
            <w:pPr>
              <w:pStyle w:val="Underskrifter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B04F1B" w:rsidRDefault="00B04F1B" w14:paraId="590D6E55" w14:textId="77777777">
            <w:pPr>
              <w:pStyle w:val="Underskrifter"/>
            </w:pPr>
          </w:p>
        </w:tc>
      </w:tr>
    </w:tbl>
    <w:p w:rsidR="00483EDE" w:rsidRDefault="00483EDE" w14:paraId="10CAFAD7" w14:textId="77777777">
      <w:bookmarkStart w:name="_GoBack" w:id="1"/>
      <w:bookmarkEnd w:id="1"/>
    </w:p>
    <w:sectPr w:rsidR="00483E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AFAD9" w14:textId="77777777" w:rsidR="00FE2FBF" w:rsidRDefault="00FE2FBF" w:rsidP="000C1CAD">
      <w:pPr>
        <w:spacing w:line="240" w:lineRule="auto"/>
      </w:pPr>
      <w:r>
        <w:separator/>
      </w:r>
    </w:p>
  </w:endnote>
  <w:endnote w:type="continuationSeparator" w:id="0">
    <w:p w14:paraId="10CAFADA" w14:textId="77777777" w:rsidR="00FE2FBF" w:rsidRDefault="00FE2F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FA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FA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FAE8" w14:textId="77777777" w:rsidR="00262EA3" w:rsidRPr="00DF2293" w:rsidRDefault="00262EA3" w:rsidP="00DF22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AFAD7" w14:textId="77777777" w:rsidR="00FE2FBF" w:rsidRDefault="00FE2FBF" w:rsidP="000C1CAD">
      <w:pPr>
        <w:spacing w:line="240" w:lineRule="auto"/>
      </w:pPr>
      <w:r>
        <w:separator/>
      </w:r>
    </w:p>
  </w:footnote>
  <w:footnote w:type="continuationSeparator" w:id="0">
    <w:p w14:paraId="10CAFAD8" w14:textId="77777777" w:rsidR="00FE2FBF" w:rsidRDefault="00FE2F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FA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CAFAE9" wp14:editId="10CAFA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AFAED" w14:textId="77777777" w:rsidR="00262EA3" w:rsidRDefault="00DF67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D7C017C4B64173A44C3CED450E8BD7"/>
                              </w:placeholder>
                              <w:text/>
                            </w:sdtPr>
                            <w:sdtEndPr/>
                            <w:sdtContent>
                              <w:r w:rsidR="00FE2FB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EB24F7DC6D42448AC17F1F1BA04A61"/>
                              </w:placeholder>
                              <w:text/>
                            </w:sdtPr>
                            <w:sdtEndPr/>
                            <w:sdtContent>
                              <w:r w:rsidR="00FE2FBF">
                                <w:t>1278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CAFAE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CAFAED" w14:textId="77777777" w:rsidR="00262EA3" w:rsidRDefault="00DF67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D7C017C4B64173A44C3CED450E8BD7"/>
                        </w:placeholder>
                        <w:text/>
                      </w:sdtPr>
                      <w:sdtEndPr/>
                      <w:sdtContent>
                        <w:r w:rsidR="00FE2FB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EB24F7DC6D42448AC17F1F1BA04A61"/>
                        </w:placeholder>
                        <w:text/>
                      </w:sdtPr>
                      <w:sdtEndPr/>
                      <w:sdtContent>
                        <w:r w:rsidR="00FE2FBF">
                          <w:t>1278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CAFA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FADD" w14:textId="77777777" w:rsidR="00262EA3" w:rsidRDefault="00262EA3" w:rsidP="008563AC">
    <w:pPr>
      <w:jc w:val="right"/>
    </w:pPr>
  </w:p>
  <w:p w14:paraId="10CAFA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FAE1" w14:textId="77777777" w:rsidR="00262EA3" w:rsidRDefault="00DF67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CAFAEB" wp14:editId="10CAFA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CAFAE2" w14:textId="77777777" w:rsidR="00262EA3" w:rsidRDefault="00DF67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7A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2FB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2FBF">
          <w:t>1278</w:t>
        </w:r>
      </w:sdtContent>
    </w:sdt>
  </w:p>
  <w:p w14:paraId="10CAFAE3" w14:textId="77777777" w:rsidR="00262EA3" w:rsidRPr="008227B3" w:rsidRDefault="00DF67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CAFAE4" w14:textId="77777777" w:rsidR="00262EA3" w:rsidRPr="008227B3" w:rsidRDefault="00DF67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AD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ADE">
          <w:t>:1542</w:t>
        </w:r>
      </w:sdtContent>
    </w:sdt>
  </w:p>
  <w:p w14:paraId="10CAFAE5" w14:textId="77777777" w:rsidR="00262EA3" w:rsidRDefault="00DF67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7ADE">
          <w:t>av Serkan Köse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CAFAE6" w14:textId="77777777" w:rsidR="00262EA3" w:rsidRDefault="00FE2FBF" w:rsidP="00283E0F">
        <w:pPr>
          <w:pStyle w:val="FSHRub2"/>
        </w:pPr>
        <w:r>
          <w:t xml:space="preserve">Situationen i Kashmir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CAFA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E2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45C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1F34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ADE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EDE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8E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F1B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12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293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7AA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5E9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FBF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CAFAC6"/>
  <w15:chartTrackingRefBased/>
  <w15:docId w15:val="{F53E4B95-67B7-4DD2-9A7F-524B7F40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6A5109B2E84C0EB756307C003F5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5DA49-6192-42BD-9B7D-4C725546A8DA}"/>
      </w:docPartPr>
      <w:docPartBody>
        <w:p w:rsidR="00BE2BE5" w:rsidRDefault="00BE2BE5">
          <w:pPr>
            <w:pStyle w:val="606A5109B2E84C0EB756307C003F5B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67F0ABE7A841D38D551B244DABC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C14A0-535A-48A2-8C7A-DC40B9FBB73F}"/>
      </w:docPartPr>
      <w:docPartBody>
        <w:p w:rsidR="00BE2BE5" w:rsidRDefault="00BE2BE5">
          <w:pPr>
            <w:pStyle w:val="0967F0ABE7A841D38D551B244DABC6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D7C017C4B64173A44C3CED450E8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727A1-EA3D-4AA3-BB38-282143F4AB2C}"/>
      </w:docPartPr>
      <w:docPartBody>
        <w:p w:rsidR="00BE2BE5" w:rsidRDefault="00BE2BE5">
          <w:pPr>
            <w:pStyle w:val="3ED7C017C4B64173A44C3CED450E8B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EB24F7DC6D42448AC17F1F1BA04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977E1-3409-4AB7-8B66-81C3E38EF934}"/>
      </w:docPartPr>
      <w:docPartBody>
        <w:p w:rsidR="00BE2BE5" w:rsidRDefault="00BE2BE5">
          <w:pPr>
            <w:pStyle w:val="4EEB24F7DC6D42448AC17F1F1BA04A61"/>
          </w:pPr>
          <w:r>
            <w:t xml:space="preserve"> </w:t>
          </w:r>
        </w:p>
      </w:docPartBody>
    </w:docPart>
    <w:docPart>
      <w:docPartPr>
        <w:name w:val="74875750434F4E3A8120750714D4B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4663D-2041-47FC-B2A9-6844A34CCC26}"/>
      </w:docPartPr>
      <w:docPartBody>
        <w:p w:rsidR="00DC69CB" w:rsidRDefault="00DC69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E5"/>
    <w:rsid w:val="00BE2BE5"/>
    <w:rsid w:val="00D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6A5109B2E84C0EB756307C003F5BA3">
    <w:name w:val="606A5109B2E84C0EB756307C003F5BA3"/>
  </w:style>
  <w:style w:type="paragraph" w:customStyle="1" w:styleId="BE38AF28AA06448C90B5753B2EE081A5">
    <w:name w:val="BE38AF28AA06448C90B5753B2EE081A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1FDA1180A3541DB8282C623D0C19CD5">
    <w:name w:val="61FDA1180A3541DB8282C623D0C19CD5"/>
  </w:style>
  <w:style w:type="paragraph" w:customStyle="1" w:styleId="0967F0ABE7A841D38D551B244DABC604">
    <w:name w:val="0967F0ABE7A841D38D551B244DABC604"/>
  </w:style>
  <w:style w:type="paragraph" w:customStyle="1" w:styleId="21DD3DC40A1D4A7B9DF3C85A7088C4E2">
    <w:name w:val="21DD3DC40A1D4A7B9DF3C85A7088C4E2"/>
  </w:style>
  <w:style w:type="paragraph" w:customStyle="1" w:styleId="1B87ABCD875F4C49A9EC89A6A8DA5217">
    <w:name w:val="1B87ABCD875F4C49A9EC89A6A8DA5217"/>
  </w:style>
  <w:style w:type="paragraph" w:customStyle="1" w:styleId="3ED7C017C4B64173A44C3CED450E8BD7">
    <w:name w:val="3ED7C017C4B64173A44C3CED450E8BD7"/>
  </w:style>
  <w:style w:type="paragraph" w:customStyle="1" w:styleId="4EEB24F7DC6D42448AC17F1F1BA04A61">
    <w:name w:val="4EEB24F7DC6D42448AC17F1F1BA04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3B385-439D-4C1B-8E50-5CE266E60A09}"/>
</file>

<file path=customXml/itemProps2.xml><?xml version="1.0" encoding="utf-8"?>
<ds:datastoreItem xmlns:ds="http://schemas.openxmlformats.org/officeDocument/2006/customXml" ds:itemID="{8380BA32-47C6-4A1D-8065-F8D47EDA3184}"/>
</file>

<file path=customXml/itemProps3.xml><?xml version="1.0" encoding="utf-8"?>
<ds:datastoreItem xmlns:ds="http://schemas.openxmlformats.org/officeDocument/2006/customXml" ds:itemID="{07B1CCDB-D790-4CB0-8025-0F73B282D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2291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S1278 Situationen i Kashmir</vt:lpstr>
      <vt:lpstr>
      </vt:lpstr>
    </vt:vector>
  </TitlesOfParts>
  <Company>Sveriges riksdag</Company>
  <LinksUpToDate>false</LinksUpToDate>
  <CharactersWithSpaces>2662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