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75B8" w:rsidRDefault="00EE5186" w14:paraId="5B0FF5EB" w14:textId="77777777">
      <w:pPr>
        <w:pStyle w:val="Rubrik1"/>
        <w:spacing w:after="300"/>
      </w:pPr>
      <w:sdt>
        <w:sdtPr>
          <w:alias w:val="CC_Boilerplate_4"/>
          <w:tag w:val="CC_Boilerplate_4"/>
          <w:id w:val="-1644581176"/>
          <w:lock w:val="sdtLocked"/>
          <w:placeholder>
            <w:docPart w:val="C044EA152CD24165993C4DCC64E386A3"/>
          </w:placeholder>
          <w:text/>
        </w:sdtPr>
        <w:sdtEndPr/>
        <w:sdtContent>
          <w:r w:rsidRPr="009B062B" w:rsidR="00AF30DD">
            <w:t>Förslag till riksdagsbeslut</w:t>
          </w:r>
        </w:sdtContent>
      </w:sdt>
      <w:bookmarkEnd w:id="0"/>
      <w:bookmarkEnd w:id="1"/>
    </w:p>
    <w:sdt>
      <w:sdtPr>
        <w:alias w:val="Yrkande 1"/>
        <w:tag w:val="b69fd876-0924-4ce4-a483-0bbe3e8e6287"/>
        <w:id w:val="2081564050"/>
        <w:lock w:val="sdtLocked"/>
      </w:sdtPr>
      <w:sdtEndPr/>
      <w:sdtContent>
        <w:p w:rsidR="00E251F8" w:rsidRDefault="00274EB1" w14:paraId="5662DBEF" w14:textId="77777777">
          <w:pPr>
            <w:pStyle w:val="Frslagstext"/>
          </w:pPr>
          <w:r>
            <w:t>Riksdagen ställer sig bakom det som anförs i motionen om att återinföra monarkens uppgift att utse regering och tillkännager detta för regeringen.</w:t>
          </w:r>
        </w:p>
      </w:sdtContent>
    </w:sdt>
    <w:sdt>
      <w:sdtPr>
        <w:alias w:val="Yrkande 2"/>
        <w:tag w:val="7248d2c3-8e15-41c1-9393-522c265afd0a"/>
        <w:id w:val="-1692366404"/>
        <w:lock w:val="sdtLocked"/>
      </w:sdtPr>
      <w:sdtEndPr/>
      <w:sdtContent>
        <w:p w:rsidR="00E251F8" w:rsidRDefault="00274EB1" w14:paraId="08B062C1" w14:textId="77777777">
          <w:pPr>
            <w:pStyle w:val="Frslagstext"/>
          </w:pPr>
          <w:r>
            <w:t>Riksdagen ställer sig bakom det som anförs i motionen om att riksmötet under högtidliga former bör öppnas på slottet och tillkännager detta för riksdagsstyrelsen.</w:t>
          </w:r>
        </w:p>
      </w:sdtContent>
    </w:sdt>
    <w:sdt>
      <w:sdtPr>
        <w:alias w:val="Yrkande 3"/>
        <w:tag w:val="d3021427-7768-49c4-8d04-2b6add5e7442"/>
        <w:id w:val="1393238772"/>
        <w:lock w:val="sdtLocked"/>
      </w:sdtPr>
      <w:sdtEndPr/>
      <w:sdtContent>
        <w:p w:rsidR="00E251F8" w:rsidRDefault="00274EB1" w14:paraId="283C39E6" w14:textId="77777777">
          <w:pPr>
            <w:pStyle w:val="Frslagstext"/>
          </w:pPr>
          <w:r>
            <w:t>Riksdagen ställer sig bakom det som anförs i motionen om att återinföra statsrådsförsäkran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653FA7846F48519E9E762C7C5AD8FB"/>
        </w:placeholder>
        <w:text/>
      </w:sdtPr>
      <w:sdtEndPr/>
      <w:sdtContent>
        <w:p w:rsidRPr="009B062B" w:rsidR="006D79C9" w:rsidP="00333E95" w:rsidRDefault="006D79C9" w14:paraId="34EE9FF3" w14:textId="77777777">
          <w:pPr>
            <w:pStyle w:val="Rubrik1"/>
          </w:pPr>
          <w:r>
            <w:t>Motivering</w:t>
          </w:r>
        </w:p>
      </w:sdtContent>
    </w:sdt>
    <w:bookmarkEnd w:displacedByCustomXml="prev" w:id="3"/>
    <w:bookmarkEnd w:displacedByCustomXml="prev" w:id="4"/>
    <w:p w:rsidR="00DB5C79" w:rsidP="00EE5186" w:rsidRDefault="00DB5C79" w14:paraId="7539E74A" w14:textId="12A4A3C6">
      <w:pPr>
        <w:pStyle w:val="Normalutanindragellerluft"/>
      </w:pPr>
      <w:r>
        <w:t>Den konservativa idétraditionen utgår från principen om små och noggrant övervägda förändringar över tid. Utvecklingen under de senaste decennierna påvisar att det före</w:t>
      </w:r>
      <w:r w:rsidR="00EE5186">
        <w:softHyphen/>
      </w:r>
      <w:r>
        <w:t>ligger ett visst reformbehov på den parlamentariska processens område. Särskilt påtagligt är detta behov med avseende på folkstyrets avspegling i de inomparlamen</w:t>
      </w:r>
      <w:r w:rsidR="00EE5186">
        <w:softHyphen/>
      </w:r>
      <w:r>
        <w:t xml:space="preserve">tariska maktförhållandena och den konstitutionella monarkins symboliska betydelse. </w:t>
      </w:r>
    </w:p>
    <w:p w:rsidR="00DB5C79" w:rsidP="00DB5C79" w:rsidRDefault="00DB5C79" w14:paraId="496B07EE" w14:textId="77777777">
      <w:pPr>
        <w:pStyle w:val="Rubrik2"/>
      </w:pPr>
      <w:r>
        <w:t>Monarkens roll för regeringsbildningen</w:t>
      </w:r>
    </w:p>
    <w:p w:rsidRPr="00422B9E" w:rsidR="00422B9E" w:rsidP="00EE5186" w:rsidRDefault="00DB5C79" w14:paraId="417AEDDE" w14:textId="5E82AF79">
      <w:pPr>
        <w:pStyle w:val="Normalutanindragellerluft"/>
      </w:pPr>
      <w:r>
        <w:t>Kungen eller drottningen bör – precis som i alla andra europeiska monarkier – i egen</w:t>
      </w:r>
      <w:r w:rsidR="00EE5186">
        <w:softHyphen/>
      </w:r>
      <w:r>
        <w:t>skap av statschef och samlande symbol för riket, återta vissa roller som talmannen idag erhåller, vilket bland annat innefattar att ge regeringsuppdraget till den blivande stats</w:t>
      </w:r>
      <w:r w:rsidR="00EE5186">
        <w:softHyphen/>
      </w:r>
      <w:r>
        <w:t>ministern. På detta sätt utmönstras även risken att talmannens val av statsminister blir en återspegling av dennes eventuella lojalitet mot sitt parti eller partigrupp. För att påminna om högtidligheten och allvaret vid regeringsbildningen bör en moderniserad men traditionellt hållen statsrådsförsäkran även återinföras likväl som att Riksmötet under högtidliga former åter bör öppnas på slottet.</w:t>
      </w:r>
    </w:p>
    <w:sdt>
      <w:sdtPr>
        <w:alias w:val="CC_Underskrifter"/>
        <w:tag w:val="CC_Underskrifter"/>
        <w:id w:val="583496634"/>
        <w:lock w:val="sdtContentLocked"/>
        <w:placeholder>
          <w:docPart w:val="BC9E9B64F65F4B05AC469E895DD25DCD"/>
        </w:placeholder>
      </w:sdtPr>
      <w:sdtEndPr/>
      <w:sdtContent>
        <w:p w:rsidR="002375B8" w:rsidP="002375B8" w:rsidRDefault="002375B8" w14:paraId="00ABDF81" w14:textId="77777777"/>
        <w:p w:rsidRPr="008E0FE2" w:rsidR="004801AC" w:rsidP="002375B8" w:rsidRDefault="00EE5186" w14:paraId="29683ADB" w14:textId="45B011A2"/>
      </w:sdtContent>
    </w:sdt>
    <w:tbl>
      <w:tblPr>
        <w:tblW w:w="5000" w:type="pct"/>
        <w:tblLook w:val="04A0" w:firstRow="1" w:lastRow="0" w:firstColumn="1" w:lastColumn="0" w:noHBand="0" w:noVBand="1"/>
        <w:tblCaption w:val="underskrifter"/>
      </w:tblPr>
      <w:tblGrid>
        <w:gridCol w:w="4252"/>
        <w:gridCol w:w="4252"/>
      </w:tblGrid>
      <w:tr w:rsidR="00FD073F" w14:paraId="222F3E31" w14:textId="77777777">
        <w:trPr>
          <w:cantSplit/>
        </w:trPr>
        <w:tc>
          <w:tcPr>
            <w:tcW w:w="50" w:type="pct"/>
            <w:vAlign w:val="bottom"/>
          </w:tcPr>
          <w:p w:rsidR="00FD073F" w:rsidRDefault="00EE5186" w14:paraId="34D6AEC8" w14:textId="77777777">
            <w:pPr>
              <w:pStyle w:val="Underskrifter"/>
              <w:spacing w:after="0"/>
            </w:pPr>
            <w:r>
              <w:lastRenderedPageBreak/>
              <w:t>Matheus Enholm (SD)</w:t>
            </w:r>
          </w:p>
        </w:tc>
        <w:tc>
          <w:tcPr>
            <w:tcW w:w="50" w:type="pct"/>
            <w:vAlign w:val="bottom"/>
          </w:tcPr>
          <w:p w:rsidR="00FD073F" w:rsidRDefault="00FD073F" w14:paraId="2AFC0A98" w14:textId="77777777">
            <w:pPr>
              <w:pStyle w:val="Underskrifter"/>
              <w:spacing w:after="0"/>
            </w:pPr>
          </w:p>
        </w:tc>
      </w:tr>
      <w:tr w:rsidR="00FD073F" w14:paraId="1079E5B7" w14:textId="77777777">
        <w:trPr>
          <w:cantSplit/>
        </w:trPr>
        <w:tc>
          <w:tcPr>
            <w:tcW w:w="50" w:type="pct"/>
            <w:vAlign w:val="bottom"/>
          </w:tcPr>
          <w:p w:rsidR="00FD073F" w:rsidRDefault="00EE5186" w14:paraId="09719088" w14:textId="77777777">
            <w:pPr>
              <w:pStyle w:val="Underskrifter"/>
              <w:spacing w:after="0"/>
            </w:pPr>
            <w:r>
              <w:t>Fredrik Lindahl (SD)</w:t>
            </w:r>
          </w:p>
        </w:tc>
        <w:tc>
          <w:tcPr>
            <w:tcW w:w="50" w:type="pct"/>
            <w:vAlign w:val="bottom"/>
          </w:tcPr>
          <w:p w:rsidR="00FD073F" w:rsidRDefault="00EE5186" w14:paraId="64C263C2" w14:textId="77777777">
            <w:pPr>
              <w:pStyle w:val="Underskrifter"/>
              <w:spacing w:after="0"/>
            </w:pPr>
            <w:r>
              <w:t>Lars Andersson (SD)</w:t>
            </w:r>
          </w:p>
        </w:tc>
      </w:tr>
      <w:tr w:rsidR="00FD073F" w14:paraId="7372FAAB" w14:textId="77777777">
        <w:trPr>
          <w:cantSplit/>
        </w:trPr>
        <w:tc>
          <w:tcPr>
            <w:tcW w:w="50" w:type="pct"/>
            <w:vAlign w:val="bottom"/>
          </w:tcPr>
          <w:p w:rsidR="00FD073F" w:rsidRDefault="00EE5186" w14:paraId="2F6E67F6" w14:textId="77777777">
            <w:pPr>
              <w:pStyle w:val="Underskrifter"/>
              <w:spacing w:after="0"/>
            </w:pPr>
            <w:r>
              <w:t>Victoria Tiblom (SD)</w:t>
            </w:r>
          </w:p>
        </w:tc>
        <w:tc>
          <w:tcPr>
            <w:tcW w:w="50" w:type="pct"/>
            <w:vAlign w:val="bottom"/>
          </w:tcPr>
          <w:p w:rsidR="00FD073F" w:rsidRDefault="00FD073F" w14:paraId="399710F9" w14:textId="77777777">
            <w:pPr>
              <w:pStyle w:val="Underskrifter"/>
              <w:spacing w:after="0"/>
            </w:pPr>
          </w:p>
        </w:tc>
      </w:tr>
    </w:tbl>
    <w:p w:rsidR="00FD073F" w:rsidRDefault="00FD073F" w14:paraId="41CFEB96" w14:textId="77777777"/>
    <w:sectPr w:rsidR="00FD073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C721C" w14:textId="77777777" w:rsidR="00DB5C79" w:rsidRDefault="00DB5C79" w:rsidP="000C1CAD">
      <w:pPr>
        <w:spacing w:line="240" w:lineRule="auto"/>
      </w:pPr>
      <w:r>
        <w:separator/>
      </w:r>
    </w:p>
  </w:endnote>
  <w:endnote w:type="continuationSeparator" w:id="0">
    <w:p w14:paraId="0E8AC8A4" w14:textId="77777777" w:rsidR="00DB5C79" w:rsidRDefault="00DB5C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099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EE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8865" w14:textId="4AD214DD" w:rsidR="00262EA3" w:rsidRPr="002375B8" w:rsidRDefault="00262EA3" w:rsidP="002375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804E" w14:textId="77777777" w:rsidR="00DB5C79" w:rsidRDefault="00DB5C79" w:rsidP="000C1CAD">
      <w:pPr>
        <w:spacing w:line="240" w:lineRule="auto"/>
      </w:pPr>
      <w:r>
        <w:separator/>
      </w:r>
    </w:p>
  </w:footnote>
  <w:footnote w:type="continuationSeparator" w:id="0">
    <w:p w14:paraId="3D9761C8" w14:textId="77777777" w:rsidR="00DB5C79" w:rsidRDefault="00DB5C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2A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FC4B26" wp14:editId="47DBDA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722E82" w14:textId="7C3709D1" w:rsidR="00262EA3" w:rsidRDefault="00EE5186" w:rsidP="008103B5">
                          <w:pPr>
                            <w:jc w:val="right"/>
                          </w:pPr>
                          <w:sdt>
                            <w:sdtPr>
                              <w:alias w:val="CC_Noformat_Partikod"/>
                              <w:tag w:val="CC_Noformat_Partikod"/>
                              <w:id w:val="-53464382"/>
                              <w:text/>
                            </w:sdtPr>
                            <w:sdtEndPr/>
                            <w:sdtContent>
                              <w:r w:rsidR="00DB5C79">
                                <w:t>SD</w:t>
                              </w:r>
                            </w:sdtContent>
                          </w:sdt>
                          <w:sdt>
                            <w:sdtPr>
                              <w:alias w:val="CC_Noformat_Partinummer"/>
                              <w:tag w:val="CC_Noformat_Partinummer"/>
                              <w:id w:val="-1709555926"/>
                              <w:text/>
                            </w:sdtPr>
                            <w:sdtEndPr/>
                            <w:sdtContent>
                              <w:r w:rsidR="00732361">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C4B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722E82" w14:textId="7C3709D1" w:rsidR="00262EA3" w:rsidRDefault="00EE5186" w:rsidP="008103B5">
                    <w:pPr>
                      <w:jc w:val="right"/>
                    </w:pPr>
                    <w:sdt>
                      <w:sdtPr>
                        <w:alias w:val="CC_Noformat_Partikod"/>
                        <w:tag w:val="CC_Noformat_Partikod"/>
                        <w:id w:val="-53464382"/>
                        <w:text/>
                      </w:sdtPr>
                      <w:sdtEndPr/>
                      <w:sdtContent>
                        <w:r w:rsidR="00DB5C79">
                          <w:t>SD</w:t>
                        </w:r>
                      </w:sdtContent>
                    </w:sdt>
                    <w:sdt>
                      <w:sdtPr>
                        <w:alias w:val="CC_Noformat_Partinummer"/>
                        <w:tag w:val="CC_Noformat_Partinummer"/>
                        <w:id w:val="-1709555926"/>
                        <w:text/>
                      </w:sdtPr>
                      <w:sdtEndPr/>
                      <w:sdtContent>
                        <w:r w:rsidR="00732361">
                          <w:t>116</w:t>
                        </w:r>
                      </w:sdtContent>
                    </w:sdt>
                  </w:p>
                </w:txbxContent>
              </v:textbox>
              <w10:wrap anchorx="page"/>
            </v:shape>
          </w:pict>
        </mc:Fallback>
      </mc:AlternateContent>
    </w:r>
  </w:p>
  <w:p w14:paraId="42ABCC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7186" w14:textId="77777777" w:rsidR="00262EA3" w:rsidRDefault="00262EA3" w:rsidP="008563AC">
    <w:pPr>
      <w:jc w:val="right"/>
    </w:pPr>
  </w:p>
  <w:p w14:paraId="3055DB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884620"/>
  <w:bookmarkStart w:id="6" w:name="_Hlk146884621"/>
  <w:p w14:paraId="1D112648" w14:textId="77777777" w:rsidR="00262EA3" w:rsidRDefault="00EE51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66D1C1" wp14:editId="7B89B1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F66C27" w14:textId="6E01C102" w:rsidR="00262EA3" w:rsidRDefault="00EE5186" w:rsidP="00A314CF">
    <w:pPr>
      <w:pStyle w:val="FSHNormal"/>
      <w:spacing w:before="40"/>
    </w:pPr>
    <w:sdt>
      <w:sdtPr>
        <w:alias w:val="CC_Noformat_Motionstyp"/>
        <w:tag w:val="CC_Noformat_Motionstyp"/>
        <w:id w:val="1162973129"/>
        <w:lock w:val="sdtContentLocked"/>
        <w15:appearance w15:val="hidden"/>
        <w:text/>
      </w:sdtPr>
      <w:sdtEndPr/>
      <w:sdtContent>
        <w:r w:rsidR="002375B8">
          <w:t>Kommittémotion</w:t>
        </w:r>
      </w:sdtContent>
    </w:sdt>
    <w:r w:rsidR="00821B36">
      <w:t xml:space="preserve"> </w:t>
    </w:r>
    <w:sdt>
      <w:sdtPr>
        <w:alias w:val="CC_Noformat_Partikod"/>
        <w:tag w:val="CC_Noformat_Partikod"/>
        <w:id w:val="1471015553"/>
        <w:text/>
      </w:sdtPr>
      <w:sdtEndPr/>
      <w:sdtContent>
        <w:r w:rsidR="00DB5C79">
          <w:t>SD</w:t>
        </w:r>
      </w:sdtContent>
    </w:sdt>
    <w:sdt>
      <w:sdtPr>
        <w:alias w:val="CC_Noformat_Partinummer"/>
        <w:tag w:val="CC_Noformat_Partinummer"/>
        <w:id w:val="-2014525982"/>
        <w:text/>
      </w:sdtPr>
      <w:sdtEndPr/>
      <w:sdtContent>
        <w:r w:rsidR="00732361">
          <w:t>116</w:t>
        </w:r>
      </w:sdtContent>
    </w:sdt>
  </w:p>
  <w:p w14:paraId="499FDF65" w14:textId="77777777" w:rsidR="00262EA3" w:rsidRPr="008227B3" w:rsidRDefault="00EE51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4A0D9F" w14:textId="7863B916" w:rsidR="00262EA3" w:rsidRPr="008227B3" w:rsidRDefault="00EE51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75B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75B8">
          <w:t>:470</w:t>
        </w:r>
      </w:sdtContent>
    </w:sdt>
  </w:p>
  <w:p w14:paraId="54F93DC4" w14:textId="59054B59" w:rsidR="00262EA3" w:rsidRDefault="00EE518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375B8">
          <w:t>av Matheus Enholm m.fl. (SD)</w:t>
        </w:r>
      </w:sdtContent>
    </w:sdt>
  </w:p>
  <w:sdt>
    <w:sdtPr>
      <w:alias w:val="CC_Noformat_Rubtext"/>
      <w:tag w:val="CC_Noformat_Rubtext"/>
      <w:id w:val="-218060500"/>
      <w:lock w:val="sdtLocked"/>
      <w:placeholder>
        <w:docPart w:val="FF660353AF0248D893B3ABCF946471BF"/>
      </w:placeholder>
      <w:text/>
    </w:sdtPr>
    <w:sdtEndPr/>
    <w:sdtContent>
      <w:p w14:paraId="78C35A19" w14:textId="5E9E406B" w:rsidR="00262EA3" w:rsidRDefault="002375B8" w:rsidP="00283E0F">
        <w:pPr>
          <w:pStyle w:val="FSHRub2"/>
        </w:pPr>
        <w:r>
          <w:t>Några parlamentariska frågor</w:t>
        </w:r>
      </w:p>
    </w:sdtContent>
  </w:sdt>
  <w:sdt>
    <w:sdtPr>
      <w:alias w:val="CC_Boilerplate_3"/>
      <w:tag w:val="CC_Boilerplate_3"/>
      <w:id w:val="1606463544"/>
      <w:lock w:val="sdtContentLocked"/>
      <w15:appearance w15:val="hidden"/>
      <w:text w:multiLine="1"/>
    </w:sdtPr>
    <w:sdtEndPr/>
    <w:sdtContent>
      <w:p w14:paraId="79645F60"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5C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5B8"/>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B1"/>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E69"/>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61"/>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9D"/>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C79"/>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1F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186"/>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73F"/>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E4F974"/>
  <w15:chartTrackingRefBased/>
  <w15:docId w15:val="{FD405CF6-4AF0-41D7-BA09-0013912C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44EA152CD24165993C4DCC64E386A3"/>
        <w:category>
          <w:name w:val="Allmänt"/>
          <w:gallery w:val="placeholder"/>
        </w:category>
        <w:types>
          <w:type w:val="bbPlcHdr"/>
        </w:types>
        <w:behaviors>
          <w:behavior w:val="content"/>
        </w:behaviors>
        <w:guid w:val="{7E5A86AF-CF77-4B40-BF94-FD45257B42D3}"/>
      </w:docPartPr>
      <w:docPartBody>
        <w:p w:rsidR="0055050D" w:rsidRDefault="002627C7">
          <w:pPr>
            <w:pStyle w:val="C044EA152CD24165993C4DCC64E386A3"/>
          </w:pPr>
          <w:r w:rsidRPr="005A0A93">
            <w:rPr>
              <w:rStyle w:val="Platshllartext"/>
            </w:rPr>
            <w:t>Förslag till riksdagsbeslut</w:t>
          </w:r>
        </w:p>
      </w:docPartBody>
    </w:docPart>
    <w:docPart>
      <w:docPartPr>
        <w:name w:val="98653FA7846F48519E9E762C7C5AD8FB"/>
        <w:category>
          <w:name w:val="Allmänt"/>
          <w:gallery w:val="placeholder"/>
        </w:category>
        <w:types>
          <w:type w:val="bbPlcHdr"/>
        </w:types>
        <w:behaviors>
          <w:behavior w:val="content"/>
        </w:behaviors>
        <w:guid w:val="{197C77EF-F458-475B-B386-ADFBAAD9C3E3}"/>
      </w:docPartPr>
      <w:docPartBody>
        <w:p w:rsidR="0055050D" w:rsidRDefault="002627C7">
          <w:pPr>
            <w:pStyle w:val="98653FA7846F48519E9E762C7C5AD8F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91813EE-BBAE-4EE7-9731-1561B210B1E0}"/>
      </w:docPartPr>
      <w:docPartBody>
        <w:p w:rsidR="0055050D" w:rsidRDefault="002627C7">
          <w:r w:rsidRPr="00655572">
            <w:rPr>
              <w:rStyle w:val="Platshllartext"/>
            </w:rPr>
            <w:t>Klicka eller tryck här för att ange text.</w:t>
          </w:r>
        </w:p>
      </w:docPartBody>
    </w:docPart>
    <w:docPart>
      <w:docPartPr>
        <w:name w:val="FF660353AF0248D893B3ABCF946471BF"/>
        <w:category>
          <w:name w:val="Allmänt"/>
          <w:gallery w:val="placeholder"/>
        </w:category>
        <w:types>
          <w:type w:val="bbPlcHdr"/>
        </w:types>
        <w:behaviors>
          <w:behavior w:val="content"/>
        </w:behaviors>
        <w:guid w:val="{661B402D-515C-4459-945B-F3BB39F345AF}"/>
      </w:docPartPr>
      <w:docPartBody>
        <w:p w:rsidR="0055050D" w:rsidRDefault="002627C7">
          <w:r w:rsidRPr="00655572">
            <w:rPr>
              <w:rStyle w:val="Platshllartext"/>
            </w:rPr>
            <w:t>[ange din text här]</w:t>
          </w:r>
        </w:p>
      </w:docPartBody>
    </w:docPart>
    <w:docPart>
      <w:docPartPr>
        <w:name w:val="BC9E9B64F65F4B05AC469E895DD25DCD"/>
        <w:category>
          <w:name w:val="Allmänt"/>
          <w:gallery w:val="placeholder"/>
        </w:category>
        <w:types>
          <w:type w:val="bbPlcHdr"/>
        </w:types>
        <w:behaviors>
          <w:behavior w:val="content"/>
        </w:behaviors>
        <w:guid w:val="{3AA95168-6896-4DF8-A9EF-8515815133A6}"/>
      </w:docPartPr>
      <w:docPartBody>
        <w:p w:rsidR="00E71F72" w:rsidRDefault="00E71F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7C7"/>
    <w:rsid w:val="002627C7"/>
    <w:rsid w:val="0055050D"/>
    <w:rsid w:val="00E71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27C7"/>
    <w:rPr>
      <w:color w:val="F4B083" w:themeColor="accent2" w:themeTint="99"/>
    </w:rPr>
  </w:style>
  <w:style w:type="paragraph" w:customStyle="1" w:styleId="C044EA152CD24165993C4DCC64E386A3">
    <w:name w:val="C044EA152CD24165993C4DCC64E386A3"/>
  </w:style>
  <w:style w:type="paragraph" w:customStyle="1" w:styleId="98653FA7846F48519E9E762C7C5AD8FB">
    <w:name w:val="98653FA7846F48519E9E762C7C5AD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15145-8178-452E-BE9B-E3AA547F55BB}"/>
</file>

<file path=customXml/itemProps2.xml><?xml version="1.0" encoding="utf-8"?>
<ds:datastoreItem xmlns:ds="http://schemas.openxmlformats.org/officeDocument/2006/customXml" ds:itemID="{239703FA-18BF-462A-A0ED-29B2A750CCE6}"/>
</file>

<file path=customXml/itemProps3.xml><?xml version="1.0" encoding="utf-8"?>
<ds:datastoreItem xmlns:ds="http://schemas.openxmlformats.org/officeDocument/2006/customXml" ds:itemID="{CEC827AD-91A0-457A-98F6-9BB40BA8217E}"/>
</file>

<file path=docProps/app.xml><?xml version="1.0" encoding="utf-8"?>
<Properties xmlns="http://schemas.openxmlformats.org/officeDocument/2006/extended-properties" xmlns:vt="http://schemas.openxmlformats.org/officeDocument/2006/docPropsVTypes">
  <Template>Normal</Template>
  <TotalTime>19</TotalTime>
  <Pages>2</Pages>
  <Words>231</Words>
  <Characters>1465</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SD116 Några parlamentariska frågor</vt:lpstr>
      <vt:lpstr>
      </vt:lpstr>
    </vt:vector>
  </TitlesOfParts>
  <Company>Sveriges riksdag</Company>
  <LinksUpToDate>false</LinksUpToDate>
  <CharactersWithSpaces>1682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