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21622A" w14:paraId="5E4FC6F9" w14:textId="77777777">
        <w:tc>
          <w:tcPr>
            <w:tcW w:w="2268" w:type="dxa"/>
          </w:tcPr>
          <w:p w14:paraId="5E4FC6F7" w14:textId="77777777" w:rsidR="006E4E11" w:rsidRPr="0021622A" w:rsidRDefault="006E4E11" w:rsidP="007242A3">
            <w:pPr>
              <w:framePr w:w="5035" w:h="1644" w:wrap="notBeside" w:vAnchor="page" w:hAnchor="page" w:x="6573" w:y="721"/>
              <w:rPr>
                <w:rFonts w:ascii="TradeGothic" w:hAnsi="TradeGothic"/>
                <w:i/>
                <w:sz w:val="18"/>
              </w:rPr>
            </w:pPr>
          </w:p>
        </w:tc>
        <w:tc>
          <w:tcPr>
            <w:tcW w:w="2999" w:type="dxa"/>
            <w:gridSpan w:val="2"/>
          </w:tcPr>
          <w:p w14:paraId="5E4FC6F8" w14:textId="77777777" w:rsidR="006E4E11" w:rsidRPr="0021622A" w:rsidRDefault="006E4E11" w:rsidP="007242A3">
            <w:pPr>
              <w:framePr w:w="5035" w:h="1644" w:wrap="notBeside" w:vAnchor="page" w:hAnchor="page" w:x="6573" w:y="721"/>
              <w:rPr>
                <w:rFonts w:ascii="TradeGothic" w:hAnsi="TradeGothic"/>
                <w:i/>
                <w:sz w:val="18"/>
              </w:rPr>
            </w:pPr>
          </w:p>
        </w:tc>
      </w:tr>
      <w:tr w:rsidR="006E4E11" w:rsidRPr="0021622A" w14:paraId="5E4FC6FC" w14:textId="77777777">
        <w:tc>
          <w:tcPr>
            <w:tcW w:w="2268" w:type="dxa"/>
          </w:tcPr>
          <w:p w14:paraId="5E4FC6FA" w14:textId="77777777" w:rsidR="006E4E11" w:rsidRPr="0021622A" w:rsidRDefault="006E4E11" w:rsidP="007242A3">
            <w:pPr>
              <w:framePr w:w="5035" w:h="1644" w:wrap="notBeside" w:vAnchor="page" w:hAnchor="page" w:x="6573" w:y="721"/>
              <w:rPr>
                <w:rFonts w:ascii="TradeGothic" w:hAnsi="TradeGothic"/>
                <w:b/>
                <w:sz w:val="22"/>
              </w:rPr>
            </w:pPr>
          </w:p>
        </w:tc>
        <w:tc>
          <w:tcPr>
            <w:tcW w:w="2999" w:type="dxa"/>
            <w:gridSpan w:val="2"/>
          </w:tcPr>
          <w:p w14:paraId="5E4FC6FB" w14:textId="77777777" w:rsidR="006E4E11" w:rsidRPr="0021622A" w:rsidRDefault="006E4E11" w:rsidP="007242A3">
            <w:pPr>
              <w:framePr w:w="5035" w:h="1644" w:wrap="notBeside" w:vAnchor="page" w:hAnchor="page" w:x="6573" w:y="721"/>
              <w:rPr>
                <w:rFonts w:ascii="TradeGothic" w:hAnsi="TradeGothic"/>
                <w:b/>
                <w:sz w:val="22"/>
              </w:rPr>
            </w:pPr>
          </w:p>
        </w:tc>
      </w:tr>
      <w:tr w:rsidR="006E4E11" w:rsidRPr="0021622A" w14:paraId="5E4FC6FF" w14:textId="77777777">
        <w:tc>
          <w:tcPr>
            <w:tcW w:w="3402" w:type="dxa"/>
            <w:gridSpan w:val="2"/>
          </w:tcPr>
          <w:p w14:paraId="5E4FC6FD" w14:textId="77777777" w:rsidR="006E4E11" w:rsidRPr="0021622A" w:rsidRDefault="006E4E11" w:rsidP="007242A3">
            <w:pPr>
              <w:framePr w:w="5035" w:h="1644" w:wrap="notBeside" w:vAnchor="page" w:hAnchor="page" w:x="6573" w:y="721"/>
            </w:pPr>
          </w:p>
        </w:tc>
        <w:tc>
          <w:tcPr>
            <w:tcW w:w="1865" w:type="dxa"/>
          </w:tcPr>
          <w:p w14:paraId="5E4FC6FE" w14:textId="77777777" w:rsidR="006E4E11" w:rsidRPr="0021622A" w:rsidRDefault="006E4E11" w:rsidP="007242A3">
            <w:pPr>
              <w:framePr w:w="5035" w:h="1644" w:wrap="notBeside" w:vAnchor="page" w:hAnchor="page" w:x="6573" w:y="721"/>
            </w:pPr>
          </w:p>
        </w:tc>
      </w:tr>
      <w:tr w:rsidR="006E4E11" w:rsidRPr="0021622A" w14:paraId="5E4FC702" w14:textId="77777777">
        <w:tc>
          <w:tcPr>
            <w:tcW w:w="2268" w:type="dxa"/>
          </w:tcPr>
          <w:p w14:paraId="5E4FC700" w14:textId="77777777" w:rsidR="006E4E11" w:rsidRPr="0021622A" w:rsidRDefault="006E4E11" w:rsidP="007242A3">
            <w:pPr>
              <w:framePr w:w="5035" w:h="1644" w:wrap="notBeside" w:vAnchor="page" w:hAnchor="page" w:x="6573" w:y="721"/>
            </w:pPr>
          </w:p>
        </w:tc>
        <w:tc>
          <w:tcPr>
            <w:tcW w:w="2999" w:type="dxa"/>
            <w:gridSpan w:val="2"/>
          </w:tcPr>
          <w:p w14:paraId="5E4FC701" w14:textId="23E00F93" w:rsidR="006E4E11" w:rsidRPr="0021622A" w:rsidRDefault="00071A1E" w:rsidP="007242A3">
            <w:pPr>
              <w:framePr w:w="5035" w:h="1644" w:wrap="notBeside" w:vAnchor="page" w:hAnchor="page" w:x="6573" w:y="721"/>
              <w:rPr>
                <w:sz w:val="20"/>
              </w:rPr>
            </w:pPr>
            <w:r w:rsidRPr="00071A1E">
              <w:rPr>
                <w:sz w:val="20"/>
              </w:rPr>
              <w:t>Ju2017/04036/POL</w:t>
            </w:r>
          </w:p>
        </w:tc>
      </w:tr>
      <w:tr w:rsidR="006E4E11" w:rsidRPr="0021622A" w14:paraId="5E4FC705" w14:textId="77777777">
        <w:tc>
          <w:tcPr>
            <w:tcW w:w="2268" w:type="dxa"/>
          </w:tcPr>
          <w:p w14:paraId="5E4FC703" w14:textId="77777777" w:rsidR="006E4E11" w:rsidRPr="0021622A" w:rsidRDefault="006E4E11" w:rsidP="007242A3">
            <w:pPr>
              <w:framePr w:w="5035" w:h="1644" w:wrap="notBeside" w:vAnchor="page" w:hAnchor="page" w:x="6573" w:y="721"/>
            </w:pPr>
          </w:p>
        </w:tc>
        <w:tc>
          <w:tcPr>
            <w:tcW w:w="2999" w:type="dxa"/>
            <w:gridSpan w:val="2"/>
          </w:tcPr>
          <w:p w14:paraId="5E4FC704" w14:textId="77777777" w:rsidR="006E4E11" w:rsidRPr="0021622A"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21622A" w14:paraId="5E4FC707" w14:textId="77777777">
        <w:trPr>
          <w:trHeight w:val="284"/>
        </w:trPr>
        <w:tc>
          <w:tcPr>
            <w:tcW w:w="4911" w:type="dxa"/>
          </w:tcPr>
          <w:p w14:paraId="5E4FC706" w14:textId="77777777" w:rsidR="006E4E11" w:rsidRPr="0021622A" w:rsidRDefault="0021622A">
            <w:pPr>
              <w:pStyle w:val="Avsndare"/>
              <w:framePr w:h="2483" w:wrap="notBeside" w:x="1504"/>
              <w:rPr>
                <w:b/>
                <w:i w:val="0"/>
                <w:sz w:val="22"/>
              </w:rPr>
            </w:pPr>
            <w:r>
              <w:rPr>
                <w:b/>
                <w:i w:val="0"/>
                <w:sz w:val="22"/>
              </w:rPr>
              <w:t>Justitiedepartementet</w:t>
            </w:r>
          </w:p>
        </w:tc>
      </w:tr>
      <w:tr w:rsidR="0021622A" w:rsidRPr="00025346" w14:paraId="5E4FC709" w14:textId="77777777">
        <w:trPr>
          <w:trHeight w:val="284"/>
        </w:trPr>
        <w:tc>
          <w:tcPr>
            <w:tcW w:w="4911" w:type="dxa"/>
          </w:tcPr>
          <w:p w14:paraId="5E4FC708" w14:textId="77777777" w:rsidR="0021622A" w:rsidRPr="00025346" w:rsidRDefault="00620791">
            <w:pPr>
              <w:pStyle w:val="Avsndare"/>
              <w:framePr w:h="2483" w:wrap="notBeside" w:x="1504"/>
              <w:rPr>
                <w:bCs/>
                <w:iCs/>
                <w:lang w:val="de-DE"/>
              </w:rPr>
            </w:pPr>
            <w:r w:rsidRPr="00620791">
              <w:rPr>
                <w:bCs/>
                <w:iCs/>
                <w:lang w:val="de-DE"/>
              </w:rPr>
              <w:t>Justitie- och migrationsministern</w:t>
            </w:r>
          </w:p>
        </w:tc>
      </w:tr>
    </w:tbl>
    <w:p w14:paraId="5E4FC70A" w14:textId="77777777" w:rsidR="006E4E11" w:rsidRPr="00025346" w:rsidRDefault="003A5D10">
      <w:pPr>
        <w:framePr w:w="4400" w:h="2523" w:wrap="notBeside" w:vAnchor="page" w:hAnchor="page" w:x="6453" w:y="2445"/>
        <w:ind w:left="142"/>
        <w:rPr>
          <w:lang w:val="de-DE"/>
        </w:rPr>
      </w:pPr>
      <w:r>
        <w:rPr>
          <w:lang w:val="de-DE"/>
        </w:rPr>
        <w:t>Till riksdagen</w:t>
      </w:r>
    </w:p>
    <w:p w14:paraId="5E4FC70B" w14:textId="6210DF4E" w:rsidR="006E4E11" w:rsidRPr="0021622A" w:rsidRDefault="008E558C" w:rsidP="0021622A">
      <w:pPr>
        <w:pStyle w:val="RKrubrik"/>
        <w:pBdr>
          <w:bottom w:val="single" w:sz="4" w:space="1" w:color="000000"/>
        </w:pBdr>
        <w:spacing w:before="0" w:after="0"/>
      </w:pPr>
      <w:r>
        <w:t>Svar på fråga 2016/17:</w:t>
      </w:r>
      <w:r w:rsidR="00071A1E">
        <w:t>1338</w:t>
      </w:r>
      <w:r w:rsidR="00616377">
        <w:t xml:space="preserve"> </w:t>
      </w:r>
      <w:r w:rsidR="0021622A">
        <w:t xml:space="preserve">av </w:t>
      </w:r>
      <w:r w:rsidR="00071A1E">
        <w:t>Beatrice Ask</w:t>
      </w:r>
      <w:r>
        <w:t xml:space="preserve"> </w:t>
      </w:r>
      <w:r w:rsidR="00616377">
        <w:t xml:space="preserve">(M) </w:t>
      </w:r>
      <w:r>
        <w:t>Brist på förvarsplatser</w:t>
      </w:r>
      <w:r w:rsidR="00071A1E">
        <w:t xml:space="preserve"> hos Migrationsverket</w:t>
      </w:r>
    </w:p>
    <w:p w14:paraId="5E4FC70C" w14:textId="77777777" w:rsidR="006E4E11" w:rsidRDefault="006E4E11">
      <w:pPr>
        <w:pStyle w:val="RKnormal"/>
      </w:pPr>
    </w:p>
    <w:p w14:paraId="5E4FC70D" w14:textId="11C430B3" w:rsidR="0021622A" w:rsidRDefault="00071A1E" w:rsidP="0021622A">
      <w:pPr>
        <w:pStyle w:val="RKnormal"/>
      </w:pPr>
      <w:r>
        <w:t>Beatrice Ask</w:t>
      </w:r>
      <w:r w:rsidR="008E558C">
        <w:t xml:space="preserve"> </w:t>
      </w:r>
      <w:r w:rsidR="0021622A" w:rsidRPr="0021622A">
        <w:t>har frågat mig</w:t>
      </w:r>
      <w:r w:rsidR="0021622A">
        <w:t xml:space="preserve"> </w:t>
      </w:r>
      <w:r w:rsidR="008E558C">
        <w:t>vilka åtgärder</w:t>
      </w:r>
      <w:r w:rsidR="0021622A">
        <w:t xml:space="preserve"> </w:t>
      </w:r>
      <w:r w:rsidR="00320946">
        <w:t xml:space="preserve">jag </w:t>
      </w:r>
      <w:r w:rsidR="006E6AA4">
        <w:t xml:space="preserve">och regeringen </w:t>
      </w:r>
      <w:r w:rsidR="008E558C">
        <w:t xml:space="preserve">avser att vidta för att </w:t>
      </w:r>
      <w:r>
        <w:t xml:space="preserve">öka antalet förvarsplatser och </w:t>
      </w:r>
      <w:r w:rsidR="008E558C">
        <w:t xml:space="preserve">säkerställa att </w:t>
      </w:r>
      <w:r>
        <w:t>personer som ska utvisas inte avviker före verkställigheten.</w:t>
      </w:r>
    </w:p>
    <w:p w14:paraId="5E4FC70E" w14:textId="77777777" w:rsidR="0021622A" w:rsidRDefault="0021622A">
      <w:pPr>
        <w:pStyle w:val="RKnormal"/>
      </w:pPr>
    </w:p>
    <w:p w14:paraId="5E4FC70F" w14:textId="77777777" w:rsidR="007C4CE5" w:rsidRDefault="00D55DD3" w:rsidP="00D55DD3">
      <w:pPr>
        <w:pStyle w:val="RKnormal"/>
      </w:pPr>
      <w:r w:rsidRPr="00D55DD3">
        <w:t>Det är viktigt att det råder rätts</w:t>
      </w:r>
      <w:r w:rsidR="00F0446B">
        <w:t>s</w:t>
      </w:r>
      <w:r w:rsidRPr="00D55DD3">
        <w:t xml:space="preserve">äkerhet, ordning och reda i asylsystemet. Den som har fått </w:t>
      </w:r>
      <w:r w:rsidR="00F0446B">
        <w:t xml:space="preserve">ett </w:t>
      </w:r>
      <w:r w:rsidR="00F223ED">
        <w:t xml:space="preserve">lagakraftvunnet </w:t>
      </w:r>
      <w:r w:rsidR="007100B4">
        <w:t>avvisnings- eller utvisningsbeslut</w:t>
      </w:r>
      <w:r w:rsidRPr="00D55DD3">
        <w:t xml:space="preserve"> ska lämna Sverige och återvända</w:t>
      </w:r>
      <w:r w:rsidR="00320946">
        <w:t>, i första hand självmant men om det behövs även med tvång</w:t>
      </w:r>
      <w:r w:rsidRPr="00D55DD3">
        <w:t>.</w:t>
      </w:r>
      <w:r>
        <w:t xml:space="preserve"> </w:t>
      </w:r>
      <w:r w:rsidRPr="00D55DD3" w:rsidDel="00320946">
        <w:t>Det är en förutsättning för en trovärdig asylprocess.</w:t>
      </w:r>
      <w:r w:rsidDel="00320946">
        <w:t xml:space="preserve"> </w:t>
      </w:r>
    </w:p>
    <w:p w14:paraId="5E4FC712" w14:textId="77777777" w:rsidR="000040FB" w:rsidRDefault="000040FB" w:rsidP="00D55DD3">
      <w:pPr>
        <w:pStyle w:val="RKnormal"/>
      </w:pPr>
    </w:p>
    <w:p w14:paraId="5E4FC715" w14:textId="070B7BD0" w:rsidR="00811A82" w:rsidRDefault="00320946" w:rsidP="00585947">
      <w:pPr>
        <w:pStyle w:val="RKnormal"/>
      </w:pPr>
      <w:r w:rsidRPr="00FA2F7E">
        <w:t xml:space="preserve">Som en konsekvens av att </w:t>
      </w:r>
      <w:r w:rsidR="009256FC">
        <w:t xml:space="preserve">det troligtvis kommer att bli </w:t>
      </w:r>
      <w:r w:rsidRPr="00FA2F7E">
        <w:t>betydligt fler perso</w:t>
      </w:r>
      <w:r>
        <w:t xml:space="preserve">ner under kommande år </w:t>
      </w:r>
      <w:r w:rsidR="009256FC">
        <w:t>som</w:t>
      </w:r>
      <w:r>
        <w:t xml:space="preserve"> få</w:t>
      </w:r>
      <w:r w:rsidR="009256FC">
        <w:t>r</w:t>
      </w:r>
      <w:r>
        <w:t xml:space="preserve"> ett avvisnings- eller utvisningsbeslut </w:t>
      </w:r>
      <w:r w:rsidRPr="00FA2F7E">
        <w:t xml:space="preserve">och </w:t>
      </w:r>
      <w:r>
        <w:t>därmed ska återvända</w:t>
      </w:r>
      <w:r w:rsidRPr="00FA2F7E">
        <w:t xml:space="preserve"> har regeringen bedömt att det finns ett ökat behov av förvarsplatser i landet. </w:t>
      </w:r>
      <w:r>
        <w:t>Av denna anledning gav regeringen redan i maj 2016 Migrationsverket i uppdrag att utöka landets förvar med ett hundratal platser från d</w:t>
      </w:r>
      <w:r w:rsidR="001F2BB4">
        <w:t>en 1 oktober 2016, vilket inneba</w:t>
      </w:r>
      <w:r>
        <w:t xml:space="preserve">r en ökning med 40 procent. </w:t>
      </w:r>
    </w:p>
    <w:p w14:paraId="5E4FC716" w14:textId="77777777" w:rsidR="00320946" w:rsidRDefault="00320946" w:rsidP="00320946">
      <w:pPr>
        <w:pStyle w:val="RKnormal"/>
      </w:pPr>
    </w:p>
    <w:p w14:paraId="02060AA1" w14:textId="4AA00998" w:rsidR="00150085" w:rsidRDefault="00320946" w:rsidP="00320946">
      <w:pPr>
        <w:pStyle w:val="RKnormal"/>
      </w:pPr>
      <w:r w:rsidRPr="00782C3E">
        <w:t xml:space="preserve">För att Migrationsverket, Polismyndigheten och övriga berörda myndigheter ska kunna fullgöra sina uppdrag på området har regeringen dessutom presenterat ytterligare åtgärder som förtydligar ansvarsfördelningen och ger myndigheterna bättre verktyg. Bland annat </w:t>
      </w:r>
      <w:r w:rsidR="00D65194">
        <w:t xml:space="preserve">har regeringen </w:t>
      </w:r>
      <w:r w:rsidR="00DC43DC">
        <w:t>tillsatt e</w:t>
      </w:r>
      <w:r w:rsidR="001F2BB4" w:rsidRPr="001F2BB4">
        <w:t xml:space="preserve">n utredning </w:t>
      </w:r>
      <w:r w:rsidR="00DC43DC">
        <w:t>för</w:t>
      </w:r>
      <w:r w:rsidR="00DC43DC" w:rsidRPr="00DC43DC">
        <w:t xml:space="preserve"> att </w:t>
      </w:r>
      <w:r w:rsidR="00DC43DC">
        <w:t xml:space="preserve">utreda </w:t>
      </w:r>
      <w:r w:rsidR="00E06CE9">
        <w:t xml:space="preserve">utökade </w:t>
      </w:r>
      <w:r w:rsidR="00DC43DC">
        <w:t>möjlighete</w:t>
      </w:r>
      <w:r w:rsidR="00E06CE9">
        <w:t>r</w:t>
      </w:r>
      <w:r w:rsidR="00DC43DC">
        <w:t xml:space="preserve"> till att </w:t>
      </w:r>
      <w:r w:rsidR="00DC43DC" w:rsidRPr="00DC43DC">
        <w:t>kunna fastställa identiteten på personer som kan antas befinna sig i</w:t>
      </w:r>
      <w:r w:rsidR="00DC43DC">
        <w:t xml:space="preserve"> landet utan uppehållstillstånd,</w:t>
      </w:r>
      <w:r w:rsidR="00DC43DC" w:rsidRPr="00DC43DC">
        <w:t xml:space="preserve"> </w:t>
      </w:r>
      <w:r w:rsidR="001F2BB4" w:rsidRPr="001F2BB4">
        <w:t>som ska redovisa sitt uppdrag senast den 1 december 2017</w:t>
      </w:r>
      <w:r w:rsidR="001F2BB4">
        <w:t>.</w:t>
      </w:r>
      <w:r w:rsidR="001F2BB4" w:rsidRPr="001F2BB4">
        <w:t xml:space="preserve"> </w:t>
      </w:r>
    </w:p>
    <w:p w14:paraId="6E4CB5B3" w14:textId="77777777" w:rsidR="00150085" w:rsidRDefault="00150085" w:rsidP="00320946">
      <w:pPr>
        <w:pStyle w:val="RKnormal"/>
      </w:pPr>
    </w:p>
    <w:p w14:paraId="5E4FC717" w14:textId="790E5ED3" w:rsidR="00320946" w:rsidRDefault="009256FC" w:rsidP="00320946">
      <w:pPr>
        <w:pStyle w:val="RKnormal"/>
      </w:pPr>
      <w:r>
        <w:t>I tillägg till detta har L</w:t>
      </w:r>
      <w:r w:rsidR="00DC43DC">
        <w:t xml:space="preserve">agrådet nyligen behandlat förslaget om att </w:t>
      </w:r>
      <w:r w:rsidR="00320946" w:rsidRPr="00782C3E">
        <w:t>införa en bestämmelse som tydliggör att en person får placeras utanför Migrationsverkets förvarslokaler av transporttekniska skäl i tre dygn. Detta kommer ge Polismyndigheten nödvändig tid att kunna organisera e</w:t>
      </w:r>
      <w:r>
        <w:t>tt</w:t>
      </w:r>
      <w:r w:rsidR="00320946" w:rsidRPr="00782C3E">
        <w:t xml:space="preserve"> välordnat återvändande utan att riskera att personer avviker under tiden.</w:t>
      </w:r>
      <w:r w:rsidR="001F2BB4" w:rsidRPr="001F2BB4">
        <w:t xml:space="preserve"> </w:t>
      </w:r>
      <w:r w:rsidR="00150085">
        <w:t xml:space="preserve">Dessutom </w:t>
      </w:r>
      <w:r w:rsidR="00150085" w:rsidRPr="00150085">
        <w:t xml:space="preserve">föreslås polisen i en departementsskrivelse som nyligen </w:t>
      </w:r>
      <w:r w:rsidR="00150085" w:rsidRPr="00150085">
        <w:lastRenderedPageBreak/>
        <w:t>har remitterats, få möjligheter att genomföra arbetsplatsinspektioner baserade på riskbedömningar för att kontrollera att arbetsgivare inte anställt personer som inte får vistas i Sverige.</w:t>
      </w:r>
    </w:p>
    <w:p w14:paraId="5E4FC718" w14:textId="77777777" w:rsidR="000D4663" w:rsidRDefault="000D4663" w:rsidP="00D55DD3">
      <w:pPr>
        <w:pStyle w:val="RKnormal"/>
      </w:pPr>
    </w:p>
    <w:p w14:paraId="5E4FC719" w14:textId="1AF67C0E" w:rsidR="00FB4058" w:rsidRDefault="00FB4058" w:rsidP="00D55DD3">
      <w:pPr>
        <w:pStyle w:val="RKnormal"/>
      </w:pPr>
      <w:r>
        <w:t xml:space="preserve">Regeringen har därutöver i regleringsbrevet för 2017 gett </w:t>
      </w:r>
      <w:r w:rsidR="000D4663">
        <w:t xml:space="preserve">Migrationsverket </w:t>
      </w:r>
      <w:r w:rsidR="001C5067">
        <w:t xml:space="preserve">i </w:t>
      </w:r>
      <w:r>
        <w:t xml:space="preserve">uppdrag </w:t>
      </w:r>
      <w:r w:rsidR="000D4663">
        <w:t>att analysera hur förvarsinstitutet bäst ska utnyttjas så att det bidrar till ett värdigt, h</w:t>
      </w:r>
      <w:r w:rsidR="007E3273">
        <w:t>umant, rättssäkert och effektiv</w:t>
      </w:r>
      <w:r w:rsidR="000D4663">
        <w:t xml:space="preserve">t återvändande. </w:t>
      </w:r>
      <w:r w:rsidR="00071A1E" w:rsidRPr="00071A1E">
        <w:t>Myndigheten har också fått i uppdrag att presentera en långsiktig plan för förvarsplatser</w:t>
      </w:r>
      <w:r w:rsidR="009F2AE7">
        <w:t>na</w:t>
      </w:r>
      <w:r w:rsidR="00071A1E" w:rsidRPr="00071A1E">
        <w:t xml:space="preserve"> i landet. </w:t>
      </w:r>
      <w:r w:rsidR="00DC43DC">
        <w:t>Detta</w:t>
      </w:r>
      <w:r w:rsidR="00071A1E" w:rsidRPr="00071A1E">
        <w:t xml:space="preserve"> ska </w:t>
      </w:r>
      <w:r w:rsidR="00DC43DC">
        <w:t xml:space="preserve">tillsammans </w:t>
      </w:r>
      <w:r w:rsidR="00071A1E" w:rsidRPr="00071A1E">
        <w:t>redovisas den 1 juni</w:t>
      </w:r>
      <w:r w:rsidR="009256FC">
        <w:t xml:space="preserve"> i år</w:t>
      </w:r>
      <w:r w:rsidR="00071A1E" w:rsidRPr="00071A1E">
        <w:t>.</w:t>
      </w:r>
    </w:p>
    <w:p w14:paraId="5E4FC71A" w14:textId="77777777" w:rsidR="00FB4058" w:rsidRDefault="00FB4058" w:rsidP="00D55DD3">
      <w:pPr>
        <w:pStyle w:val="RKnormal"/>
      </w:pPr>
    </w:p>
    <w:p w14:paraId="789CE0F6" w14:textId="77777777" w:rsidR="00D65194" w:rsidRDefault="002E3D93" w:rsidP="00E710D2">
      <w:r w:rsidRPr="002E3D93">
        <w:t>Beläggningsgraden på förvaren vid utgången av 2016 var 89 procent. De nya platserna används i det närmaste fullt ut</w:t>
      </w:r>
      <w:r w:rsidR="00B42422">
        <w:t xml:space="preserve"> och tillgängligheten varierar stort under ett dygn</w:t>
      </w:r>
      <w:r w:rsidR="00E5157B">
        <w:t xml:space="preserve"> då verksamheten är föränderlig</w:t>
      </w:r>
      <w:r w:rsidR="009F7CAB">
        <w:t xml:space="preserve">. </w:t>
      </w:r>
      <w:r w:rsidR="006E6AA4">
        <w:t>D</w:t>
      </w:r>
      <w:r w:rsidR="009F7CAB" w:rsidRPr="009F7CAB">
        <w:t>e som har avtjänat ett straff i Sverige och därefter ska utvisas</w:t>
      </w:r>
      <w:r w:rsidR="006E6AA4">
        <w:t>, tas i förvar</w:t>
      </w:r>
      <w:r w:rsidR="009256FC">
        <w:t xml:space="preserve"> om förutsättningarna för detta är uppfyllt</w:t>
      </w:r>
      <w:r w:rsidR="006E6AA4">
        <w:t>. För des</w:t>
      </w:r>
      <w:r w:rsidR="006E6AA4" w:rsidRPr="009F7CAB">
        <w:t>s</w:t>
      </w:r>
      <w:r w:rsidR="006E6AA4">
        <w:t>a personer frigörs det</w:t>
      </w:r>
      <w:r w:rsidR="006E6AA4" w:rsidRPr="009F7CAB">
        <w:t xml:space="preserve"> </w:t>
      </w:r>
      <w:r w:rsidR="0061238F">
        <w:t xml:space="preserve">vid behov </w:t>
      </w:r>
      <w:r w:rsidR="006E6AA4" w:rsidRPr="009F7CAB">
        <w:t>platser på förvaren</w:t>
      </w:r>
      <w:r w:rsidR="006E6AA4">
        <w:t>.</w:t>
      </w:r>
      <w:r w:rsidR="009F7CAB">
        <w:t xml:space="preserve"> </w:t>
      </w:r>
    </w:p>
    <w:p w14:paraId="27A2F4DB" w14:textId="77777777" w:rsidR="00D65194" w:rsidRDefault="00D65194" w:rsidP="00E710D2"/>
    <w:p w14:paraId="5E4FC71B" w14:textId="356F27EB" w:rsidR="00E710D2" w:rsidRDefault="002E3D93" w:rsidP="00E710D2">
      <w:r w:rsidRPr="002E3D93">
        <w:t xml:space="preserve">Det kan inte uteslutas att </w:t>
      </w:r>
      <w:r w:rsidR="009A4B27">
        <w:t>fler förvarsplatser kommer behövas framöver</w:t>
      </w:r>
      <w:r w:rsidRPr="002E3D93">
        <w:t xml:space="preserve">. </w:t>
      </w:r>
      <w:r w:rsidR="009A4B27" w:rsidRPr="009A4B27">
        <w:t xml:space="preserve">Regeringen för en tät dialog med både Migrationsverket och Polismyndigheten för att säkerställa att myndigheterna tar sitt ansvar för att det finns </w:t>
      </w:r>
      <w:r w:rsidR="009256FC">
        <w:t xml:space="preserve">tillräckligt med tillgängliga </w:t>
      </w:r>
      <w:r w:rsidR="009A4B27" w:rsidRPr="009A4B27">
        <w:t xml:space="preserve">förvarsplatser </w:t>
      </w:r>
      <w:r w:rsidR="009A4B27">
        <w:t xml:space="preserve">för att </w:t>
      </w:r>
      <w:r w:rsidR="009A4B27" w:rsidRPr="009A4B27">
        <w:t xml:space="preserve">ett </w:t>
      </w:r>
      <w:r w:rsidR="0061238F" w:rsidRPr="0061238F">
        <w:t xml:space="preserve">värdigt, humant, rättssäkert och </w:t>
      </w:r>
      <w:bookmarkStart w:id="0" w:name="_GoBack"/>
      <w:r w:rsidR="009A4B27" w:rsidRPr="009A4B27">
        <w:t>eff</w:t>
      </w:r>
      <w:bookmarkEnd w:id="0"/>
      <w:r w:rsidR="009A4B27" w:rsidRPr="009A4B27">
        <w:t>ektivt återvändande ska kunna ske</w:t>
      </w:r>
      <w:r w:rsidR="009256FC">
        <w:t xml:space="preserve"> i varje enskilt fall</w:t>
      </w:r>
      <w:r w:rsidR="009A4B27" w:rsidRPr="009A4B27">
        <w:t>.</w:t>
      </w:r>
    </w:p>
    <w:p w14:paraId="5E4FC71C" w14:textId="77777777" w:rsidR="00FB4058" w:rsidRDefault="00FB4058" w:rsidP="00E710D2">
      <w:pPr>
        <w:rPr>
          <w:color w:val="1F497D"/>
        </w:rPr>
      </w:pPr>
    </w:p>
    <w:p w14:paraId="5E4FC71D" w14:textId="77777777" w:rsidR="0021622A" w:rsidRDefault="0021622A">
      <w:pPr>
        <w:pStyle w:val="RKnormal"/>
      </w:pPr>
    </w:p>
    <w:p w14:paraId="5E4FC71E" w14:textId="77777777" w:rsidR="00EC25FA" w:rsidRDefault="00EC25FA">
      <w:pPr>
        <w:pStyle w:val="RKnormal"/>
      </w:pPr>
    </w:p>
    <w:p w14:paraId="5E4FC71F" w14:textId="29C1EFB6" w:rsidR="0021622A" w:rsidRDefault="0021622A" w:rsidP="0021622A">
      <w:pPr>
        <w:pStyle w:val="RKnormal"/>
      </w:pPr>
      <w:r>
        <w:t xml:space="preserve">Stockholm den </w:t>
      </w:r>
      <w:r w:rsidR="00616377">
        <w:t>9</w:t>
      </w:r>
      <w:r w:rsidR="00B42422">
        <w:t xml:space="preserve"> maj</w:t>
      </w:r>
      <w:r w:rsidR="008E558C">
        <w:t xml:space="preserve"> 2017</w:t>
      </w:r>
    </w:p>
    <w:p w14:paraId="5E4FC720" w14:textId="77777777" w:rsidR="0021622A" w:rsidRDefault="0021622A" w:rsidP="0021622A">
      <w:pPr>
        <w:pStyle w:val="RKnormal"/>
      </w:pPr>
    </w:p>
    <w:p w14:paraId="5E4FC721" w14:textId="77777777" w:rsidR="0021622A" w:rsidRDefault="0021622A" w:rsidP="0021622A">
      <w:pPr>
        <w:pStyle w:val="RKnormal"/>
      </w:pPr>
    </w:p>
    <w:p w14:paraId="5E4FC722" w14:textId="77777777" w:rsidR="0021622A" w:rsidRDefault="0021622A" w:rsidP="0021622A">
      <w:pPr>
        <w:pStyle w:val="RKnormal"/>
      </w:pPr>
    </w:p>
    <w:p w14:paraId="5E4FC723" w14:textId="77777777" w:rsidR="0021622A" w:rsidRPr="0021622A" w:rsidRDefault="0021622A" w:rsidP="0021622A">
      <w:pPr>
        <w:pStyle w:val="RKnormal"/>
      </w:pPr>
      <w:r>
        <w:t>Morgan Johansson</w:t>
      </w:r>
    </w:p>
    <w:sectPr w:rsidR="0021622A" w:rsidRPr="0021622A" w:rsidSect="0021622A">
      <w:headerReference w:type="even" r:id="rId15"/>
      <w:headerReference w:type="default" r:id="rId16"/>
      <w:headerReference w:type="first" r:id="rId17"/>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4FC726" w14:textId="77777777" w:rsidR="001B30C7" w:rsidRDefault="001B30C7">
      <w:r>
        <w:separator/>
      </w:r>
    </w:p>
  </w:endnote>
  <w:endnote w:type="continuationSeparator" w:id="0">
    <w:p w14:paraId="5E4FC727" w14:textId="77777777" w:rsidR="001B30C7" w:rsidRDefault="001B3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rigGarmnd BT">
    <w:panose1 w:val="02020602050306020403"/>
    <w:charset w:val="00"/>
    <w:family w:val="roman"/>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4FC724" w14:textId="77777777" w:rsidR="001B30C7" w:rsidRDefault="001B30C7">
      <w:r>
        <w:separator/>
      </w:r>
    </w:p>
  </w:footnote>
  <w:footnote w:type="continuationSeparator" w:id="0">
    <w:p w14:paraId="5E4FC725" w14:textId="77777777" w:rsidR="001B30C7" w:rsidRDefault="001B30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FC728" w14:textId="77777777" w:rsidR="00E80146" w:rsidRDefault="00E80146" w:rsidP="0021622A">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7E327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E4FC72C" w14:textId="77777777">
      <w:trPr>
        <w:cantSplit/>
      </w:trPr>
      <w:tc>
        <w:tcPr>
          <w:tcW w:w="3119" w:type="dxa"/>
        </w:tcPr>
        <w:p w14:paraId="5E4FC729" w14:textId="77777777" w:rsidR="00E80146" w:rsidRDefault="00E80146" w:rsidP="0021622A">
          <w:pPr>
            <w:pStyle w:val="Sidhuvud"/>
            <w:spacing w:line="200" w:lineRule="atLeast"/>
            <w:ind w:right="360" w:firstLine="360"/>
            <w:rPr>
              <w:rFonts w:ascii="TradeGothic" w:hAnsi="TradeGothic"/>
              <w:b/>
              <w:bCs/>
              <w:sz w:val="16"/>
            </w:rPr>
          </w:pPr>
        </w:p>
      </w:tc>
      <w:tc>
        <w:tcPr>
          <w:tcW w:w="4111" w:type="dxa"/>
          <w:tcMar>
            <w:left w:w="567" w:type="dxa"/>
          </w:tcMar>
        </w:tcPr>
        <w:p w14:paraId="5E4FC72A" w14:textId="77777777" w:rsidR="00E80146" w:rsidRDefault="00E80146">
          <w:pPr>
            <w:pStyle w:val="Sidhuvud"/>
            <w:ind w:right="360"/>
          </w:pPr>
        </w:p>
      </w:tc>
      <w:tc>
        <w:tcPr>
          <w:tcW w:w="1525" w:type="dxa"/>
        </w:tcPr>
        <w:p w14:paraId="5E4FC72B" w14:textId="77777777" w:rsidR="00E80146" w:rsidRDefault="00E80146">
          <w:pPr>
            <w:pStyle w:val="Sidhuvud"/>
            <w:ind w:right="360"/>
          </w:pPr>
        </w:p>
      </w:tc>
    </w:tr>
  </w:tbl>
  <w:p w14:paraId="5E4FC72D"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FC72E" w14:textId="77777777" w:rsidR="00E80146" w:rsidRDefault="00E80146" w:rsidP="0021622A">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585947">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E4FC732" w14:textId="77777777">
      <w:trPr>
        <w:cantSplit/>
      </w:trPr>
      <w:tc>
        <w:tcPr>
          <w:tcW w:w="3119" w:type="dxa"/>
        </w:tcPr>
        <w:p w14:paraId="5E4FC72F" w14:textId="77777777" w:rsidR="00E80146" w:rsidRDefault="00E80146" w:rsidP="0021622A">
          <w:pPr>
            <w:pStyle w:val="Sidhuvud"/>
            <w:spacing w:line="200" w:lineRule="atLeast"/>
            <w:ind w:right="360" w:firstLine="360"/>
            <w:rPr>
              <w:rFonts w:ascii="TradeGothic" w:hAnsi="TradeGothic"/>
              <w:b/>
              <w:bCs/>
              <w:sz w:val="16"/>
            </w:rPr>
          </w:pPr>
        </w:p>
      </w:tc>
      <w:tc>
        <w:tcPr>
          <w:tcW w:w="4111" w:type="dxa"/>
          <w:tcMar>
            <w:left w:w="567" w:type="dxa"/>
          </w:tcMar>
        </w:tcPr>
        <w:p w14:paraId="5E4FC730" w14:textId="77777777" w:rsidR="00E80146" w:rsidRDefault="00E80146">
          <w:pPr>
            <w:pStyle w:val="Sidhuvud"/>
            <w:ind w:right="360"/>
          </w:pPr>
        </w:p>
      </w:tc>
      <w:tc>
        <w:tcPr>
          <w:tcW w:w="1525" w:type="dxa"/>
        </w:tcPr>
        <w:p w14:paraId="5E4FC731" w14:textId="77777777" w:rsidR="00E80146" w:rsidRDefault="00E80146">
          <w:pPr>
            <w:pStyle w:val="Sidhuvud"/>
            <w:ind w:right="360"/>
          </w:pPr>
        </w:p>
      </w:tc>
    </w:tr>
  </w:tbl>
  <w:p w14:paraId="5E4FC733"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FC734" w14:textId="77777777" w:rsidR="0021622A" w:rsidRDefault="0021622A">
    <w:pPr>
      <w:framePr w:w="2948" w:h="1321" w:hRule="exact" w:wrap="notBeside" w:vAnchor="page" w:hAnchor="page" w:x="1362" w:y="653"/>
    </w:pPr>
    <w:r>
      <w:rPr>
        <w:noProof/>
        <w:lang w:eastAsia="sv-SE"/>
      </w:rPr>
      <w:drawing>
        <wp:inline distT="0" distB="0" distL="0" distR="0" wp14:anchorId="5E4FC739" wp14:editId="5E4FC73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E4FC735" w14:textId="77777777" w:rsidR="00E80146" w:rsidRPr="0021622A" w:rsidRDefault="00E80146">
    <w:pPr>
      <w:pStyle w:val="RKrubrik"/>
      <w:keepNext w:val="0"/>
      <w:tabs>
        <w:tab w:val="clear" w:pos="1134"/>
        <w:tab w:val="clear" w:pos="2835"/>
      </w:tabs>
      <w:spacing w:before="0" w:after="0" w:line="320" w:lineRule="atLeast"/>
      <w:rPr>
        <w:bCs/>
      </w:rPr>
    </w:pPr>
  </w:p>
  <w:p w14:paraId="5E4FC736" w14:textId="77777777" w:rsidR="00E80146" w:rsidRPr="0021622A" w:rsidRDefault="00E80146">
    <w:pPr>
      <w:rPr>
        <w:rFonts w:ascii="TradeGothic" w:hAnsi="TradeGothic"/>
        <w:b/>
        <w:bCs/>
        <w:spacing w:val="12"/>
        <w:sz w:val="22"/>
      </w:rPr>
    </w:pPr>
  </w:p>
  <w:p w14:paraId="5E4FC737" w14:textId="77777777" w:rsidR="00E80146" w:rsidRPr="0021622A" w:rsidRDefault="00E80146">
    <w:pPr>
      <w:pStyle w:val="RKrubrik"/>
      <w:keepNext w:val="0"/>
      <w:tabs>
        <w:tab w:val="clear" w:pos="1134"/>
        <w:tab w:val="clear" w:pos="2835"/>
      </w:tabs>
      <w:spacing w:before="0" w:after="0" w:line="320" w:lineRule="atLeast"/>
      <w:rPr>
        <w:bCs/>
      </w:rPr>
    </w:pPr>
  </w:p>
  <w:p w14:paraId="5E4FC738" w14:textId="77777777" w:rsidR="00E80146" w:rsidRPr="0021622A"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421476"/>
    <w:multiLevelType w:val="hybridMultilevel"/>
    <w:tmpl w:val="3634D204"/>
    <w:lvl w:ilvl="0" w:tplc="DA28F352">
      <w:start w:val="1"/>
      <w:numFmt w:val="bullet"/>
      <w:lvlText w:val="-"/>
      <w:lvlJc w:val="left"/>
      <w:pPr>
        <w:ind w:left="720" w:hanging="360"/>
      </w:pPr>
      <w:rPr>
        <w:rFonts w:ascii="OrigGarmnd BT" w:eastAsiaTheme="minorHAnsi"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7BC224C2"/>
    <w:multiLevelType w:val="hybridMultilevel"/>
    <w:tmpl w:val="B2C2553A"/>
    <w:lvl w:ilvl="0" w:tplc="6BBA4082">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mirrorMargin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Adr" w:val="20"/>
    <w:docVar w:name="docDep" w:val="2"/>
    <w:docVar w:name="docSprak" w:val="0"/>
  </w:docVars>
  <w:rsids>
    <w:rsidRoot w:val="0021622A"/>
    <w:rsid w:val="000040FB"/>
    <w:rsid w:val="00025346"/>
    <w:rsid w:val="000368D7"/>
    <w:rsid w:val="000567FE"/>
    <w:rsid w:val="00071A1E"/>
    <w:rsid w:val="00082720"/>
    <w:rsid w:val="000832C7"/>
    <w:rsid w:val="00097FF5"/>
    <w:rsid w:val="000A5C64"/>
    <w:rsid w:val="000D4663"/>
    <w:rsid w:val="000D55EB"/>
    <w:rsid w:val="00113BF7"/>
    <w:rsid w:val="00150085"/>
    <w:rsid w:val="00150384"/>
    <w:rsid w:val="00160901"/>
    <w:rsid w:val="001615ED"/>
    <w:rsid w:val="00173EF1"/>
    <w:rsid w:val="001805B7"/>
    <w:rsid w:val="001A0258"/>
    <w:rsid w:val="001B30C7"/>
    <w:rsid w:val="001C5067"/>
    <w:rsid w:val="001C6390"/>
    <w:rsid w:val="001D7A9C"/>
    <w:rsid w:val="001F2BB4"/>
    <w:rsid w:val="0021622A"/>
    <w:rsid w:val="00237E5D"/>
    <w:rsid w:val="0025695A"/>
    <w:rsid w:val="002D7876"/>
    <w:rsid w:val="002E3D93"/>
    <w:rsid w:val="002F2087"/>
    <w:rsid w:val="00320946"/>
    <w:rsid w:val="00367B1C"/>
    <w:rsid w:val="003A5D10"/>
    <w:rsid w:val="003D10E5"/>
    <w:rsid w:val="004830F0"/>
    <w:rsid w:val="004A328D"/>
    <w:rsid w:val="005030CD"/>
    <w:rsid w:val="00512D28"/>
    <w:rsid w:val="005237B0"/>
    <w:rsid w:val="00570FA0"/>
    <w:rsid w:val="00585947"/>
    <w:rsid w:val="0058762B"/>
    <w:rsid w:val="00592E10"/>
    <w:rsid w:val="005C4568"/>
    <w:rsid w:val="005F4FDF"/>
    <w:rsid w:val="006016DE"/>
    <w:rsid w:val="0061238F"/>
    <w:rsid w:val="00616377"/>
    <w:rsid w:val="00620791"/>
    <w:rsid w:val="00677692"/>
    <w:rsid w:val="006A5D02"/>
    <w:rsid w:val="006E4E11"/>
    <w:rsid w:val="006E6AA4"/>
    <w:rsid w:val="007100B4"/>
    <w:rsid w:val="007242A3"/>
    <w:rsid w:val="00762675"/>
    <w:rsid w:val="00782C3E"/>
    <w:rsid w:val="00795DB2"/>
    <w:rsid w:val="007A6855"/>
    <w:rsid w:val="007C4CE5"/>
    <w:rsid w:val="007E3273"/>
    <w:rsid w:val="00811A82"/>
    <w:rsid w:val="0088548A"/>
    <w:rsid w:val="008E32B6"/>
    <w:rsid w:val="008E558C"/>
    <w:rsid w:val="0092027A"/>
    <w:rsid w:val="009207C6"/>
    <w:rsid w:val="009256FC"/>
    <w:rsid w:val="0094010E"/>
    <w:rsid w:val="00955E31"/>
    <w:rsid w:val="00992E72"/>
    <w:rsid w:val="009A4B27"/>
    <w:rsid w:val="009F2AE7"/>
    <w:rsid w:val="009F7CAB"/>
    <w:rsid w:val="00A00A8E"/>
    <w:rsid w:val="00AA16FD"/>
    <w:rsid w:val="00AD0AA3"/>
    <w:rsid w:val="00AD3C00"/>
    <w:rsid w:val="00AF26D1"/>
    <w:rsid w:val="00B04FC2"/>
    <w:rsid w:val="00B36DEB"/>
    <w:rsid w:val="00B42422"/>
    <w:rsid w:val="00B549D7"/>
    <w:rsid w:val="00BB3ECC"/>
    <w:rsid w:val="00BF1E89"/>
    <w:rsid w:val="00C32E49"/>
    <w:rsid w:val="00C62FF4"/>
    <w:rsid w:val="00C77D41"/>
    <w:rsid w:val="00CA0B15"/>
    <w:rsid w:val="00D039A6"/>
    <w:rsid w:val="00D133D7"/>
    <w:rsid w:val="00D55DD3"/>
    <w:rsid w:val="00D65194"/>
    <w:rsid w:val="00D70E1C"/>
    <w:rsid w:val="00D95327"/>
    <w:rsid w:val="00DC43DC"/>
    <w:rsid w:val="00DD5175"/>
    <w:rsid w:val="00DF1A78"/>
    <w:rsid w:val="00DF4A76"/>
    <w:rsid w:val="00E02AB9"/>
    <w:rsid w:val="00E06CE9"/>
    <w:rsid w:val="00E5157B"/>
    <w:rsid w:val="00E710D2"/>
    <w:rsid w:val="00E80146"/>
    <w:rsid w:val="00E816FF"/>
    <w:rsid w:val="00E904D0"/>
    <w:rsid w:val="00E96A9F"/>
    <w:rsid w:val="00EC25F9"/>
    <w:rsid w:val="00EC25FA"/>
    <w:rsid w:val="00ED583F"/>
    <w:rsid w:val="00F0446B"/>
    <w:rsid w:val="00F223ED"/>
    <w:rsid w:val="00F53855"/>
    <w:rsid w:val="00FA2F7E"/>
    <w:rsid w:val="00FA7321"/>
    <w:rsid w:val="00FB4058"/>
    <w:rsid w:val="00FE47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4F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1622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1622A"/>
    <w:rPr>
      <w:rFonts w:ascii="Tahoma" w:hAnsi="Tahoma" w:cs="Tahoma"/>
      <w:sz w:val="16"/>
      <w:szCs w:val="16"/>
      <w:lang w:eastAsia="en-US"/>
    </w:rPr>
  </w:style>
  <w:style w:type="paragraph" w:styleId="Liststycke">
    <w:name w:val="List Paragraph"/>
    <w:basedOn w:val="Normal"/>
    <w:uiPriority w:val="34"/>
    <w:qFormat/>
    <w:rsid w:val="00D55DD3"/>
    <w:pPr>
      <w:ind w:left="720"/>
      <w:contextualSpacing/>
    </w:pPr>
  </w:style>
  <w:style w:type="character" w:styleId="Kommentarsreferens">
    <w:name w:val="annotation reference"/>
    <w:basedOn w:val="Standardstycketeckensnitt"/>
    <w:rsid w:val="00F0446B"/>
    <w:rPr>
      <w:sz w:val="16"/>
      <w:szCs w:val="16"/>
    </w:rPr>
  </w:style>
  <w:style w:type="paragraph" w:styleId="Kommentarer">
    <w:name w:val="annotation text"/>
    <w:basedOn w:val="Normal"/>
    <w:link w:val="KommentarerChar"/>
    <w:rsid w:val="00F0446B"/>
    <w:pPr>
      <w:spacing w:line="240" w:lineRule="auto"/>
    </w:pPr>
    <w:rPr>
      <w:sz w:val="20"/>
    </w:rPr>
  </w:style>
  <w:style w:type="character" w:customStyle="1" w:styleId="KommentarerChar">
    <w:name w:val="Kommentarer Char"/>
    <w:basedOn w:val="Standardstycketeckensnitt"/>
    <w:link w:val="Kommentarer"/>
    <w:rsid w:val="00F0446B"/>
    <w:rPr>
      <w:rFonts w:ascii="OrigGarmnd BT" w:hAnsi="OrigGarmnd BT"/>
      <w:lang w:eastAsia="en-US"/>
    </w:rPr>
  </w:style>
  <w:style w:type="paragraph" w:styleId="Kommentarsmne">
    <w:name w:val="annotation subject"/>
    <w:basedOn w:val="Kommentarer"/>
    <w:next w:val="Kommentarer"/>
    <w:link w:val="KommentarsmneChar"/>
    <w:rsid w:val="00F0446B"/>
    <w:rPr>
      <w:b/>
      <w:bCs/>
    </w:rPr>
  </w:style>
  <w:style w:type="character" w:customStyle="1" w:styleId="KommentarsmneChar">
    <w:name w:val="Kommentarsämne Char"/>
    <w:basedOn w:val="KommentarerChar"/>
    <w:link w:val="Kommentarsmne"/>
    <w:rsid w:val="00F0446B"/>
    <w:rPr>
      <w:rFonts w:ascii="OrigGarmnd BT" w:hAnsi="OrigGarmnd BT"/>
      <w:b/>
      <w:bCs/>
      <w:lang w:eastAsia="en-US"/>
    </w:rPr>
  </w:style>
  <w:style w:type="character" w:customStyle="1" w:styleId="RKnormalChar">
    <w:name w:val="RKnormal Char"/>
    <w:basedOn w:val="Standardstycketeckensnitt"/>
    <w:link w:val="RKnormal"/>
    <w:locked/>
    <w:rsid w:val="00E710D2"/>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1622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1622A"/>
    <w:rPr>
      <w:rFonts w:ascii="Tahoma" w:hAnsi="Tahoma" w:cs="Tahoma"/>
      <w:sz w:val="16"/>
      <w:szCs w:val="16"/>
      <w:lang w:eastAsia="en-US"/>
    </w:rPr>
  </w:style>
  <w:style w:type="paragraph" w:styleId="Liststycke">
    <w:name w:val="List Paragraph"/>
    <w:basedOn w:val="Normal"/>
    <w:uiPriority w:val="34"/>
    <w:qFormat/>
    <w:rsid w:val="00D55DD3"/>
    <w:pPr>
      <w:ind w:left="720"/>
      <w:contextualSpacing/>
    </w:pPr>
  </w:style>
  <w:style w:type="character" w:styleId="Kommentarsreferens">
    <w:name w:val="annotation reference"/>
    <w:basedOn w:val="Standardstycketeckensnitt"/>
    <w:rsid w:val="00F0446B"/>
    <w:rPr>
      <w:sz w:val="16"/>
      <w:szCs w:val="16"/>
    </w:rPr>
  </w:style>
  <w:style w:type="paragraph" w:styleId="Kommentarer">
    <w:name w:val="annotation text"/>
    <w:basedOn w:val="Normal"/>
    <w:link w:val="KommentarerChar"/>
    <w:rsid w:val="00F0446B"/>
    <w:pPr>
      <w:spacing w:line="240" w:lineRule="auto"/>
    </w:pPr>
    <w:rPr>
      <w:sz w:val="20"/>
    </w:rPr>
  </w:style>
  <w:style w:type="character" w:customStyle="1" w:styleId="KommentarerChar">
    <w:name w:val="Kommentarer Char"/>
    <w:basedOn w:val="Standardstycketeckensnitt"/>
    <w:link w:val="Kommentarer"/>
    <w:rsid w:val="00F0446B"/>
    <w:rPr>
      <w:rFonts w:ascii="OrigGarmnd BT" w:hAnsi="OrigGarmnd BT"/>
      <w:lang w:eastAsia="en-US"/>
    </w:rPr>
  </w:style>
  <w:style w:type="paragraph" w:styleId="Kommentarsmne">
    <w:name w:val="annotation subject"/>
    <w:basedOn w:val="Kommentarer"/>
    <w:next w:val="Kommentarer"/>
    <w:link w:val="KommentarsmneChar"/>
    <w:rsid w:val="00F0446B"/>
    <w:rPr>
      <w:b/>
      <w:bCs/>
    </w:rPr>
  </w:style>
  <w:style w:type="character" w:customStyle="1" w:styleId="KommentarsmneChar">
    <w:name w:val="Kommentarsämne Char"/>
    <w:basedOn w:val="KommentarerChar"/>
    <w:link w:val="Kommentarsmne"/>
    <w:rsid w:val="00F0446B"/>
    <w:rPr>
      <w:rFonts w:ascii="OrigGarmnd BT" w:hAnsi="OrigGarmnd BT"/>
      <w:b/>
      <w:bCs/>
      <w:lang w:eastAsia="en-US"/>
    </w:rPr>
  </w:style>
  <w:style w:type="character" w:customStyle="1" w:styleId="RKnormalChar">
    <w:name w:val="RKnormal Char"/>
    <w:basedOn w:val="Standardstycketeckensnitt"/>
    <w:link w:val="RKnormal"/>
    <w:locked/>
    <w:rsid w:val="00E710D2"/>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685377">
      <w:bodyDiv w:val="1"/>
      <w:marLeft w:val="0"/>
      <w:marRight w:val="0"/>
      <w:marTop w:val="0"/>
      <w:marBottom w:val="0"/>
      <w:divBdr>
        <w:top w:val="none" w:sz="0" w:space="0" w:color="auto"/>
        <w:left w:val="none" w:sz="0" w:space="0" w:color="auto"/>
        <w:bottom w:val="none" w:sz="0" w:space="0" w:color="auto"/>
        <w:right w:val="none" w:sz="0" w:space="0" w:color="auto"/>
      </w:divBdr>
    </w:div>
    <w:div w:id="1277759450">
      <w:bodyDiv w:val="1"/>
      <w:marLeft w:val="0"/>
      <w:marRight w:val="0"/>
      <w:marTop w:val="0"/>
      <w:marBottom w:val="0"/>
      <w:divBdr>
        <w:top w:val="none" w:sz="0" w:space="0" w:color="auto"/>
        <w:left w:val="none" w:sz="0" w:space="0" w:color="auto"/>
        <w:bottom w:val="none" w:sz="0" w:space="0" w:color="auto"/>
        <w:right w:val="none" w:sz="0" w:space="0" w:color="auto"/>
      </w:divBdr>
    </w:div>
    <w:div w:id="161605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16" Type="http://schemas.openxmlformats.org/officeDocument/2006/relationships/header" Target="header2.xml"/><Relationship Id="rId1" Type="http://schemas.openxmlformats.org/officeDocument/2006/relationships/customXml" Target="../customXml/item1.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14" Type="http://schemas.openxmlformats.org/officeDocument/2006/relationships/endnotes" Target="endnotes.xml"/><Relationship Id="rId9"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e4f38e23-4b99-4a2d-8fda-eed831928843</RD_Svars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7D8AA-928F-4D45-AE3C-12B3EEBDFEF6}">
  <ds:schemaRefs>
    <ds:schemaRef ds:uri="http://schemas.microsoft.com/office/infopath/2007/PartnerControls"/>
    <ds:schemaRef ds:uri="http://purl.org/dc/elements/1.1/"/>
    <ds:schemaRef ds:uri="http://schemas.microsoft.com/office/2006/metadata/properties"/>
    <ds:schemaRef ds:uri="a740bd93-4a52-4f4c-a481-4b2f0404c858"/>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858B733F-7836-43AD-BA98-34C70F97F320}">
  <ds:schemaRefs>
    <ds:schemaRef ds:uri="http://schemas.microsoft.com/sharepoint/events"/>
  </ds:schemaRefs>
</ds:datastoreItem>
</file>

<file path=customXml/itemProps3.xml><?xml version="1.0" encoding="utf-8"?>
<ds:datastoreItem xmlns:ds="http://schemas.openxmlformats.org/officeDocument/2006/customXml" ds:itemID="{E6D7EB9E-C738-4BE6-80AC-3416428EC443}"/>
</file>

<file path=customXml/itemProps4.xml><?xml version="1.0" encoding="utf-8"?>
<ds:datastoreItem xmlns:ds="http://schemas.openxmlformats.org/officeDocument/2006/customXml" ds:itemID="{391D2915-0771-44C4-BF3A-B6E08FEE4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40bd93-4a52-4f4c-a481-4b2f0404c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74CE94-290C-49CC-A7BB-BDAC80925E64}">
  <ds:schemaRefs>
    <ds:schemaRef ds:uri="http://schemas.microsoft.com/sharepoint/v3/contenttype/forms"/>
  </ds:schemaRefs>
</ds:datastoreItem>
</file>

<file path=customXml/itemProps6.xml><?xml version="1.0" encoding="utf-8"?>
<ds:datastoreItem xmlns:ds="http://schemas.openxmlformats.org/officeDocument/2006/customXml" ds:itemID="{204EEC9C-2333-403B-9246-AD32C99EAA2A}"/>
</file>

<file path=customXml/itemProps7.xml><?xml version="1.0" encoding="utf-8"?>
<ds:datastoreItem xmlns:ds="http://schemas.openxmlformats.org/officeDocument/2006/customXml" ds:itemID="{E326993B-A267-4B94-8AE9-9D3803598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2884</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asdfasdfasdfas</vt:lpstr>
    </vt:vector>
  </TitlesOfParts>
  <Company>Regeringskansliet</Company>
  <LinksUpToDate>false</LinksUpToDate>
  <CharactersWithSpaces>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asdfasdfasdfas</dc:title>
  <dc:creator>Johan Brandt</dc:creator>
  <cp:lastModifiedBy>Gunilla Hansson-Böe</cp:lastModifiedBy>
  <cp:revision>4</cp:revision>
  <cp:lastPrinted>2000-01-21T12:02:00Z</cp:lastPrinted>
  <dcterms:created xsi:type="dcterms:W3CDTF">2017-05-08T11:57:00Z</dcterms:created>
  <dcterms:modified xsi:type="dcterms:W3CDTF">2017-05-10T07:31:00Z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2;0;0;444</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68d5fd97-89fa-4015-948e-a1e0a658ca64</vt:lpwstr>
  </property>
</Properties>
</file>