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6AD1ADA7D94AC2886091CA4EED83FB"/>
        </w:placeholder>
        <w15:appearance w15:val="hidden"/>
        <w:text/>
      </w:sdtPr>
      <w:sdtEndPr/>
      <w:sdtContent>
        <w:p w:rsidRPr="009B062B" w:rsidR="00AF30DD" w:rsidP="009B062B" w:rsidRDefault="00AF30DD" w14:paraId="0ECCBA2C" w14:textId="77777777">
          <w:pPr>
            <w:pStyle w:val="RubrikFrslagTIllRiksdagsbeslut"/>
          </w:pPr>
          <w:r w:rsidRPr="009B062B">
            <w:t>Förslag till riksdagsbeslut</w:t>
          </w:r>
        </w:p>
      </w:sdtContent>
    </w:sdt>
    <w:sdt>
      <w:sdtPr>
        <w:alias w:val="Yrkande 1"/>
        <w:tag w:val="2375aeef-37da-4326-bc4e-fd9a7a7d30b4"/>
        <w:id w:val="1422755190"/>
        <w:lock w:val="sdtLocked"/>
      </w:sdtPr>
      <w:sdtEndPr/>
      <w:sdtContent>
        <w:p w:rsidR="00AA6742" w:rsidRDefault="001D5F67" w14:paraId="0ECCBA2D" w14:textId="006D1DF0">
          <w:pPr>
            <w:pStyle w:val="Frslagstext"/>
            <w:numPr>
              <w:ilvl w:val="0"/>
              <w:numId w:val="0"/>
            </w:numPr>
          </w:pPr>
          <w:r>
            <w:t>Riksdagen ställer sig bakom det som anförs i motionen om att regeringen bör se över möjligheten att sälja eller avveckla Vasallen 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3B375263534F9792AAFC33793DE16D"/>
        </w:placeholder>
        <w15:appearance w15:val="hidden"/>
        <w:text/>
      </w:sdtPr>
      <w:sdtEndPr/>
      <w:sdtContent>
        <w:p w:rsidRPr="009B062B" w:rsidR="006D79C9" w:rsidP="00333E95" w:rsidRDefault="006D79C9" w14:paraId="0ECCBA2E" w14:textId="77777777">
          <w:pPr>
            <w:pStyle w:val="Rubrik1"/>
          </w:pPr>
          <w:r>
            <w:t>Motivering</w:t>
          </w:r>
        </w:p>
      </w:sdtContent>
    </w:sdt>
    <w:p w:rsidRPr="00672465" w:rsidR="00696B89" w:rsidP="00672465" w:rsidRDefault="00696B89" w14:paraId="0ECCBA2F" w14:textId="77777777">
      <w:pPr>
        <w:pStyle w:val="Normalutanindragellerluft"/>
      </w:pPr>
      <w:r w:rsidRPr="00672465">
        <w:t>Vasallen AB är ett helägt statligt aktiebolag som är verksamt på den svenska fastighetsmarknaden. Sedan 1997 har bolaget varit operativt och arbetat med fastighetsutveckling. Verksamheten är fokuserad till att äga, omvandla, förvalta och utveckla regementen som Försvarsmakten beslutat att sluta vidmakthålla. Bolaget har sedan starten förvärvat 24 tidigare försvarsanläggningar, varav merparten är sålda.</w:t>
      </w:r>
    </w:p>
    <w:p w:rsidRPr="00696B89" w:rsidR="00696B89" w:rsidP="00696B89" w:rsidRDefault="00696B89" w14:paraId="0ECCBA30" w14:textId="77777777">
      <w:r w:rsidRPr="00696B89">
        <w:t>Vasallen AB är en statlig aktör som agerar på en privat marknad. Det är i sig skäl för eftertanke, eftersom att staten inte bör ha en långtgående närvaro på privata marknader där det inte finns särskilda skäl. Man kan argumentera för att fastighetsmarknaden har vissa brister i dagsläget, men det löses knappast av att staten agerar marknadsaktör.</w:t>
      </w:r>
    </w:p>
    <w:p w:rsidRPr="00696B89" w:rsidR="00696B89" w:rsidP="00696B89" w:rsidRDefault="00696B89" w14:paraId="0ECCBA31" w14:textId="77777777">
      <w:r w:rsidRPr="00696B89">
        <w:t>Vasallen AB har dock skötts på ett i huvudsak marknadsmässigt sätt. Efter att riksdagen antagit en ny hållning angående det svenska försvaret har antalet försvarsnedläggningar minskat. Vasallen AB har därför påbörjat en avveckling av bolaget genom att sälja merparten av tillgångarna. Man har dock kvar verksamhet på ett antal före detta garnisonsorter.</w:t>
      </w:r>
    </w:p>
    <w:p w:rsidRPr="00696B89" w:rsidR="00696B89" w:rsidP="00696B89" w:rsidRDefault="00696B89" w14:paraId="0ECCBA32" w14:textId="77777777">
      <w:r w:rsidRPr="00696B89">
        <w:t>Tiden är kommen för att avsluta statens engagemang i Vasallen AB. Därför bör man se över möjligheten att sälja eller avveckla bolaget. En sådan förbehållslös undersökning bör ge svar på huruvida det är önskvärt att de kvarvarande fastigheterna säljs på den öppna marknaden eller bör gå upp i Fortifikationsverket. Detta bör ges regeringen till känna.</w:t>
      </w:r>
    </w:p>
    <w:p w:rsidR="00696B89" w:rsidP="00EC734F" w:rsidRDefault="00696B89" w14:paraId="0ECCBA33" w14:textId="77777777">
      <w:pPr>
        <w:pStyle w:val="Underskrifter"/>
        <w:rPr>
          <w:i w:val="0"/>
          <w:noProof w:val="0"/>
        </w:rPr>
      </w:pPr>
    </w:p>
    <w:sdt>
      <w:sdtPr>
        <w:rPr>
          <w:i/>
          <w:noProof/>
        </w:rPr>
        <w:alias w:val="CC_Underskrifter"/>
        <w:tag w:val="CC_Underskrifter"/>
        <w:id w:val="583496634"/>
        <w:lock w:val="sdtContentLocked"/>
        <w:placeholder>
          <w:docPart w:val="C23EE12743AD49F2844B3ADFF18E96BD"/>
        </w:placeholder>
        <w15:appearance w15:val="hidden"/>
      </w:sdtPr>
      <w:sdtEndPr>
        <w:rPr>
          <w:i w:val="0"/>
          <w:noProof w:val="0"/>
        </w:rPr>
      </w:sdtEndPr>
      <w:sdtContent>
        <w:p w:rsidR="004801AC" w:rsidP="00E4205C" w:rsidRDefault="00672465" w14:paraId="0ECCBA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4D5EE5" w:rsidP="00672465" w:rsidRDefault="004D5EE5" w14:paraId="0ECCBA38" w14:textId="77777777">
      <w:pPr>
        <w:spacing w:line="80" w:lineRule="exact"/>
      </w:pPr>
      <w:bookmarkStart w:name="_GoBack" w:id="1"/>
      <w:bookmarkEnd w:id="1"/>
    </w:p>
    <w:sectPr w:rsidR="004D5E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CBA3A" w14:textId="77777777" w:rsidR="00E56D53" w:rsidRDefault="00E56D53" w:rsidP="000C1CAD">
      <w:pPr>
        <w:spacing w:line="240" w:lineRule="auto"/>
      </w:pPr>
      <w:r>
        <w:separator/>
      </w:r>
    </w:p>
  </w:endnote>
  <w:endnote w:type="continuationSeparator" w:id="0">
    <w:p w14:paraId="0ECCBA3B" w14:textId="77777777" w:rsidR="00E56D53" w:rsidRDefault="00E56D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CBA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CBA41" w14:textId="3DB3F5F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24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CBA38" w14:textId="77777777" w:rsidR="00E56D53" w:rsidRDefault="00E56D53" w:rsidP="000C1CAD">
      <w:pPr>
        <w:spacing w:line="240" w:lineRule="auto"/>
      </w:pPr>
      <w:r>
        <w:separator/>
      </w:r>
    </w:p>
  </w:footnote>
  <w:footnote w:type="continuationSeparator" w:id="0">
    <w:p w14:paraId="0ECCBA39" w14:textId="77777777" w:rsidR="00E56D53" w:rsidRDefault="00E56D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CCBA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CCBA4B" wp14:anchorId="0ECCBA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2465" w14:paraId="0ECCBA4C" w14:textId="77777777">
                          <w:pPr>
                            <w:jc w:val="right"/>
                          </w:pPr>
                          <w:sdt>
                            <w:sdtPr>
                              <w:alias w:val="CC_Noformat_Partikod"/>
                              <w:tag w:val="CC_Noformat_Partikod"/>
                              <w:id w:val="-53464382"/>
                              <w:placeholder>
                                <w:docPart w:val="82814D87116F455886AC24748E5700EC"/>
                              </w:placeholder>
                              <w:text/>
                            </w:sdtPr>
                            <w:sdtEndPr/>
                            <w:sdtContent>
                              <w:r w:rsidR="00696B89">
                                <w:t>M</w:t>
                              </w:r>
                            </w:sdtContent>
                          </w:sdt>
                          <w:sdt>
                            <w:sdtPr>
                              <w:alias w:val="CC_Noformat_Partinummer"/>
                              <w:tag w:val="CC_Noformat_Partinummer"/>
                              <w:id w:val="-1709555926"/>
                              <w:placeholder>
                                <w:docPart w:val="6CA85A96F05B47C8B2AC24B293B68522"/>
                              </w:placeholder>
                              <w:text/>
                            </w:sdtPr>
                            <w:sdtEndPr/>
                            <w:sdtContent>
                              <w:r w:rsidR="005C346E">
                                <w:t>2191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CCBA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2465" w14:paraId="0ECCBA4C" w14:textId="77777777">
                    <w:pPr>
                      <w:jc w:val="right"/>
                    </w:pPr>
                    <w:sdt>
                      <w:sdtPr>
                        <w:alias w:val="CC_Noformat_Partikod"/>
                        <w:tag w:val="CC_Noformat_Partikod"/>
                        <w:id w:val="-53464382"/>
                        <w:placeholder>
                          <w:docPart w:val="82814D87116F455886AC24748E5700EC"/>
                        </w:placeholder>
                        <w:text/>
                      </w:sdtPr>
                      <w:sdtEndPr/>
                      <w:sdtContent>
                        <w:r w:rsidR="00696B89">
                          <w:t>M</w:t>
                        </w:r>
                      </w:sdtContent>
                    </w:sdt>
                    <w:sdt>
                      <w:sdtPr>
                        <w:alias w:val="CC_Noformat_Partinummer"/>
                        <w:tag w:val="CC_Noformat_Partinummer"/>
                        <w:id w:val="-1709555926"/>
                        <w:placeholder>
                          <w:docPart w:val="6CA85A96F05B47C8B2AC24B293B68522"/>
                        </w:placeholder>
                        <w:text/>
                      </w:sdtPr>
                      <w:sdtEndPr/>
                      <w:sdtContent>
                        <w:r w:rsidR="005C346E">
                          <w:t>2191</w:t>
                        </w:r>
                      </w:sdtContent>
                    </w:sdt>
                  </w:p>
                </w:txbxContent>
              </v:textbox>
              <w10:wrap anchorx="page"/>
            </v:shape>
          </w:pict>
        </mc:Fallback>
      </mc:AlternateContent>
    </w:r>
  </w:p>
  <w:p w:rsidRPr="00293C4F" w:rsidR="004F35FE" w:rsidP="00776B74" w:rsidRDefault="004F35FE" w14:paraId="0ECCBA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2465" w14:paraId="0ECCBA3E" w14:textId="77777777">
    <w:pPr>
      <w:jc w:val="right"/>
    </w:pPr>
    <w:sdt>
      <w:sdtPr>
        <w:alias w:val="CC_Noformat_Partikod"/>
        <w:tag w:val="CC_Noformat_Partikod"/>
        <w:id w:val="559911109"/>
        <w:placeholder>
          <w:docPart w:val="6CA85A96F05B47C8B2AC24B293B68522"/>
        </w:placeholder>
        <w:text/>
      </w:sdtPr>
      <w:sdtEndPr/>
      <w:sdtContent>
        <w:r w:rsidR="00696B89">
          <w:t>M</w:t>
        </w:r>
      </w:sdtContent>
    </w:sdt>
    <w:sdt>
      <w:sdtPr>
        <w:alias w:val="CC_Noformat_Partinummer"/>
        <w:tag w:val="CC_Noformat_Partinummer"/>
        <w:id w:val="1197820850"/>
        <w:text/>
      </w:sdtPr>
      <w:sdtEndPr/>
      <w:sdtContent>
        <w:r w:rsidR="005C346E">
          <w:t>2191</w:t>
        </w:r>
      </w:sdtContent>
    </w:sdt>
  </w:p>
  <w:p w:rsidR="004F35FE" w:rsidP="00776B74" w:rsidRDefault="004F35FE" w14:paraId="0ECCBA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2465" w14:paraId="0ECCBA42" w14:textId="77777777">
    <w:pPr>
      <w:jc w:val="right"/>
    </w:pPr>
    <w:sdt>
      <w:sdtPr>
        <w:alias w:val="CC_Noformat_Partikod"/>
        <w:tag w:val="CC_Noformat_Partikod"/>
        <w:id w:val="1471015553"/>
        <w:lock w:val="contentLocked"/>
        <w:text/>
      </w:sdtPr>
      <w:sdtEndPr/>
      <w:sdtContent>
        <w:r w:rsidR="00696B89">
          <w:t>M</w:t>
        </w:r>
      </w:sdtContent>
    </w:sdt>
    <w:sdt>
      <w:sdtPr>
        <w:alias w:val="CC_Noformat_Partinummer"/>
        <w:tag w:val="CC_Noformat_Partinummer"/>
        <w:id w:val="-2014525982"/>
        <w:lock w:val="contentLocked"/>
        <w:text/>
      </w:sdtPr>
      <w:sdtEndPr/>
      <w:sdtContent>
        <w:r w:rsidR="005C346E">
          <w:t>2191</w:t>
        </w:r>
      </w:sdtContent>
    </w:sdt>
  </w:p>
  <w:p w:rsidR="004F35FE" w:rsidP="00A314CF" w:rsidRDefault="00672465" w14:paraId="0ECCBA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2465" w14:paraId="0ECCBA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2465" w14:paraId="0ECCBA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:1923</w:t>
        </w:r>
      </w:sdtContent>
    </w:sdt>
  </w:p>
  <w:p w:rsidR="004F35FE" w:rsidP="00E03A3D" w:rsidRDefault="00672465" w14:paraId="0ECCBA46"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696B89" w14:paraId="0ECCBA47" w14:textId="77777777">
        <w:pPr>
          <w:pStyle w:val="FSHRub2"/>
        </w:pPr>
        <w:r>
          <w:t>Vasallen AB</w:t>
        </w:r>
      </w:p>
    </w:sdtContent>
  </w:sdt>
  <w:sdt>
    <w:sdtPr>
      <w:alias w:val="CC_Boilerplate_3"/>
      <w:tag w:val="CC_Boilerplate_3"/>
      <w:id w:val="1606463544"/>
      <w:lock w:val="sdtContentLocked"/>
      <w15:appearance w15:val="hidden"/>
      <w:text w:multiLine="1"/>
    </w:sdtPr>
    <w:sdtEndPr/>
    <w:sdtContent>
      <w:p w:rsidR="004F35FE" w:rsidP="00283E0F" w:rsidRDefault="004F35FE" w14:paraId="0ECCBA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D75"/>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5F67"/>
    <w:rsid w:val="001D6A7A"/>
    <w:rsid w:val="001D7E6D"/>
    <w:rsid w:val="001E000C"/>
    <w:rsid w:val="001E021D"/>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9E0"/>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142"/>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12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EE5"/>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46E"/>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46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6B89"/>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E57"/>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0EA0"/>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A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2DE"/>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455"/>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742"/>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C89"/>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FEC"/>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05C"/>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D53"/>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8D5"/>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CBA2B"/>
  <w15:chartTrackingRefBased/>
  <w15:docId w15:val="{4E890E68-2D9E-4A4F-BDAB-33813302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6AD1ADA7D94AC2886091CA4EED83FB"/>
        <w:category>
          <w:name w:val="Allmänt"/>
          <w:gallery w:val="placeholder"/>
        </w:category>
        <w:types>
          <w:type w:val="bbPlcHdr"/>
        </w:types>
        <w:behaviors>
          <w:behavior w:val="content"/>
        </w:behaviors>
        <w:guid w:val="{C051653C-7ECA-439D-996C-10500C97CA82}"/>
      </w:docPartPr>
      <w:docPartBody>
        <w:p w:rsidR="00C26B18" w:rsidRDefault="005F1560">
          <w:pPr>
            <w:pStyle w:val="156AD1ADA7D94AC2886091CA4EED83FB"/>
          </w:pPr>
          <w:r w:rsidRPr="005A0A93">
            <w:rPr>
              <w:rStyle w:val="Platshllartext"/>
            </w:rPr>
            <w:t>Förslag till riksdagsbeslut</w:t>
          </w:r>
        </w:p>
      </w:docPartBody>
    </w:docPart>
    <w:docPart>
      <w:docPartPr>
        <w:name w:val="733B375263534F9792AAFC33793DE16D"/>
        <w:category>
          <w:name w:val="Allmänt"/>
          <w:gallery w:val="placeholder"/>
        </w:category>
        <w:types>
          <w:type w:val="bbPlcHdr"/>
        </w:types>
        <w:behaviors>
          <w:behavior w:val="content"/>
        </w:behaviors>
        <w:guid w:val="{FB9529B8-7F99-429F-9E0C-DBE74A696896}"/>
      </w:docPartPr>
      <w:docPartBody>
        <w:p w:rsidR="00C26B18" w:rsidRDefault="005F1560">
          <w:pPr>
            <w:pStyle w:val="733B375263534F9792AAFC33793DE16D"/>
          </w:pPr>
          <w:r w:rsidRPr="005A0A93">
            <w:rPr>
              <w:rStyle w:val="Platshllartext"/>
            </w:rPr>
            <w:t>Motivering</w:t>
          </w:r>
        </w:p>
      </w:docPartBody>
    </w:docPart>
    <w:docPart>
      <w:docPartPr>
        <w:name w:val="82814D87116F455886AC24748E5700EC"/>
        <w:category>
          <w:name w:val="Allmänt"/>
          <w:gallery w:val="placeholder"/>
        </w:category>
        <w:types>
          <w:type w:val="bbPlcHdr"/>
        </w:types>
        <w:behaviors>
          <w:behavior w:val="content"/>
        </w:behaviors>
        <w:guid w:val="{2A77187C-46E6-48B7-8EFF-C8A435B9A78C}"/>
      </w:docPartPr>
      <w:docPartBody>
        <w:p w:rsidR="00C26B18" w:rsidRDefault="005F1560">
          <w:pPr>
            <w:pStyle w:val="82814D87116F455886AC24748E5700EC"/>
          </w:pPr>
          <w:r>
            <w:rPr>
              <w:rStyle w:val="Platshllartext"/>
            </w:rPr>
            <w:t xml:space="preserve"> </w:t>
          </w:r>
        </w:p>
      </w:docPartBody>
    </w:docPart>
    <w:docPart>
      <w:docPartPr>
        <w:name w:val="6CA85A96F05B47C8B2AC24B293B68522"/>
        <w:category>
          <w:name w:val="Allmänt"/>
          <w:gallery w:val="placeholder"/>
        </w:category>
        <w:types>
          <w:type w:val="bbPlcHdr"/>
        </w:types>
        <w:behaviors>
          <w:behavior w:val="content"/>
        </w:behaviors>
        <w:guid w:val="{71B77949-C255-4AA6-8C2D-CC77ABF54829}"/>
      </w:docPartPr>
      <w:docPartBody>
        <w:p w:rsidR="00C26B18" w:rsidRDefault="005F1560">
          <w:pPr>
            <w:pStyle w:val="6CA85A96F05B47C8B2AC24B293B68522"/>
          </w:pPr>
          <w:r>
            <w:t xml:space="preserve"> </w:t>
          </w:r>
        </w:p>
      </w:docPartBody>
    </w:docPart>
    <w:docPart>
      <w:docPartPr>
        <w:name w:val="C23EE12743AD49F2844B3ADFF18E96BD"/>
        <w:category>
          <w:name w:val="Allmänt"/>
          <w:gallery w:val="placeholder"/>
        </w:category>
        <w:types>
          <w:type w:val="bbPlcHdr"/>
        </w:types>
        <w:behaviors>
          <w:behavior w:val="content"/>
        </w:behaviors>
        <w:guid w:val="{9D4A6231-AEB5-422E-BDF4-EE4776B77636}"/>
      </w:docPartPr>
      <w:docPartBody>
        <w:p w:rsidR="00000000" w:rsidRDefault="009318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60"/>
    <w:rsid w:val="000753DA"/>
    <w:rsid w:val="00510BA5"/>
    <w:rsid w:val="005F1560"/>
    <w:rsid w:val="006972B2"/>
    <w:rsid w:val="007A7ECB"/>
    <w:rsid w:val="00C26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6AD1ADA7D94AC2886091CA4EED83FB">
    <w:name w:val="156AD1ADA7D94AC2886091CA4EED83FB"/>
  </w:style>
  <w:style w:type="paragraph" w:customStyle="1" w:styleId="693C8679D0A94B2D9BDFB39010245B7F">
    <w:name w:val="693C8679D0A94B2D9BDFB39010245B7F"/>
  </w:style>
  <w:style w:type="paragraph" w:customStyle="1" w:styleId="8B8332383B61467785BA91FD5E333977">
    <w:name w:val="8B8332383B61467785BA91FD5E333977"/>
  </w:style>
  <w:style w:type="paragraph" w:customStyle="1" w:styleId="733B375263534F9792AAFC33793DE16D">
    <w:name w:val="733B375263534F9792AAFC33793DE16D"/>
  </w:style>
  <w:style w:type="paragraph" w:customStyle="1" w:styleId="B10ED5C16D864680B1C7C97B25D9DD5E">
    <w:name w:val="B10ED5C16D864680B1C7C97B25D9DD5E"/>
  </w:style>
  <w:style w:type="paragraph" w:customStyle="1" w:styleId="82814D87116F455886AC24748E5700EC">
    <w:name w:val="82814D87116F455886AC24748E5700EC"/>
  </w:style>
  <w:style w:type="paragraph" w:customStyle="1" w:styleId="6CA85A96F05B47C8B2AC24B293B68522">
    <w:name w:val="6CA85A96F05B47C8B2AC24B293B68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F4F90-4951-4014-A20D-054FCF0A5D99}"/>
</file>

<file path=customXml/itemProps2.xml><?xml version="1.0" encoding="utf-8"?>
<ds:datastoreItem xmlns:ds="http://schemas.openxmlformats.org/officeDocument/2006/customXml" ds:itemID="{903951A7-7299-4CB4-8FF3-D8E5FEEBFFA4}"/>
</file>

<file path=customXml/itemProps3.xml><?xml version="1.0" encoding="utf-8"?>
<ds:datastoreItem xmlns:ds="http://schemas.openxmlformats.org/officeDocument/2006/customXml" ds:itemID="{C05DC184-9C25-4AE2-99BC-4714E65FD8A4}"/>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M2191 Vasallen AB</vt:lpstr>
      <vt:lpstr>
      </vt:lpstr>
    </vt:vector>
  </TitlesOfParts>
  <Company>Sveriges riksdag</Company>
  <LinksUpToDate>false</LinksUpToDate>
  <CharactersWithSpaces>1703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