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B78FC" w:rsidRPr="00EB78FC" w:rsidP="00DA0661">
      <w:pPr>
        <w:pStyle w:val="Title"/>
      </w:pPr>
      <w:bookmarkStart w:id="0" w:name="Start"/>
      <w:bookmarkEnd w:id="0"/>
      <w:r>
        <w:t>Svar på fråga 2021/22:1800 av Björn Söder (SD)</w:t>
      </w:r>
      <w:r>
        <w:br/>
        <w:t xml:space="preserve">Återlämnande av </w:t>
      </w:r>
      <w:r w:rsidRPr="00EB78FC">
        <w:t>Ł</w:t>
      </w:r>
      <w:r>
        <w:t>askis</w:t>
      </w:r>
      <w:r>
        <w:t xml:space="preserve"> stadgar till Polen</w:t>
      </w:r>
    </w:p>
    <w:p w:rsidR="00EB78FC" w:rsidP="002749F7">
      <w:pPr>
        <w:pStyle w:val="BodyText"/>
      </w:pPr>
      <w:r>
        <w:t xml:space="preserve">Björn Söder har frågat mig om jag kan tänka mig att ta initiativ till att återlämna </w:t>
      </w:r>
      <w:r w:rsidRPr="00EB78FC">
        <w:t>Ł</w:t>
      </w:r>
      <w:r>
        <w:t>askis</w:t>
      </w:r>
      <w:r>
        <w:t xml:space="preserve"> stadgar till Polen.</w:t>
      </w:r>
    </w:p>
    <w:p w:rsidR="008D0217" w:rsidP="00A32F07">
      <w:pPr>
        <w:pStyle w:val="BodyText"/>
      </w:pPr>
      <w:r w:rsidRPr="001759F6">
        <w:t>En restriktiv inställning till återlämn</w:t>
      </w:r>
      <w:r w:rsidR="00946C65">
        <w:t>ing</w:t>
      </w:r>
      <w:r w:rsidRPr="001759F6">
        <w:t xml:space="preserve"> av krigsbyten är inte unik för Sverige; en </w:t>
      </w:r>
      <w:r w:rsidR="00596346">
        <w:t xml:space="preserve">restriktiv </w:t>
      </w:r>
      <w:r w:rsidRPr="001759F6">
        <w:t>internationell praxis kring krigsbyten som erövrats i historisk tid</w:t>
      </w:r>
      <w:r w:rsidR="00596346">
        <w:t xml:space="preserve"> delas av flertal</w:t>
      </w:r>
      <w:r w:rsidR="00211609">
        <w:t>et</w:t>
      </w:r>
      <w:r w:rsidR="00596346">
        <w:t xml:space="preserve"> stater</w:t>
      </w:r>
      <w:r>
        <w:t xml:space="preserve">. </w:t>
      </w:r>
      <w:r w:rsidR="003E1BEA">
        <w:t xml:space="preserve">Krigsbyten från </w:t>
      </w:r>
      <w:r w:rsidR="00211609">
        <w:t xml:space="preserve">1600-talet </w:t>
      </w:r>
      <w:r w:rsidR="00BC4F90">
        <w:t>är</w:t>
      </w:r>
      <w:r w:rsidR="003E0246">
        <w:t xml:space="preserve"> </w:t>
      </w:r>
      <w:r w:rsidR="003E1BEA">
        <w:t>rättmätiga erövringar enligt dåtida folkrätt.</w:t>
      </w:r>
    </w:p>
    <w:p w:rsidR="00FD5F21" w:rsidP="00FD5F21">
      <w:pPr>
        <w:pStyle w:val="BodyText"/>
      </w:pPr>
      <w:r>
        <w:t>Därutöver kan frågor som rör återlämnande av kulturhistoriska föremål generellt vara komplexa och det kan också i vissa fall vara svårt att avgöra vilken stat eller fysisk person som föremål skulle överlämnas till.</w:t>
      </w:r>
    </w:p>
    <w:p w:rsidR="00FD5F21" w:rsidP="00FD5F21">
      <w:pPr>
        <w:pStyle w:val="BodyText"/>
      </w:pPr>
      <w:r w:rsidRPr="00A8688B">
        <w:t xml:space="preserve">Mot bakgrund av denna praxis för återlämning av krigsbyten avser jag därför inte ta initiativ till ett återlämnande av </w:t>
      </w:r>
      <w:r w:rsidRPr="00A8688B">
        <w:t>Łaskis</w:t>
      </w:r>
      <w:r w:rsidRPr="00A8688B">
        <w:t xml:space="preserve"> stadgar som förvaltas av Uppsala universitet.</w:t>
      </w:r>
    </w:p>
    <w:p w:rsidR="00EB78FC" w:rsidRPr="00922F41" w:rsidP="00FD5F21">
      <w:pPr>
        <w:pStyle w:val="BodyText"/>
      </w:pPr>
      <w:r w:rsidRPr="00922F41">
        <w:t xml:space="preserve">Stockholm den </w:t>
      </w:r>
      <w:sdt>
        <w:sdtPr>
          <w:id w:val="-1225218591"/>
          <w:placeholder>
            <w:docPart w:val="CD2B4E03B7B6410D8EBA4700F506C06A"/>
          </w:placeholder>
          <w:dataBinding w:xpath="/ns0:DocumentInfo[1]/ns0:BaseInfo[1]/ns0:HeaderDate[1]" w:storeItemID="{C7CD40C3-A096-4607-A6F3-4E72E3D06F50}" w:prefixMappings="xmlns:ns0='http://lp/documentinfo/RK' "/>
          <w:date w:fullDate="2022-07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6CC8">
            <w:t>26 juli 2022</w:t>
          </w:r>
        </w:sdtContent>
      </w:sdt>
    </w:p>
    <w:p w:rsidR="00EB78FC" w:rsidRPr="00922F41" w:rsidP="004E7A8F">
      <w:pPr>
        <w:pStyle w:val="Brdtextutanavstnd"/>
      </w:pPr>
    </w:p>
    <w:p w:rsidR="00EB78FC" w:rsidRPr="00922F41" w:rsidP="004E7A8F">
      <w:pPr>
        <w:pStyle w:val="Brdtextutanavstnd"/>
      </w:pPr>
    </w:p>
    <w:p w:rsidR="00EB78FC" w:rsidRPr="00922F41" w:rsidP="00422A41">
      <w:pPr>
        <w:pStyle w:val="BodyText"/>
      </w:pPr>
      <w:r w:rsidRPr="00922F41">
        <w:t>Ann Linde</w:t>
      </w:r>
    </w:p>
    <w:p w:rsidR="00EB78FC" w:rsidRPr="00922F41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B78F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B78FC" w:rsidRPr="007D73AB" w:rsidP="00340DE0">
          <w:pPr>
            <w:pStyle w:val="Header"/>
          </w:pPr>
        </w:p>
      </w:tc>
      <w:tc>
        <w:tcPr>
          <w:tcW w:w="1134" w:type="dxa"/>
        </w:tcPr>
        <w:p w:rsidR="00EB78F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B78F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B78FC" w:rsidRPr="00710A6C" w:rsidP="00EE3C0F">
          <w:pPr>
            <w:pStyle w:val="Header"/>
            <w:rPr>
              <w:b/>
            </w:rPr>
          </w:pPr>
        </w:p>
        <w:p w:rsidR="00EB78FC" w:rsidP="00EE3C0F">
          <w:pPr>
            <w:pStyle w:val="Header"/>
          </w:pPr>
        </w:p>
        <w:p w:rsidR="00EB78FC" w:rsidP="00EE3C0F">
          <w:pPr>
            <w:pStyle w:val="Header"/>
          </w:pPr>
        </w:p>
        <w:p w:rsidR="00EB78F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9C80A4A4B8644649CDA7EBA07E78F86"/>
            </w:placeholder>
            <w:dataBinding w:xpath="/ns0:DocumentInfo[1]/ns0:BaseInfo[1]/ns0:Dnr[1]" w:storeItemID="{C7CD40C3-A096-4607-A6F3-4E72E3D06F50}" w:prefixMappings="xmlns:ns0='http://lp/documentinfo/RK' "/>
            <w:text/>
          </w:sdtPr>
          <w:sdtContent>
            <w:p w:rsidR="00EB78FC" w:rsidP="00EE3C0F">
              <w:pPr>
                <w:pStyle w:val="Header"/>
              </w:pPr>
              <w:r>
                <w:t>UD2022/</w:t>
              </w:r>
              <w:r w:rsidR="00556CC8">
                <w:t>10742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CD0BC84B084BB4B4A644AD75C9C4E6"/>
            </w:placeholder>
            <w:showingPlcHdr/>
            <w:dataBinding w:xpath="/ns0:DocumentInfo[1]/ns0:BaseInfo[1]/ns0:DocNumber[1]" w:storeItemID="{C7CD40C3-A096-4607-A6F3-4E72E3D06F50}" w:prefixMappings="xmlns:ns0='http://lp/documentinfo/RK' "/>
            <w:text/>
          </w:sdtPr>
          <w:sdtContent>
            <w:p w:rsidR="00EB78F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B78FC" w:rsidP="00EE3C0F">
          <w:pPr>
            <w:pStyle w:val="Header"/>
          </w:pPr>
        </w:p>
      </w:tc>
      <w:tc>
        <w:tcPr>
          <w:tcW w:w="1134" w:type="dxa"/>
        </w:tcPr>
        <w:p w:rsidR="00EB78FC" w:rsidP="0094502D">
          <w:pPr>
            <w:pStyle w:val="Header"/>
          </w:pPr>
        </w:p>
        <w:p w:rsidR="00EB78F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7AB718D7C94C1298053779C0EC3B7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B78FC" w:rsidRPr="00EB78FC" w:rsidP="00340DE0">
              <w:pPr>
                <w:pStyle w:val="Header"/>
                <w:rPr>
                  <w:b/>
                </w:rPr>
              </w:pPr>
              <w:r w:rsidRPr="00EB78FC">
                <w:rPr>
                  <w:b/>
                </w:rPr>
                <w:t>Utrikesdepartementet</w:t>
              </w:r>
            </w:p>
            <w:p w:rsidR="00556CC8" w:rsidP="00340DE0">
              <w:pPr>
                <w:pStyle w:val="Header"/>
              </w:pPr>
              <w:r w:rsidRPr="00EB78FC">
                <w:t>Utrikesministern</w:t>
              </w:r>
            </w:p>
            <w:p w:rsidR="00556CC8" w:rsidP="00340DE0">
              <w:pPr>
                <w:pStyle w:val="Header"/>
              </w:pPr>
            </w:p>
            <w:p w:rsidR="00EB78F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3D09FDA6374D65AE80B9A3E6481C99"/>
          </w:placeholder>
          <w:dataBinding w:xpath="/ns0:DocumentInfo[1]/ns0:BaseInfo[1]/ns0:Recipient[1]" w:storeItemID="{C7CD40C3-A096-4607-A6F3-4E72E3D06F50}" w:prefixMappings="xmlns:ns0='http://lp/documentinfo/RK' "/>
          <w:text w:multiLine="1"/>
        </w:sdtPr>
        <w:sdtContent>
          <w:tc>
            <w:tcPr>
              <w:tcW w:w="3170" w:type="dxa"/>
            </w:tcPr>
            <w:p w:rsidR="00EB78FC" w:rsidP="00547B89">
              <w:pPr>
                <w:pStyle w:val="Header"/>
              </w:pPr>
              <w:r>
                <w:t>Till riksdage</w:t>
              </w:r>
              <w:r w:rsidR="00817DB6">
                <w:t>n</w:t>
              </w:r>
            </w:p>
          </w:tc>
        </w:sdtContent>
      </w:sdt>
      <w:tc>
        <w:tcPr>
          <w:tcW w:w="1134" w:type="dxa"/>
        </w:tcPr>
        <w:p w:rsidR="00EB78F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C80A4A4B8644649CDA7EBA07E78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AFABC-6B01-4C45-A8B0-B688DA33E76B}"/>
      </w:docPartPr>
      <w:docPartBody>
        <w:p w:rsidR="00942D20" w:rsidP="00921395">
          <w:pPr>
            <w:pStyle w:val="D9C80A4A4B8644649CDA7EBA07E78F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CD0BC84B084BB4B4A644AD75C9C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D0497-7F0A-47E5-BE63-75AE87C6F570}"/>
      </w:docPartPr>
      <w:docPartBody>
        <w:p w:rsidR="00942D20" w:rsidP="00921395">
          <w:pPr>
            <w:pStyle w:val="8CCD0BC84B084BB4B4A644AD75C9C4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7AB718D7C94C1298053779C0EC3B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1A494-9BBD-4FC4-8B1B-F82F8F76C102}"/>
      </w:docPartPr>
      <w:docPartBody>
        <w:p w:rsidR="00942D20" w:rsidP="00921395">
          <w:pPr>
            <w:pStyle w:val="E97AB718D7C94C1298053779C0EC3B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3D09FDA6374D65AE80B9A3E6481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C3155-5029-4AED-A977-A328D044BAB8}"/>
      </w:docPartPr>
      <w:docPartBody>
        <w:p w:rsidR="00942D20" w:rsidP="00921395">
          <w:pPr>
            <w:pStyle w:val="E53D09FDA6374D65AE80B9A3E6481C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2B4E03B7B6410D8EBA4700F506C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D5472-4411-48E7-BD9E-EEE6917AA6E1}"/>
      </w:docPartPr>
      <w:docPartBody>
        <w:p w:rsidR="00942D20" w:rsidP="00921395">
          <w:pPr>
            <w:pStyle w:val="CD2B4E03B7B6410D8EBA4700F506C06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0" w:insDel="0" w:markup="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395"/>
    <w:rPr>
      <w:noProof w:val="0"/>
      <w:color w:val="808080"/>
    </w:rPr>
  </w:style>
  <w:style w:type="paragraph" w:customStyle="1" w:styleId="D9C80A4A4B8644649CDA7EBA07E78F86">
    <w:name w:val="D9C80A4A4B8644649CDA7EBA07E78F86"/>
    <w:rsid w:val="00921395"/>
  </w:style>
  <w:style w:type="paragraph" w:customStyle="1" w:styleId="E53D09FDA6374D65AE80B9A3E6481C99">
    <w:name w:val="E53D09FDA6374D65AE80B9A3E6481C99"/>
    <w:rsid w:val="00921395"/>
  </w:style>
  <w:style w:type="paragraph" w:customStyle="1" w:styleId="8CCD0BC84B084BB4B4A644AD75C9C4E61">
    <w:name w:val="8CCD0BC84B084BB4B4A644AD75C9C4E61"/>
    <w:rsid w:val="009213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7AB718D7C94C1298053779C0EC3B761">
    <w:name w:val="E97AB718D7C94C1298053779C0EC3B761"/>
    <w:rsid w:val="009213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2B4E03B7B6410D8EBA4700F506C06A">
    <w:name w:val="CD2B4E03B7B6410D8EBA4700F506C06A"/>
    <w:rsid w:val="009213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2022-07-26T00:00:00</HeaderDate>
    <Office/>
    <Dnr>UD2022/10742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633fdf91-bb81-492d-8ea2-a36c80d49943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C26C0-4AA4-425B-842D-D9EFC26FCEC7}"/>
</file>

<file path=customXml/itemProps2.xml><?xml version="1.0" encoding="utf-8"?>
<ds:datastoreItem xmlns:ds="http://schemas.openxmlformats.org/officeDocument/2006/customXml" ds:itemID="{C7CD40C3-A096-4607-A6F3-4E72E3D06F5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A2FE93F-599B-4DBB-A5B9-56C34857547F}"/>
</file>

<file path=customXml/itemProps5.xml><?xml version="1.0" encoding="utf-8"?>
<ds:datastoreItem xmlns:ds="http://schemas.openxmlformats.org/officeDocument/2006/customXml" ds:itemID="{B5FD3690-3640-4820-81C7-6DCB7E426C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1800 Återlämnande av Łaskis stadgar till Polen.docx</dc:title>
  <cp:revision>3</cp:revision>
  <dcterms:created xsi:type="dcterms:W3CDTF">2022-07-26T12:53:00Z</dcterms:created>
  <dcterms:modified xsi:type="dcterms:W3CDTF">2022-07-26T12:56:00Z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b4ffd441-12ae-47b4-92e9-cb79ae5a89a1</vt:lpwstr>
  </property>
</Properties>
</file>