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37D1" w:rsidRPr="004F2C89" w:rsidRDefault="001237D1" w:rsidP="00C5709E">
      <w:pPr>
        <w:pStyle w:val="Hemstlrubrik"/>
      </w:pPr>
      <w:r w:rsidRPr="004F2C89">
        <w:t>Förslag till riksdagsbeslut</w:t>
      </w:r>
    </w:p>
    <w:p w:rsidR="001237D1" w:rsidRPr="004F2C89" w:rsidRDefault="001237D1" w:rsidP="001237D1">
      <w:pPr>
        <w:pStyle w:val="Hemstlatt"/>
      </w:pPr>
      <w:r w:rsidRPr="004F2C89">
        <w:t>Riksdagen tillkännager för regeringen som sin mening vad i motionen anförs om den framtida tobakspolitiken.</w:t>
      </w:r>
    </w:p>
    <w:p w:rsidR="001237D1" w:rsidRPr="004F2C89" w:rsidRDefault="001237D1" w:rsidP="001237D1">
      <w:pPr>
        <w:pStyle w:val="Rubrik1"/>
      </w:pPr>
      <w:r w:rsidRPr="004F2C89">
        <w:t>Motivering</w:t>
      </w:r>
    </w:p>
    <w:p w:rsidR="001237D1" w:rsidRPr="004F2C89" w:rsidRDefault="001237D1" w:rsidP="001237D1">
      <w:r w:rsidRPr="004F2C89">
        <w:t>Sverige har under många år fört en kraftfull tobakspolitik som resulterat i minskad rökning, framgång med rökfria serveringar, successivt skärpt la</w:t>
      </w:r>
      <w:r w:rsidRPr="004F2C89">
        <w:t>g</w:t>
      </w:r>
      <w:r w:rsidRPr="004F2C89">
        <w:t xml:space="preserve">stiftning, genomfört ”Nationellt tobaksuppdrag” och nu ratificerat </w:t>
      </w:r>
      <w:r w:rsidR="00C5709E" w:rsidRPr="004F2C89">
        <w:t>ramko</w:t>
      </w:r>
      <w:r w:rsidR="00C5709E" w:rsidRPr="004F2C89">
        <w:t>n</w:t>
      </w:r>
      <w:r w:rsidR="00C5709E" w:rsidRPr="004F2C89">
        <w:t>ventionen</w:t>
      </w:r>
      <w:r w:rsidRPr="004F2C89">
        <w:t xml:space="preserve">. Allt detta är resultatet av ett framgångsrikt centralt och långsiktigt arbete. </w:t>
      </w:r>
    </w:p>
    <w:p w:rsidR="001237D1" w:rsidRPr="004F2C89" w:rsidRDefault="001237D1" w:rsidP="00C5709E">
      <w:pPr>
        <w:pStyle w:val="Normaltindrag"/>
      </w:pPr>
      <w:r w:rsidRPr="004F2C89">
        <w:t xml:space="preserve">Men faktum kvarstår att </w:t>
      </w:r>
      <w:r w:rsidRPr="004F2C89">
        <w:rPr>
          <w:rStyle w:val="NormaltindragChar"/>
        </w:rPr>
        <w:t>det fortfarande finns 1 miljon svenskar som röker dagligen. Varje år dör 6</w:t>
      </w:r>
      <w:r w:rsidR="00C5709E" w:rsidRPr="004F2C89">
        <w:rPr>
          <w:rStyle w:val="NormaltindragChar"/>
        </w:rPr>
        <w:t> </w:t>
      </w:r>
      <w:r w:rsidRPr="004F2C89">
        <w:rPr>
          <w:rStyle w:val="NormaltindragChar"/>
        </w:rPr>
        <w:t>400</w:t>
      </w:r>
      <w:r w:rsidRPr="004F2C89">
        <w:t xml:space="preserve"> rökare i förtid och ytterligare minst 500 personer av passiv rökning. Tobaksbruket kostar samhället 26 miljarder</w:t>
      </w:r>
      <w:r w:rsidR="00C5709E" w:rsidRPr="004F2C89">
        <w:t xml:space="preserve"> kronor</w:t>
      </w:r>
      <w:r w:rsidRPr="004F2C89">
        <w:t xml:space="preserve"> per år medan statens skatteintäkt är 8 miljarder</w:t>
      </w:r>
      <w:r w:rsidR="00C5709E" w:rsidRPr="004F2C89">
        <w:t xml:space="preserve"> kronor</w:t>
      </w:r>
      <w:r w:rsidRPr="004F2C89">
        <w:t xml:space="preserve">. </w:t>
      </w:r>
    </w:p>
    <w:p w:rsidR="001237D1" w:rsidRPr="004F2C89" w:rsidRDefault="001237D1" w:rsidP="00C5709E">
      <w:pPr>
        <w:pStyle w:val="Normaltindrag"/>
      </w:pPr>
      <w:r w:rsidRPr="004F2C89">
        <w:t>Ungas rökvanor minskar, men fortfarande är det 32</w:t>
      </w:r>
      <w:r w:rsidR="00C5709E" w:rsidRPr="004F2C89">
        <w:t> </w:t>
      </w:r>
      <w:r w:rsidR="003B27C4" w:rsidRPr="004F2C89">
        <w:t>% flickor o</w:t>
      </w:r>
      <w:r w:rsidRPr="004F2C89">
        <w:t>ch 29</w:t>
      </w:r>
      <w:r w:rsidR="00C5709E" w:rsidRPr="004F2C89">
        <w:t> </w:t>
      </w:r>
      <w:r w:rsidRPr="004F2C89">
        <w:t>% pojkar i årskurs nio som röker eller snusar. I takt med att antalet rökare min</w:t>
      </w:r>
      <w:r w:rsidRPr="004F2C89">
        <w:t>s</w:t>
      </w:r>
      <w:r w:rsidRPr="004F2C89">
        <w:t>kar ökar snusningen kraftigt bland såväl unga som äldre. Det lanseras ständigt nya starkare snussorter, vilket leder till att fler blir beroende. Tobaksbolagen riktar nu sin marknadsföring till ungdomar och särskilt unga flickor genom att presentera nya vackra förpackningar och spännande smaker. Priskriget är också ett faktum.</w:t>
      </w:r>
    </w:p>
    <w:p w:rsidR="001237D1" w:rsidRPr="004F2C89" w:rsidRDefault="001237D1" w:rsidP="00C5709E">
      <w:pPr>
        <w:pStyle w:val="Normaltindrag"/>
      </w:pPr>
      <w:r w:rsidRPr="004F2C89">
        <w:t>För ungdomar är snuset ofta en väg in till cigaretter, alkohol och tyngre droger. Snuset är faktiskt också beroendeframkallande i högre utsträckning än cigaretter.</w:t>
      </w:r>
    </w:p>
    <w:p w:rsidR="001237D1" w:rsidRPr="004F2C89" w:rsidRDefault="001237D1" w:rsidP="00C5709E">
      <w:pPr>
        <w:pStyle w:val="Normaltindrag"/>
      </w:pPr>
      <w:r w:rsidRPr="004F2C89">
        <w:t>En sanning som inte många känner till är att varje dag så lockar cigarette</w:t>
      </w:r>
      <w:r w:rsidRPr="004F2C89">
        <w:t>r</w:t>
      </w:r>
      <w:r w:rsidRPr="004F2C89">
        <w:t>na femtio nya barn att börja röka. Det innebär sjutton tusen nya unga rökare varje år.</w:t>
      </w:r>
    </w:p>
    <w:p w:rsidR="001237D1" w:rsidRPr="004F2C89" w:rsidRDefault="001237D1" w:rsidP="00C5709E">
      <w:pPr>
        <w:pStyle w:val="Normaltindrag"/>
      </w:pPr>
      <w:r w:rsidRPr="004F2C89">
        <w:t>Ett av våra folkhälsomål handlar om att vi till år 2014 ska ha halverat ant</w:t>
      </w:r>
      <w:r w:rsidRPr="004F2C89">
        <w:t>a</w:t>
      </w:r>
      <w:r w:rsidRPr="004F2C89">
        <w:t xml:space="preserve">let ungdomar under arton år som börjar röka eller snusa. Nu är frågan hur vi skall agera för att kunna uppnå detta mål. </w:t>
      </w:r>
    </w:p>
    <w:p w:rsidR="001237D1" w:rsidRPr="004F2C89" w:rsidRDefault="001237D1" w:rsidP="00C5709E">
      <w:pPr>
        <w:pStyle w:val="Normaltindrag"/>
      </w:pPr>
      <w:r w:rsidRPr="004F2C89">
        <w:lastRenderedPageBreak/>
        <w:t>En viktig förutsättning är naturligtvis att vi avsätter de resu</w:t>
      </w:r>
      <w:r w:rsidR="00C5709E" w:rsidRPr="004F2C89">
        <w:t>rser som behövs för att vi ska</w:t>
      </w:r>
      <w:r w:rsidRPr="004F2C89">
        <w:t xml:space="preserve"> kunna fortsätta att bedriva en framgångsrik förebyggande ver</w:t>
      </w:r>
      <w:r w:rsidRPr="004F2C89">
        <w:t>k</w:t>
      </w:r>
      <w:r w:rsidRPr="004F2C89">
        <w:t>samhet. Som exempel kan nämnas att i Örebro län så har ”Tobaksuppdraget” finansierat ett projekt som hittills, efter ett år, fått 25 % av de deltagande ungdomarna att helt sluta röka. Andra tänkbara exempel på en framåtsyftande politik kan handla om</w:t>
      </w:r>
    </w:p>
    <w:p w:rsidR="001237D1" w:rsidRPr="004F2C89" w:rsidRDefault="001237D1" w:rsidP="00C5709E">
      <w:pPr>
        <w:pStyle w:val="PunktlistaBomb"/>
        <w:tabs>
          <w:tab w:val="clear" w:pos="360"/>
        </w:tabs>
      </w:pPr>
      <w:r w:rsidRPr="004F2C89">
        <w:t>att alla skolor ska ha en policy som reglerar tobaken, dvs</w:t>
      </w:r>
      <w:r w:rsidR="00C5709E" w:rsidRPr="004F2C89">
        <w:t>.</w:t>
      </w:r>
      <w:r w:rsidRPr="004F2C89">
        <w:t xml:space="preserve"> även snuset,</w:t>
      </w:r>
    </w:p>
    <w:p w:rsidR="001237D1" w:rsidRPr="004F2C89" w:rsidRDefault="001237D1" w:rsidP="00C5709E">
      <w:pPr>
        <w:pStyle w:val="PunktlistaBomb"/>
        <w:tabs>
          <w:tab w:val="clear" w:pos="360"/>
        </w:tabs>
        <w:spacing w:before="0"/>
      </w:pPr>
      <w:r w:rsidRPr="004F2C89">
        <w:t>att tobakslagen skrivs om så att den även omfattar snus,</w:t>
      </w:r>
    </w:p>
    <w:p w:rsidR="001237D1" w:rsidRPr="004F2C89" w:rsidRDefault="001237D1" w:rsidP="00C5709E">
      <w:pPr>
        <w:pStyle w:val="PunktlistaBomb"/>
        <w:tabs>
          <w:tab w:val="clear" w:pos="360"/>
        </w:tabs>
        <w:spacing w:before="0"/>
      </w:pPr>
      <w:r w:rsidRPr="004F2C89">
        <w:t>att skatten på snus höjs,</w:t>
      </w:r>
    </w:p>
    <w:p w:rsidR="001237D1" w:rsidRPr="004F2C89" w:rsidRDefault="001237D1" w:rsidP="00C5709E">
      <w:pPr>
        <w:pStyle w:val="PunktlistaBomb"/>
        <w:tabs>
          <w:tab w:val="clear" w:pos="360"/>
        </w:tabs>
        <w:spacing w:before="0"/>
      </w:pPr>
      <w:r w:rsidRPr="004F2C89">
        <w:t>att hårdare sanktioner införs för brott mot förbudet av tobaksförsäljning till underåriga.</w:t>
      </w:r>
    </w:p>
    <w:p w:rsidR="001237D1" w:rsidRPr="004F2C89" w:rsidRDefault="001237D1" w:rsidP="001237D1">
      <w:r w:rsidRPr="004F2C89">
        <w:t>Listan på tänkbara åtgärder kan göras väldigt lång. Det viktigaste är ändå att vi inser allvaret med att framför</w:t>
      </w:r>
      <w:r w:rsidR="00C5709E" w:rsidRPr="004F2C89">
        <w:t xml:space="preserve"> </w:t>
      </w:r>
      <w:r w:rsidRPr="004F2C89">
        <w:t>allt yngre människor lockas in i ett tobak</w:t>
      </w:r>
      <w:r w:rsidRPr="004F2C89">
        <w:t>s</w:t>
      </w:r>
      <w:r w:rsidRPr="004F2C89">
        <w:t xml:space="preserve">missbruk och </w:t>
      </w:r>
      <w:r w:rsidR="00C5709E" w:rsidRPr="004F2C89">
        <w:t xml:space="preserve">att vi </w:t>
      </w:r>
      <w:r w:rsidRPr="004F2C89">
        <w:t>är beredda att göra något åt 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5709E" w:rsidRPr="004F2C89">
        <w:tblPrEx>
          <w:tblCellMar>
            <w:top w:w="0" w:type="dxa"/>
            <w:bottom w:w="0" w:type="dxa"/>
          </w:tblCellMar>
        </w:tblPrEx>
        <w:trPr>
          <w:cantSplit/>
        </w:trPr>
        <w:tc>
          <w:tcPr>
            <w:tcW w:w="3046" w:type="dxa"/>
          </w:tcPr>
          <w:p w:rsidR="00C5709E" w:rsidRPr="004F2C89" w:rsidRDefault="00C5709E" w:rsidP="00C5709E">
            <w:pPr>
              <w:pStyle w:val="UnderskriftDatum"/>
              <w:spacing w:before="240"/>
            </w:pPr>
            <w:r w:rsidRPr="004F2C89">
              <w:t>Stockholm den 29 september 2005</w:t>
            </w:r>
          </w:p>
        </w:tc>
        <w:tc>
          <w:tcPr>
            <w:tcW w:w="3047" w:type="dxa"/>
          </w:tcPr>
          <w:p w:rsidR="00C5709E" w:rsidRPr="004F2C89" w:rsidRDefault="00C5709E" w:rsidP="00C5709E">
            <w:pPr>
              <w:pStyle w:val="Underskrifter"/>
              <w:spacing w:before="240"/>
            </w:pPr>
          </w:p>
        </w:tc>
      </w:tr>
      <w:tr w:rsidR="00C5709E" w:rsidRPr="004F2C89">
        <w:tblPrEx>
          <w:tblCellMar>
            <w:top w:w="0" w:type="dxa"/>
            <w:bottom w:w="0" w:type="dxa"/>
          </w:tblCellMar>
        </w:tblPrEx>
        <w:trPr>
          <w:cantSplit/>
        </w:trPr>
        <w:tc>
          <w:tcPr>
            <w:tcW w:w="3046" w:type="dxa"/>
          </w:tcPr>
          <w:p w:rsidR="00C5709E" w:rsidRPr="004F2C89" w:rsidRDefault="00C5709E" w:rsidP="00C5709E">
            <w:pPr>
              <w:pStyle w:val="Underskrifter"/>
            </w:pPr>
            <w:r w:rsidRPr="004F2C89">
              <w:t>Lennart Axelsson (s)</w:t>
            </w:r>
          </w:p>
        </w:tc>
        <w:tc>
          <w:tcPr>
            <w:tcW w:w="3047" w:type="dxa"/>
          </w:tcPr>
          <w:p w:rsidR="00C5709E" w:rsidRPr="004F2C89" w:rsidRDefault="00C5709E" w:rsidP="00C5709E">
            <w:pPr>
              <w:pStyle w:val="Underskrifter"/>
            </w:pPr>
          </w:p>
        </w:tc>
      </w:tr>
      <w:tr w:rsidR="00C5709E" w:rsidRPr="004F2C89">
        <w:tblPrEx>
          <w:tblCellMar>
            <w:top w:w="0" w:type="dxa"/>
            <w:bottom w:w="0" w:type="dxa"/>
          </w:tblCellMar>
        </w:tblPrEx>
        <w:trPr>
          <w:cantSplit/>
        </w:trPr>
        <w:tc>
          <w:tcPr>
            <w:tcW w:w="3046" w:type="dxa"/>
          </w:tcPr>
          <w:p w:rsidR="00C5709E" w:rsidRPr="004F2C89" w:rsidRDefault="00C5709E" w:rsidP="00C5709E">
            <w:pPr>
              <w:pStyle w:val="Underskrifter"/>
            </w:pPr>
            <w:r w:rsidRPr="004F2C89">
              <w:t>Inger Lundberg (s)</w:t>
            </w:r>
          </w:p>
        </w:tc>
        <w:tc>
          <w:tcPr>
            <w:tcW w:w="3047" w:type="dxa"/>
          </w:tcPr>
          <w:p w:rsidR="00C5709E" w:rsidRPr="004F2C89" w:rsidRDefault="00C5709E" w:rsidP="00C5709E">
            <w:pPr>
              <w:pStyle w:val="Underskrifter"/>
            </w:pPr>
            <w:r w:rsidRPr="004F2C89">
              <w:t>Nils-Göran Holmqvist (s)</w:t>
            </w:r>
          </w:p>
        </w:tc>
      </w:tr>
      <w:tr w:rsidR="00C5709E" w:rsidRPr="004F2C89">
        <w:tblPrEx>
          <w:tblCellMar>
            <w:top w:w="0" w:type="dxa"/>
            <w:bottom w:w="0" w:type="dxa"/>
          </w:tblCellMar>
        </w:tblPrEx>
        <w:trPr>
          <w:cantSplit/>
        </w:trPr>
        <w:tc>
          <w:tcPr>
            <w:tcW w:w="3046" w:type="dxa"/>
          </w:tcPr>
          <w:p w:rsidR="00C5709E" w:rsidRPr="004F2C89" w:rsidRDefault="00C5709E" w:rsidP="00C5709E">
            <w:pPr>
              <w:pStyle w:val="Underskrifter"/>
            </w:pPr>
            <w:r w:rsidRPr="004F2C89">
              <w:t>Matilda Ernkrans (s)</w:t>
            </w:r>
          </w:p>
        </w:tc>
        <w:tc>
          <w:tcPr>
            <w:tcW w:w="3047" w:type="dxa"/>
          </w:tcPr>
          <w:p w:rsidR="00C5709E" w:rsidRPr="004F2C89" w:rsidRDefault="00C5709E" w:rsidP="00C5709E">
            <w:pPr>
              <w:pStyle w:val="Underskrifter"/>
            </w:pPr>
            <w:r w:rsidRPr="004F2C89">
              <w:t>Ameer Sachet (s)</w:t>
            </w:r>
          </w:p>
        </w:tc>
      </w:tr>
    </w:tbl>
    <w:p w:rsidR="00E84F25" w:rsidRPr="004F2C89" w:rsidRDefault="00E84F25" w:rsidP="00C5709E">
      <w:pPr>
        <w:pStyle w:val="Normaltindrag"/>
      </w:pPr>
    </w:p>
    <w:sectPr w:rsidR="00E84F25" w:rsidRPr="004F2C89" w:rsidSect="00C5709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264B" w:rsidRPr="004F2C89" w:rsidRDefault="0028264B">
      <w:r w:rsidRPr="004F2C89">
        <w:separator/>
      </w:r>
    </w:p>
  </w:endnote>
  <w:endnote w:type="continuationSeparator" w:id="0">
    <w:p w:rsidR="0028264B" w:rsidRPr="004F2C89" w:rsidRDefault="0028264B">
      <w:r w:rsidRPr="004F2C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506" w:rsidRPr="004F2C89" w:rsidRDefault="004F2C89" w:rsidP="00C5709E">
    <w:pPr>
      <w:pStyle w:val="Sidfot"/>
    </w:pPr>
    <w:r w:rsidRPr="004F2C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2302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709E" w:rsidRDefault="00C5709E">
                          <w:pPr>
                            <w:pStyle w:val="NormalS5sidnrV"/>
                          </w:pPr>
                          <w:r>
                            <w:fldChar w:fldCharType="begin"/>
                          </w:r>
                          <w:r>
                            <w:instrText xml:space="preserve"> PAGE *\charformat</w:instrText>
                          </w:r>
                          <w:r>
                            <w:fldChar w:fldCharType="separate"/>
                          </w:r>
                          <w:r w:rsidR="00A17E7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5709E" w:rsidRDefault="00C5709E">
                    <w:pPr>
                      <w:pStyle w:val="NormalS5sidnrV"/>
                    </w:pPr>
                    <w:r>
                      <w:fldChar w:fldCharType="begin"/>
                    </w:r>
                    <w:r>
                      <w:instrText xml:space="preserve"> PAGE *\charformat</w:instrText>
                    </w:r>
                    <w:r>
                      <w:fldChar w:fldCharType="separate"/>
                    </w:r>
                    <w:r w:rsidR="00A17E7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4F2C89" w:rsidRDefault="004F2C89" w:rsidP="00C5709E">
    <w:pPr>
      <w:pStyle w:val="Sidfot"/>
    </w:pPr>
    <w:r w:rsidRPr="004F2C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37929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709E" w:rsidRDefault="00C5709E">
                          <w:pPr>
                            <w:pStyle w:val="NormalS5sidnrH"/>
                            <w:ind w:right="0"/>
                          </w:pPr>
                          <w:r>
                            <w:fldChar w:fldCharType="begin"/>
                          </w:r>
                          <w:r>
                            <w:instrText xml:space="preserve"> PAGE *\charformat</w:instrText>
                          </w:r>
                          <w:r>
                            <w:fldChar w:fldCharType="separate"/>
                          </w:r>
                          <w:r w:rsidR="00A17E7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5709E" w:rsidRDefault="00C5709E">
                    <w:pPr>
                      <w:pStyle w:val="NormalS5sidnrH"/>
                      <w:ind w:right="0"/>
                    </w:pPr>
                    <w:r>
                      <w:fldChar w:fldCharType="begin"/>
                    </w:r>
                    <w:r>
                      <w:instrText xml:space="preserve"> PAGE *\charformat</w:instrText>
                    </w:r>
                    <w:r>
                      <w:fldChar w:fldCharType="separate"/>
                    </w:r>
                    <w:r w:rsidR="00A17E72">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4F2C89" w:rsidRDefault="004F2C89" w:rsidP="00C5709E">
    <w:pPr>
      <w:pStyle w:val="Sidfot"/>
    </w:pPr>
    <w:r w:rsidRPr="004F2C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4164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709E" w:rsidRDefault="00C5709E">
                          <w:pPr>
                            <w:pStyle w:val="NormalS5sidnrH"/>
                            <w:ind w:right="0"/>
                          </w:pPr>
                          <w:r>
                            <w:fldChar w:fldCharType="begin"/>
                          </w:r>
                          <w:r>
                            <w:instrText xml:space="preserve"> PAGE *\charformat</w:instrText>
                          </w:r>
                          <w:r>
                            <w:fldChar w:fldCharType="separate"/>
                          </w:r>
                          <w:r w:rsidR="00A17E7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5709E" w:rsidRDefault="00C5709E">
                    <w:pPr>
                      <w:pStyle w:val="NormalS5sidnrH"/>
                      <w:ind w:right="0"/>
                    </w:pPr>
                    <w:r>
                      <w:fldChar w:fldCharType="begin"/>
                    </w:r>
                    <w:r>
                      <w:instrText xml:space="preserve"> PAGE *\charformat</w:instrText>
                    </w:r>
                    <w:r>
                      <w:fldChar w:fldCharType="separate"/>
                    </w:r>
                    <w:r w:rsidR="00A17E7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264B" w:rsidRPr="004F2C89" w:rsidRDefault="0028264B">
      <w:r w:rsidRPr="004F2C89">
        <w:separator/>
      </w:r>
    </w:p>
  </w:footnote>
  <w:footnote w:type="continuationSeparator" w:id="0">
    <w:p w:rsidR="0028264B" w:rsidRPr="004F2C89" w:rsidRDefault="0028264B">
      <w:r w:rsidRPr="004F2C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506" w:rsidRPr="004F2C89" w:rsidRDefault="004F2C89" w:rsidP="00C5709E">
    <w:pPr>
      <w:pStyle w:val="Sidhuvud"/>
    </w:pPr>
    <w:r w:rsidRPr="004F2C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00347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709E" w:rsidRDefault="00C5709E">
                          <w:pPr>
                            <w:pStyle w:val="KantRubrikS5V"/>
                          </w:pPr>
                          <w:r>
                            <w:fldChar w:fldCharType="begin"/>
                          </w:r>
                          <w:r>
                            <w:instrText xml:space="preserve"> DOCPROPERTY "YearUser" *\charformat </w:instrText>
                          </w:r>
                          <w:r>
                            <w:fldChar w:fldCharType="separate"/>
                          </w:r>
                          <w:r w:rsidR="00A17E72">
                            <w:t>2005/06</w:t>
                          </w:r>
                          <w:r>
                            <w:fldChar w:fldCharType="end"/>
                          </w:r>
                          <w:r>
                            <w:t>:</w:t>
                          </w:r>
                          <w:r>
                            <w:fldChar w:fldCharType="begin"/>
                          </w:r>
                          <w:r>
                            <w:instrText xml:space="preserve"> DOCPROPERTY "Motionsnummer" *\charformat </w:instrText>
                          </w:r>
                          <w:r>
                            <w:fldChar w:fldCharType="separate"/>
                          </w:r>
                          <w:r w:rsidR="00A17E72">
                            <w:t>So526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5709E" w:rsidRDefault="00C5709E">
                    <w:pPr>
                      <w:pStyle w:val="KantRubrikS5V"/>
                    </w:pPr>
                    <w:r>
                      <w:fldChar w:fldCharType="begin"/>
                    </w:r>
                    <w:r>
                      <w:instrText xml:space="preserve"> DOCPROPERTY "YearUser" *\charformat </w:instrText>
                    </w:r>
                    <w:r>
                      <w:fldChar w:fldCharType="separate"/>
                    </w:r>
                    <w:r w:rsidR="00A17E72">
                      <w:t>2005/06</w:t>
                    </w:r>
                    <w:r>
                      <w:fldChar w:fldCharType="end"/>
                    </w:r>
                    <w:r>
                      <w:t>:</w:t>
                    </w:r>
                    <w:r>
                      <w:fldChar w:fldCharType="begin"/>
                    </w:r>
                    <w:r>
                      <w:instrText xml:space="preserve"> DOCPROPERTY "Motionsnummer" *\charformat </w:instrText>
                    </w:r>
                    <w:r>
                      <w:fldChar w:fldCharType="separate"/>
                    </w:r>
                    <w:r w:rsidR="00A17E72">
                      <w:t>So526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4F2C89" w:rsidRDefault="004F2C89" w:rsidP="00C5709E">
    <w:pPr>
      <w:pStyle w:val="Sidhuvud"/>
    </w:pPr>
    <w:r w:rsidRPr="004F2C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73252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709E" w:rsidRDefault="00C5709E">
                          <w:pPr>
                            <w:pStyle w:val="KantRubrikS5H"/>
                            <w:ind w:right="0"/>
                          </w:pPr>
                          <w:r>
                            <w:fldChar w:fldCharType="begin"/>
                          </w:r>
                          <w:r>
                            <w:instrText xml:space="preserve"> DOCPROPERTY "YearUser" *\charformat </w:instrText>
                          </w:r>
                          <w:r>
                            <w:fldChar w:fldCharType="separate"/>
                          </w:r>
                          <w:r w:rsidR="00A17E72">
                            <w:t>2005/06</w:t>
                          </w:r>
                          <w:r>
                            <w:fldChar w:fldCharType="end"/>
                          </w:r>
                          <w:r>
                            <w:t>:</w:t>
                          </w:r>
                          <w:r>
                            <w:fldChar w:fldCharType="begin"/>
                          </w:r>
                          <w:r>
                            <w:instrText xml:space="preserve"> DOCPROPERTY "Motionsnummer" *\charformat </w:instrText>
                          </w:r>
                          <w:r>
                            <w:fldChar w:fldCharType="separate"/>
                          </w:r>
                          <w:r w:rsidR="00A17E72">
                            <w:t>So526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5709E" w:rsidRDefault="00C5709E">
                    <w:pPr>
                      <w:pStyle w:val="KantRubrikS5H"/>
                      <w:ind w:right="0"/>
                    </w:pPr>
                    <w:r>
                      <w:fldChar w:fldCharType="begin"/>
                    </w:r>
                    <w:r>
                      <w:instrText xml:space="preserve"> DOCPROPERTY "YearUser" *\charformat </w:instrText>
                    </w:r>
                    <w:r>
                      <w:fldChar w:fldCharType="separate"/>
                    </w:r>
                    <w:r w:rsidR="00A17E72">
                      <w:t>2005/06</w:t>
                    </w:r>
                    <w:r>
                      <w:fldChar w:fldCharType="end"/>
                    </w:r>
                    <w:r>
                      <w:t>:</w:t>
                    </w:r>
                    <w:r>
                      <w:fldChar w:fldCharType="begin"/>
                    </w:r>
                    <w:r>
                      <w:instrText xml:space="preserve"> DOCPROPERTY "Motionsnummer" *\charformat </w:instrText>
                    </w:r>
                    <w:r>
                      <w:fldChar w:fldCharType="separate"/>
                    </w:r>
                    <w:r w:rsidR="00A17E72">
                      <w:t>So526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09E" w:rsidRPr="004F2C89" w:rsidRDefault="00C5709E">
    <w:pPr>
      <w:pStyle w:val="FSHNormal"/>
      <w:tabs>
        <w:tab w:val="right" w:pos="5840"/>
      </w:tabs>
    </w:pPr>
    <w:r w:rsidRPr="004F2C89">
      <w:br/>
    </w:r>
    <w:r w:rsidRPr="004F2C89">
      <w:fldChar w:fldCharType="begin" w:fldLock="1"/>
    </w:r>
    <w:r w:rsidRPr="004F2C89">
      <w:instrText xml:space="preserve"> DOCPROPERTY</w:instrText>
    </w:r>
    <w:r w:rsidRPr="004F2C89">
      <w:rPr>
        <w:sz w:val="18"/>
      </w:rPr>
      <w:instrText xml:space="preserve"> "YearUser" *\charformat </w:instrText>
    </w:r>
    <w:r w:rsidRPr="004F2C89">
      <w:fldChar w:fldCharType="separate"/>
    </w:r>
    <w:r w:rsidR="00A17E72" w:rsidRPr="004F2C89">
      <w:t>2005/06</w:t>
    </w:r>
    <w:r w:rsidRPr="004F2C89">
      <w:fldChar w:fldCharType="end"/>
    </w:r>
    <w:r w:rsidRPr="004F2C89">
      <w:t xml:space="preserve"> </w:t>
    </w:r>
    <w:r w:rsidRPr="004F2C89">
      <w:tab/>
      <w:t xml:space="preserve">mnr: </w:t>
    </w:r>
    <w:r w:rsidRPr="004F2C89">
      <w:fldChar w:fldCharType="begin" w:fldLock="1"/>
    </w:r>
    <w:r w:rsidRPr="004F2C89">
      <w:instrText xml:space="preserve"> DOCPROPERTY</w:instrText>
    </w:r>
    <w:r w:rsidRPr="004F2C89">
      <w:rPr>
        <w:sz w:val="18"/>
      </w:rPr>
      <w:instrText xml:space="preserve"> "Motionsnummer" *\charformat </w:instrText>
    </w:r>
    <w:r w:rsidRPr="004F2C89">
      <w:fldChar w:fldCharType="separate"/>
    </w:r>
    <w:r w:rsidR="00A17E72" w:rsidRPr="004F2C89">
      <w:t>So526</w:t>
    </w:r>
    <w:r w:rsidRPr="004F2C89">
      <w:fldChar w:fldCharType="end"/>
    </w:r>
    <w:r w:rsidRPr="004F2C89">
      <w:br/>
    </w:r>
    <w:r w:rsidRPr="004F2C89">
      <w:fldChar w:fldCharType="begin" w:fldLock="1"/>
    </w:r>
    <w:r w:rsidRPr="004F2C89">
      <w:instrText xml:space="preserve"> DOCPROPERTY</w:instrText>
    </w:r>
    <w:r w:rsidRPr="004F2C89">
      <w:rPr>
        <w:sz w:val="18"/>
      </w:rPr>
      <w:instrText xml:space="preserve"> "Samling" *\charformat </w:instrText>
    </w:r>
    <w:r w:rsidRPr="004F2C89">
      <w:fldChar w:fldCharType="end"/>
    </w:r>
    <w:r w:rsidRPr="004F2C89">
      <w:tab/>
      <w:t xml:space="preserve">pnr: </w:t>
    </w:r>
    <w:r w:rsidRPr="004F2C89">
      <w:fldChar w:fldCharType="begin" w:fldLock="1"/>
    </w:r>
    <w:r w:rsidRPr="004F2C89">
      <w:instrText xml:space="preserve"> DOCPROPERTY</w:instrText>
    </w:r>
    <w:r w:rsidRPr="004F2C89">
      <w:rPr>
        <w:sz w:val="18"/>
      </w:rPr>
      <w:instrText xml:space="preserve"> "Partinummer" *\charformat </w:instrText>
    </w:r>
    <w:r w:rsidRPr="004F2C89">
      <w:fldChar w:fldCharType="separate"/>
    </w:r>
    <w:r w:rsidR="00A17E72" w:rsidRPr="004F2C89">
      <w:t>s3343</w:t>
    </w:r>
    <w:r w:rsidRPr="004F2C89">
      <w:fldChar w:fldCharType="end"/>
    </w:r>
  </w:p>
  <w:p w:rsidR="00C5709E" w:rsidRPr="004F2C89" w:rsidRDefault="00C5709E">
    <w:pPr>
      <w:pStyle w:val="FSHRub1"/>
    </w:pPr>
    <w:r w:rsidRPr="004F2C89">
      <w:t>Motion till riksdagen</w:t>
    </w:r>
    <w:r w:rsidRPr="004F2C89">
      <w:br/>
    </w:r>
    <w:r w:rsidRPr="004F2C89">
      <w:fldChar w:fldCharType="begin" w:fldLock="1"/>
    </w:r>
    <w:r w:rsidRPr="004F2C89">
      <w:instrText xml:space="preserve"> DOCPROPERTY "YearUser" *\charformat </w:instrText>
    </w:r>
    <w:r w:rsidRPr="004F2C89">
      <w:fldChar w:fldCharType="separate"/>
    </w:r>
    <w:r w:rsidR="00A17E72" w:rsidRPr="004F2C89">
      <w:t>2005/06</w:t>
    </w:r>
    <w:r w:rsidRPr="004F2C89">
      <w:fldChar w:fldCharType="end"/>
    </w:r>
    <w:r w:rsidRPr="004F2C89">
      <w:t>:</w:t>
    </w:r>
    <w:r w:rsidRPr="004F2C89">
      <w:fldChar w:fldCharType="begin" w:fldLock="1"/>
    </w:r>
    <w:r w:rsidRPr="004F2C89">
      <w:instrText xml:space="preserve"> DOCPROPERTY "Motionsnummer" *\charformat </w:instrText>
    </w:r>
    <w:r w:rsidRPr="004F2C89">
      <w:fldChar w:fldCharType="separate"/>
    </w:r>
    <w:r w:rsidR="00A17E72" w:rsidRPr="004F2C89">
      <w:t>So526</w:t>
    </w:r>
    <w:r w:rsidRPr="004F2C89">
      <w:fldChar w:fldCharType="end"/>
    </w:r>
  </w:p>
  <w:p w:rsidR="00C5709E" w:rsidRPr="004F2C89" w:rsidRDefault="00C5709E">
    <w:pPr>
      <w:pStyle w:val="FSHNormalS5"/>
    </w:pPr>
    <w:r w:rsidRPr="004F2C89">
      <w:fldChar w:fldCharType="begin" w:fldLock="1"/>
    </w:r>
    <w:r w:rsidRPr="004F2C89">
      <w:instrText xml:space="preserve"> DOCPROPERTY "MotionarText" *\charformat </w:instrText>
    </w:r>
    <w:r w:rsidRPr="004F2C89">
      <w:fldChar w:fldCharType="separate"/>
    </w:r>
    <w:r w:rsidR="00A17E72" w:rsidRPr="004F2C89">
      <w:t>av Lennart Axelsson m.fl. (s)</w:t>
    </w:r>
    <w:r w:rsidRPr="004F2C89">
      <w:fldChar w:fldCharType="end"/>
    </w:r>
    <w:r w:rsidRPr="004F2C89">
      <w:br/>
    </w:r>
    <w:r w:rsidRPr="004F2C89">
      <w:fldChar w:fldCharType="begin" w:fldLock="1"/>
    </w:r>
    <w:r w:rsidRPr="004F2C89">
      <w:instrText xml:space="preserve"> DOCPROPERTY "SvarFrasKort" *\charformat </w:instrText>
    </w:r>
    <w:r w:rsidRPr="004F2C89">
      <w:fldChar w:fldCharType="end"/>
    </w:r>
  </w:p>
  <w:p w:rsidR="00C5709E" w:rsidRPr="004F2C89" w:rsidRDefault="00C5709E">
    <w:pPr>
      <w:pStyle w:val="FSHTitel"/>
    </w:pPr>
    <w:r w:rsidRPr="004F2C89">
      <w:fldChar w:fldCharType="begin" w:fldLock="1"/>
    </w:r>
    <w:r w:rsidRPr="004F2C89">
      <w:instrText xml:space="preserve"> DOCPROPERTY</w:instrText>
    </w:r>
    <w:r w:rsidRPr="004F2C89">
      <w:rPr>
        <w:sz w:val="18"/>
      </w:rPr>
      <w:instrText xml:space="preserve"> "RubrikSvar" *\charformat </w:instrText>
    </w:r>
    <w:r w:rsidRPr="004F2C89">
      <w:fldChar w:fldCharType="separate"/>
    </w:r>
    <w:r w:rsidR="00A17E72" w:rsidRPr="004F2C89">
      <w:t>Tobakspolitik</w:t>
    </w:r>
    <w:r w:rsidRPr="004F2C89">
      <w:fldChar w:fldCharType="end"/>
    </w:r>
  </w:p>
  <w:p w:rsidR="00C5709E" w:rsidRPr="004F2C89" w:rsidRDefault="00C5709E" w:rsidP="00C5709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0EA20AE"/>
    <w:multiLevelType w:val="hybridMultilevel"/>
    <w:tmpl w:val="BB94C468"/>
    <w:lvl w:ilvl="0" w:tplc="9AB6D24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99981495">
    <w:abstractNumId w:val="13"/>
  </w:num>
  <w:num w:numId="2" w16cid:durableId="613830636">
    <w:abstractNumId w:val="10"/>
  </w:num>
  <w:num w:numId="3" w16cid:durableId="1708682383">
    <w:abstractNumId w:val="11"/>
  </w:num>
  <w:num w:numId="4" w16cid:durableId="1751736598">
    <w:abstractNumId w:val="12"/>
  </w:num>
  <w:num w:numId="5" w16cid:durableId="1248922277">
    <w:abstractNumId w:val="8"/>
  </w:num>
  <w:num w:numId="6" w16cid:durableId="61099698">
    <w:abstractNumId w:val="3"/>
  </w:num>
  <w:num w:numId="7" w16cid:durableId="1017923534">
    <w:abstractNumId w:val="2"/>
  </w:num>
  <w:num w:numId="8" w16cid:durableId="1826899147">
    <w:abstractNumId w:val="1"/>
  </w:num>
  <w:num w:numId="9" w16cid:durableId="1346326439">
    <w:abstractNumId w:val="0"/>
  </w:num>
  <w:num w:numId="10" w16cid:durableId="139932059">
    <w:abstractNumId w:val="9"/>
  </w:num>
  <w:num w:numId="11" w16cid:durableId="1330867996">
    <w:abstractNumId w:val="7"/>
  </w:num>
  <w:num w:numId="12" w16cid:durableId="1493255495">
    <w:abstractNumId w:val="6"/>
  </w:num>
  <w:num w:numId="13" w16cid:durableId="2103254035">
    <w:abstractNumId w:val="5"/>
  </w:num>
  <w:num w:numId="14" w16cid:durableId="956986956">
    <w:abstractNumId w:val="4"/>
  </w:num>
  <w:num w:numId="15" w16cid:durableId="723170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7"/>
  </w:docVars>
  <w:rsids>
    <w:rsidRoot w:val="00A13273"/>
    <w:rsid w:val="0004381F"/>
    <w:rsid w:val="00064BC3"/>
    <w:rsid w:val="00066775"/>
    <w:rsid w:val="00072FB9"/>
    <w:rsid w:val="00100531"/>
    <w:rsid w:val="001237D1"/>
    <w:rsid w:val="00201DFB"/>
    <w:rsid w:val="00204A63"/>
    <w:rsid w:val="00212FF1"/>
    <w:rsid w:val="00230193"/>
    <w:rsid w:val="0024347D"/>
    <w:rsid w:val="0025068A"/>
    <w:rsid w:val="002818D3"/>
    <w:rsid w:val="0028264B"/>
    <w:rsid w:val="002D11A8"/>
    <w:rsid w:val="003B27C4"/>
    <w:rsid w:val="00445271"/>
    <w:rsid w:val="004A0504"/>
    <w:rsid w:val="004E38D9"/>
    <w:rsid w:val="004F2C89"/>
    <w:rsid w:val="005B145B"/>
    <w:rsid w:val="006D1506"/>
    <w:rsid w:val="006F3E98"/>
    <w:rsid w:val="00740D6D"/>
    <w:rsid w:val="00794149"/>
    <w:rsid w:val="007B67A7"/>
    <w:rsid w:val="007C6092"/>
    <w:rsid w:val="00A053C6"/>
    <w:rsid w:val="00A13273"/>
    <w:rsid w:val="00A17E72"/>
    <w:rsid w:val="00B13BF0"/>
    <w:rsid w:val="00BD63A1"/>
    <w:rsid w:val="00C1285C"/>
    <w:rsid w:val="00C27B7D"/>
    <w:rsid w:val="00C5709E"/>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A68BFDD-6A5F-4116-A327-6122C6972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A13273"/>
    <w:rPr>
      <w:rFonts w:ascii="Tahoma" w:hAnsi="Tahoma" w:cs="Tahoma"/>
      <w:sz w:val="16"/>
      <w:szCs w:val="16"/>
    </w:rPr>
  </w:style>
  <w:style w:type="paragraph" w:customStyle="1" w:styleId="Hemstlrubrik">
    <w:name w:val="Hemstl_rubrik"/>
    <w:basedOn w:val="Rubrik1"/>
    <w:next w:val="Normal"/>
    <w:rsid w:val="00C5709E"/>
    <w:pPr>
      <w:spacing w:after="250"/>
    </w:pPr>
  </w:style>
  <w:style w:type="character" w:customStyle="1" w:styleId="NormaltindragChar">
    <w:name w:val="Normalt indrag Char"/>
    <w:aliases w:val="Normal_indrag Char,Normal Indrag Char"/>
    <w:basedOn w:val="Standardstycketeckensnitt"/>
    <w:link w:val="Normaltindrag"/>
    <w:rsid w:val="00C5709E"/>
    <w:rPr>
      <w:sz w:val="19"/>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237D1"/>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428</Words>
  <Characters>2316</Characters>
  <Application>Microsoft Office Word</Application>
  <DocSecurity>4</DocSecurity>
  <Lines>51</Lines>
  <Paragraphs>24</Paragraphs>
  <ScaleCrop>false</ScaleCrop>
  <HeadingPairs>
    <vt:vector size="2" baseType="variant">
      <vt:variant>
        <vt:lpstr>Rubrik</vt:lpstr>
      </vt:variant>
      <vt:variant>
        <vt:i4>1</vt:i4>
      </vt:variant>
    </vt:vector>
  </HeadingPairs>
  <TitlesOfParts>
    <vt:vector size="1" baseType="lpstr">
      <vt:lpstr>So526</vt:lpstr>
    </vt:vector>
  </TitlesOfParts>
  <Company>Riksdagen</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So526</dc:title>
  <dc:subject>So526</dc:subject>
  <dc:creator>Riksdagen</dc:creator>
  <cp:keywords>Riksdagen</cp:keywords>
  <dc:description/>
  <cp:lastModifiedBy>Lars Brink</cp:lastModifiedBy>
  <cp:revision>2</cp:revision>
  <cp:lastPrinted>2006-01-13T14:34:00Z</cp:lastPrinted>
  <dcterms:created xsi:type="dcterms:W3CDTF">2025-12-16T21:20:00Z</dcterms:created>
  <dcterms:modified xsi:type="dcterms:W3CDTF">2025-12-16T21:20:00Z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mot2000_423_2005-12-07</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Tobakspolitik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Tobakspolitik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s3343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Lennart Axelsson m.fl. (s)</vt:lpwstr>
  </property>
  <property fmtid="{D5CDD505-2E9C-101B-9397-08002B2CF9AE}" pid="26" name="MotionarLista">
    <vt:lpwstr>Axelsson, Lennart (s)\Lundberg, Inger (s)\Holmqvist, Nils-Göran (s)\Ernkrans, Matilda (s)\Sachet, Ameer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 Inger Lundberg (s), Nils-Göran Holmqvist (s), Matilda Ernkrans (s), Ameer Sachet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139</vt:lpwstr>
  </property>
  <property fmtid="{D5CDD505-2E9C-101B-9397-08002B2CF9AE}" pid="35" name="Samling">
    <vt:lpwstr/>
  </property>
  <property fmtid="{D5CDD505-2E9C-101B-9397-08002B2CF9AE}" pid="36" name="SamlingPrint">
    <vt:lpwstr/>
  </property>
  <property fmtid="{D5CDD505-2E9C-101B-9397-08002B2CF9AE}" pid="37" name="Motionsnummer">
    <vt:lpwstr>So526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madeleine.mjoberg.quanne@riksdagen.se</vt:lpwstr>
  </property>
  <property fmtid="{D5CDD505-2E9C-101B-9397-08002B2CF9AE}" pid="45" name="ReservUID">
    <vt:lpwstr>peter jansson</vt:lpwstr>
  </property>
  <property fmtid="{D5CDD505-2E9C-101B-9397-08002B2CF9AE}" pid="46" name="MotionID">
    <vt:lpwstr>20052006000000000115000033430069</vt:lpwstr>
  </property>
  <property fmtid="{D5CDD505-2E9C-101B-9397-08002B2CF9AE}" pid="47" name="datum">
    <vt:lpwstr>050929</vt:lpwstr>
  </property>
  <property fmtid="{D5CDD505-2E9C-101B-9397-08002B2CF9AE}" pid="48" name="avsändar-e-post">
    <vt:lpwstr>madeleine.mjoberg.quanne@riksdagen.se</vt:lpwstr>
  </property>
  <property fmtid="{D5CDD505-2E9C-101B-9397-08002B2CF9AE}" pid="49" name="id">
    <vt:lpwstr>20052006000000000115000033430069</vt:lpwstr>
  </property>
  <property fmtid="{D5CDD505-2E9C-101B-9397-08002B2CF9AE}" pid="50" name="nummer">
    <vt:lpwstr>526</vt:lpwstr>
  </property>
  <property fmtid="{D5CDD505-2E9C-101B-9397-08002B2CF9AE}" pid="51" name="utskottsbeteckning">
    <vt:lpwstr>So</vt:lpwstr>
  </property>
</Properties>
</file>