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71D68AB767549B4B8EE08A7BAB9B077"/>
        </w:placeholder>
        <w:text/>
      </w:sdtPr>
      <w:sdtEndPr/>
      <w:sdtContent>
        <w:p w:rsidRPr="009B062B" w:rsidR="00AF30DD" w:rsidP="00DA28CE" w:rsidRDefault="00AF30DD" w14:paraId="59CA6D1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20914250" w:displacedByCustomXml="next" w:id="0"/>
    <w:sdt>
      <w:sdtPr>
        <w:alias w:val="Yrkande 1"/>
        <w:tag w:val="5a5d97a8-650c-41b2-afef-7f34915aeb59"/>
        <w:id w:val="1182402181"/>
        <w:lock w:val="sdtLocked"/>
      </w:sdtPr>
      <w:sdtEndPr/>
      <w:sdtContent>
        <w:p w:rsidR="006C2A35" w:rsidRDefault="004E07A3" w14:paraId="752B8FEC" w14:textId="0B1BA70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ställa tydligare krav på en enkel innehållsdeklaration på livsmedelsförpackningar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1C2A0019E3844672906BDEDB7CE54032"/>
        </w:placeholder>
        <w:text/>
      </w:sdtPr>
      <w:sdtEndPr/>
      <w:sdtContent>
        <w:p w:rsidRPr="009B062B" w:rsidR="006D79C9" w:rsidP="00333E95" w:rsidRDefault="006D79C9" w14:paraId="7E95399F" w14:textId="77777777">
          <w:pPr>
            <w:pStyle w:val="Rubrik1"/>
          </w:pPr>
          <w:r>
            <w:t>Motivering</w:t>
          </w:r>
        </w:p>
      </w:sdtContent>
    </w:sdt>
    <w:p w:rsidR="0098269C" w:rsidP="0098269C" w:rsidRDefault="0098269C" w14:paraId="4DEE43B7" w14:textId="7573B1DA">
      <w:pPr>
        <w:pStyle w:val="Normalutanindragellerluft"/>
      </w:pPr>
      <w:r>
        <w:t>Övervikt och fetma, med deras följdsjukdomar, är ett växande folkhälsoproblem. En</w:t>
      </w:r>
      <w:r w:rsidR="00346FDD">
        <w:t xml:space="preserve"> </w:t>
      </w:r>
      <w:r>
        <w:t>undersökning från Folkhälsoinstitutet från år 2016 visar att mer än var femte svensk i</w:t>
      </w:r>
      <w:r w:rsidR="00346FDD">
        <w:t xml:space="preserve"> </w:t>
      </w:r>
      <w:r>
        <w:t>åldern 16–84 år är överviktig. Det är en ökning med ungefär fem procentenheter på tio</w:t>
      </w:r>
      <w:r w:rsidR="00346FDD">
        <w:t xml:space="preserve"> </w:t>
      </w:r>
      <w:r>
        <w:t xml:space="preserve">år. </w:t>
      </w:r>
      <w:r w:rsidRPr="0098269C">
        <w:t>Det är känt att brist på fysisk aktivitet och felaktig kost är ett par av orsakerna till</w:t>
      </w:r>
      <w:r w:rsidR="00346FDD">
        <w:t xml:space="preserve"> </w:t>
      </w:r>
      <w:r>
        <w:t>utvecklingen.</w:t>
      </w:r>
    </w:p>
    <w:p w:rsidR="0098269C" w:rsidP="00346FDD" w:rsidRDefault="0098269C" w14:paraId="673FF4DF" w14:textId="3DBDE004">
      <w:r w:rsidRPr="0098269C">
        <w:t>För att underlätta för konsumenten att välja hälsosamma alternativ bör en tydlig</w:t>
      </w:r>
      <w:r w:rsidR="00346FDD">
        <w:t xml:space="preserve"> </w:t>
      </w:r>
      <w:r>
        <w:t>innehållsdeklaration finnas synligare på fler livsmedelsprodukter. I exempelvis</w:t>
      </w:r>
      <w:r w:rsidR="00346FDD">
        <w:t xml:space="preserve"> </w:t>
      </w:r>
      <w:r>
        <w:t>Storbritannien är delar av innehållsdeklarationerna tydligt markerade på framsidan av</w:t>
      </w:r>
      <w:r w:rsidR="00346FDD">
        <w:t xml:space="preserve"> </w:t>
      </w:r>
      <w:r>
        <w:t xml:space="preserve">livsmedlets förpackningar/motsvarande, både till form och till innehåll. </w:t>
      </w:r>
    </w:p>
    <w:p w:rsidR="005323C4" w:rsidP="005466BD" w:rsidRDefault="0098269C" w14:paraId="33442D0F" w14:textId="542A4827">
      <w:r w:rsidRPr="0098269C">
        <w:t>Innehåll som skulle underlätta för konsumenten att fatta beslut är andelen energi, fett, socker och salt. Innehållsdeklarationerna på alla livsmedel skrivs redan nu i en samlad, ofta liten</w:t>
      </w:r>
      <w:r w:rsidR="00346FDD">
        <w:t>,</w:t>
      </w:r>
      <w:r w:rsidRPr="0098269C">
        <w:t xml:space="preserve"> text på baksidan av en produkt. Här står alla ämnen som ingår i varan. För att göra det extra tydligt för konsumenten bör man överväga att se över möjligheten att ställa krav på att detta ska framgå än tydligare. Märkningen i Sverige behöver förbättras och göras tydligare, för att underlätta för konsumenter att välja mer hälso</w:t>
      </w:r>
      <w:r w:rsidR="005323C4">
        <w:softHyphen/>
      </w:r>
      <w:bookmarkStart w:name="_GoBack" w:id="2"/>
      <w:bookmarkEnd w:id="2"/>
      <w:r w:rsidRPr="0098269C">
        <w:t>samma alternativ.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602D457010149A191FDC59709C86F1C"/>
        </w:placeholder>
      </w:sdtPr>
      <w:sdtEndPr>
        <w:rPr>
          <w:i w:val="0"/>
          <w:noProof w:val="0"/>
        </w:rPr>
      </w:sdtEndPr>
      <w:sdtContent>
        <w:p w:rsidR="005466BD" w:rsidP="005466BD" w:rsidRDefault="005466BD" w14:paraId="468F1E79" w14:textId="44816673"/>
        <w:p w:rsidRPr="008E0FE2" w:rsidR="004801AC" w:rsidP="005466BD" w:rsidRDefault="005323C4" w14:paraId="3296A930" w14:textId="23914D8C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Marie-Louise Hänel Sandström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F7378" w:rsidRDefault="003F7378" w14:paraId="201BD04E" w14:textId="77777777"/>
    <w:sectPr w:rsidR="003F737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06044" w14:textId="77777777" w:rsidR="0098269C" w:rsidRDefault="0098269C" w:rsidP="000C1CAD">
      <w:pPr>
        <w:spacing w:line="240" w:lineRule="auto"/>
      </w:pPr>
      <w:r>
        <w:separator/>
      </w:r>
    </w:p>
  </w:endnote>
  <w:endnote w:type="continuationSeparator" w:id="0">
    <w:p w14:paraId="504B4AE2" w14:textId="77777777" w:rsidR="0098269C" w:rsidRDefault="0098269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FB36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F129F" w14:textId="1269D776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466B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B36C2" w14:textId="77777777" w:rsidR="003A66BA" w:rsidRDefault="003A66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44DC2" w14:textId="77777777" w:rsidR="0098269C" w:rsidRDefault="0098269C" w:rsidP="000C1CAD">
      <w:pPr>
        <w:spacing w:line="240" w:lineRule="auto"/>
      </w:pPr>
      <w:r>
        <w:separator/>
      </w:r>
    </w:p>
  </w:footnote>
  <w:footnote w:type="continuationSeparator" w:id="0">
    <w:p w14:paraId="5B3B2627" w14:textId="77777777" w:rsidR="0098269C" w:rsidRDefault="0098269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27CB3E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64758B0" wp14:anchorId="238090F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323C4" w14:paraId="6E7ED8E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3D997CD519044E8A57A8E711B9A4B83"/>
                              </w:placeholder>
                              <w:text/>
                            </w:sdtPr>
                            <w:sdtEndPr/>
                            <w:sdtContent>
                              <w:r w:rsidR="0098269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B0D9268603C45B0B8DE268EE18F8E74"/>
                              </w:placeholder>
                              <w:text/>
                            </w:sdtPr>
                            <w:sdtEndPr/>
                            <w:sdtContent>
                              <w:r w:rsidR="0098269C">
                                <w:t>1313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8090F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323C4" w14:paraId="6E7ED8E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3D997CD519044E8A57A8E711B9A4B83"/>
                        </w:placeholder>
                        <w:text/>
                      </w:sdtPr>
                      <w:sdtEndPr/>
                      <w:sdtContent>
                        <w:r w:rsidR="0098269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B0D9268603C45B0B8DE268EE18F8E74"/>
                        </w:placeholder>
                        <w:text/>
                      </w:sdtPr>
                      <w:sdtEndPr/>
                      <w:sdtContent>
                        <w:r w:rsidR="0098269C">
                          <w:t>1313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50F765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B4FF3F2" w14:textId="77777777">
    <w:pPr>
      <w:jc w:val="right"/>
    </w:pPr>
  </w:p>
  <w:p w:rsidR="00262EA3" w:rsidP="00776B74" w:rsidRDefault="00262EA3" w14:paraId="254E636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323C4" w14:paraId="7F272C4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6845A09" wp14:anchorId="4A22077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323C4" w14:paraId="1CDBD7A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8269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8269C">
          <w:t>1313</w:t>
        </w:r>
      </w:sdtContent>
    </w:sdt>
  </w:p>
  <w:p w:rsidRPr="008227B3" w:rsidR="00262EA3" w:rsidP="008227B3" w:rsidRDefault="005323C4" w14:paraId="38EBD19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323C4" w14:paraId="49D47E1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:1524</w:t>
        </w:r>
      </w:sdtContent>
    </w:sdt>
  </w:p>
  <w:p w:rsidR="00262EA3" w:rsidP="00E03A3D" w:rsidRDefault="005323C4" w14:paraId="77F662A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Marie-Louise Hänel Sandström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E07A3" w14:paraId="42340EF1" w14:textId="4B41D680">
        <w:pPr>
          <w:pStyle w:val="FSHRub2"/>
        </w:pPr>
        <w:r>
          <w:t>Redovisning av innehåll i livsmedel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22DFEB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98269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6E84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6FDD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6BA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378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07E3A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07A3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3C4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66BD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A35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269C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37F0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668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B78E74D"/>
  <w15:chartTrackingRefBased/>
  <w15:docId w15:val="{B04BFFAA-1F72-470D-B6A6-62709C79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1D68AB767549B4B8EE08A7BAB9B0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238610-13E9-4FB1-8D81-FB80C818EE47}"/>
      </w:docPartPr>
      <w:docPartBody>
        <w:p w:rsidR="00DE7E95" w:rsidRDefault="00DE7E95">
          <w:pPr>
            <w:pStyle w:val="971D68AB767549B4B8EE08A7BAB9B07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C2A0019E3844672906BDEDB7CE540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FFB76E-475F-4C96-96C3-FB8AFF350EC6}"/>
      </w:docPartPr>
      <w:docPartBody>
        <w:p w:rsidR="00DE7E95" w:rsidRDefault="00DE7E95">
          <w:pPr>
            <w:pStyle w:val="1C2A0019E3844672906BDEDB7CE5403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3D997CD519044E8A57A8E711B9A4B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69644F-05C0-4483-AFC2-C73A58015C07}"/>
      </w:docPartPr>
      <w:docPartBody>
        <w:p w:rsidR="00DE7E95" w:rsidRDefault="00DE7E95">
          <w:pPr>
            <w:pStyle w:val="D3D997CD519044E8A57A8E711B9A4B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0D9268603C45B0B8DE268EE18F8E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8AB353-4B6A-4B38-8322-546CE8B3861A}"/>
      </w:docPartPr>
      <w:docPartBody>
        <w:p w:rsidR="00DE7E95" w:rsidRDefault="00DE7E95">
          <w:pPr>
            <w:pStyle w:val="FB0D9268603C45B0B8DE268EE18F8E74"/>
          </w:pPr>
          <w:r>
            <w:t xml:space="preserve"> </w:t>
          </w:r>
        </w:p>
      </w:docPartBody>
    </w:docPart>
    <w:docPart>
      <w:docPartPr>
        <w:name w:val="0602D457010149A191FDC59709C86F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175F53-58EE-4B8D-A48D-AB7DBA86068C}"/>
      </w:docPartPr>
      <w:docPartBody>
        <w:p w:rsidR="00D54C08" w:rsidRDefault="00D54C0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E95"/>
    <w:rsid w:val="00D54C08"/>
    <w:rsid w:val="00DE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71D68AB767549B4B8EE08A7BAB9B077">
    <w:name w:val="971D68AB767549B4B8EE08A7BAB9B077"/>
  </w:style>
  <w:style w:type="paragraph" w:customStyle="1" w:styleId="3B9E3103E7CF43D1AAB1337D514E74FD">
    <w:name w:val="3B9E3103E7CF43D1AAB1337D514E74F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97BD514255148C0A1CAED89A2BEF278">
    <w:name w:val="097BD514255148C0A1CAED89A2BEF278"/>
  </w:style>
  <w:style w:type="paragraph" w:customStyle="1" w:styleId="1C2A0019E3844672906BDEDB7CE54032">
    <w:name w:val="1C2A0019E3844672906BDEDB7CE54032"/>
  </w:style>
  <w:style w:type="paragraph" w:customStyle="1" w:styleId="4E1DA67CAACD41F69D132CCECCFA5C49">
    <w:name w:val="4E1DA67CAACD41F69D132CCECCFA5C49"/>
  </w:style>
  <w:style w:type="paragraph" w:customStyle="1" w:styleId="B96DA0A83B0646C6ABDF12235B61EEC6">
    <w:name w:val="B96DA0A83B0646C6ABDF12235B61EEC6"/>
  </w:style>
  <w:style w:type="paragraph" w:customStyle="1" w:styleId="D3D997CD519044E8A57A8E711B9A4B83">
    <w:name w:val="D3D997CD519044E8A57A8E711B9A4B83"/>
  </w:style>
  <w:style w:type="paragraph" w:customStyle="1" w:styleId="FB0D9268603C45B0B8DE268EE18F8E74">
    <w:name w:val="FB0D9268603C45B0B8DE268EE18F8E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68DA0A-C1A6-4902-B04C-6FD973039B38}"/>
</file>

<file path=customXml/itemProps2.xml><?xml version="1.0" encoding="utf-8"?>
<ds:datastoreItem xmlns:ds="http://schemas.openxmlformats.org/officeDocument/2006/customXml" ds:itemID="{09F3D695-F533-439E-9ED7-8BFAFDF77780}"/>
</file>

<file path=customXml/itemProps3.xml><?xml version="1.0" encoding="utf-8"?>
<ds:datastoreItem xmlns:ds="http://schemas.openxmlformats.org/officeDocument/2006/customXml" ds:itemID="{3AE764B2-5407-4D70-9F6C-362BB66824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1289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M1313 Redovisning om innehåll i livsmedel</vt:lpstr>
      <vt:lpstr>
      </vt:lpstr>
    </vt:vector>
  </TitlesOfParts>
  <Company>Sveriges riksdag</Company>
  <LinksUpToDate>false</LinksUpToDate>
  <CharactersWithSpaces>1503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