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4012" w:rsidRPr="00D56DB1" w:rsidRDefault="00CD4012" w:rsidP="00C44F38">
      <w:pPr>
        <w:pStyle w:val="Hemstlrubrik"/>
        <w:rPr>
          <w:snapToGrid w:val="0"/>
        </w:rPr>
      </w:pPr>
      <w:r w:rsidRPr="00D56DB1">
        <w:rPr>
          <w:snapToGrid w:val="0"/>
        </w:rPr>
        <w:t>Förslag till riksdagsbeslut</w:t>
      </w:r>
    </w:p>
    <w:p w:rsidR="00CD4012" w:rsidRPr="00D56DB1" w:rsidRDefault="00CD4012" w:rsidP="00CD4012">
      <w:pPr>
        <w:pStyle w:val="Hemstlatt"/>
        <w:rPr>
          <w:snapToGrid w:val="0"/>
        </w:rPr>
      </w:pPr>
      <w:r w:rsidRPr="00D56DB1">
        <w:rPr>
          <w:snapToGrid w:val="0"/>
        </w:rPr>
        <w:t>Riksdagen tillkännager för regeringen som sin mening vad i motionen anförs om instiftande av en demensombudsman.</w:t>
      </w:r>
    </w:p>
    <w:p w:rsidR="00CD4012" w:rsidRPr="00D56DB1" w:rsidRDefault="00CD4012" w:rsidP="00CD4012">
      <w:pPr>
        <w:pStyle w:val="Rubrik1"/>
        <w:rPr>
          <w:snapToGrid w:val="0"/>
        </w:rPr>
      </w:pPr>
      <w:r w:rsidRPr="00D56DB1">
        <w:rPr>
          <w:snapToGrid w:val="0"/>
        </w:rPr>
        <w:t>Motivering</w:t>
      </w:r>
    </w:p>
    <w:p w:rsidR="00CD4012" w:rsidRPr="00D56DB1" w:rsidRDefault="00CD4012" w:rsidP="00CD4012">
      <w:pPr>
        <w:rPr>
          <w:snapToGrid w:val="0"/>
          <w:color w:val="000000"/>
        </w:rPr>
      </w:pPr>
      <w:r w:rsidRPr="00D56DB1">
        <w:rPr>
          <w:snapToGrid w:val="0"/>
          <w:color w:val="000000"/>
        </w:rPr>
        <w:t>Delaktighet och jämlikhet för funktionshindrad</w:t>
      </w:r>
      <w:r w:rsidR="00C44F38" w:rsidRPr="00D56DB1">
        <w:rPr>
          <w:snapToGrid w:val="0"/>
          <w:color w:val="000000"/>
        </w:rPr>
        <w:t>e inom samhällets alla omr</w:t>
      </w:r>
      <w:r w:rsidR="00C44F38" w:rsidRPr="00D56DB1">
        <w:rPr>
          <w:snapToGrid w:val="0"/>
          <w:color w:val="000000"/>
        </w:rPr>
        <w:t>å</w:t>
      </w:r>
      <w:r w:rsidR="00C44F38" w:rsidRPr="00D56DB1">
        <w:rPr>
          <w:snapToGrid w:val="0"/>
          <w:color w:val="000000"/>
        </w:rPr>
        <w:t xml:space="preserve">den – </w:t>
      </w:r>
      <w:r w:rsidRPr="00D56DB1">
        <w:rPr>
          <w:snapToGrid w:val="0"/>
          <w:color w:val="000000"/>
        </w:rPr>
        <w:t>det är grundtanken i FN:s standardregler. I 22 regler preciseras vilka förutsättningar som krävs för delaktighet och jämlikhet, vilka huvudområden som är väsentliga och med vilka medel man kan genomföra förändringar. FN:s standardregler ställer politiska och moraliska krav</w:t>
      </w:r>
      <w:r w:rsidR="00C44F38" w:rsidRPr="00D56DB1">
        <w:rPr>
          <w:snapToGrid w:val="0"/>
          <w:color w:val="000000"/>
        </w:rPr>
        <w:t>,</w:t>
      </w:r>
      <w:r w:rsidRPr="00D56DB1">
        <w:rPr>
          <w:snapToGrid w:val="0"/>
          <w:color w:val="000000"/>
        </w:rPr>
        <w:t xml:space="preserve"> </w:t>
      </w:r>
      <w:r w:rsidR="00C44F38" w:rsidRPr="00D56DB1">
        <w:rPr>
          <w:snapToGrid w:val="0"/>
          <w:color w:val="000000"/>
        </w:rPr>
        <w:t>k</w:t>
      </w:r>
      <w:r w:rsidRPr="00D56DB1">
        <w:rPr>
          <w:snapToGrid w:val="0"/>
          <w:color w:val="000000"/>
        </w:rPr>
        <w:t>rav som regeringen ställer sig bakom: ”Alla i samhället, regeringen, offentliga organ på alla niv</w:t>
      </w:r>
      <w:r w:rsidRPr="00D56DB1">
        <w:rPr>
          <w:snapToGrid w:val="0"/>
          <w:color w:val="000000"/>
        </w:rPr>
        <w:t>å</w:t>
      </w:r>
      <w:r w:rsidRPr="00D56DB1">
        <w:rPr>
          <w:snapToGrid w:val="0"/>
          <w:color w:val="000000"/>
        </w:rPr>
        <w:t>er, företag, organisationer med flera, har ett ansvar för att reglerna blir kända och respekterade och att den vision om ett samhälle för alla, som reglerna uttrycker, också blir verklighet.”</w:t>
      </w:r>
    </w:p>
    <w:p w:rsidR="00CD4012" w:rsidRPr="00D56DB1" w:rsidRDefault="00CD4012" w:rsidP="00C44F38">
      <w:pPr>
        <w:pStyle w:val="Normaltindrag"/>
        <w:rPr>
          <w:snapToGrid w:val="0"/>
        </w:rPr>
      </w:pPr>
      <w:r w:rsidRPr="00D56DB1">
        <w:rPr>
          <w:snapToGrid w:val="0"/>
        </w:rPr>
        <w:t>Dementa personers kränkta rättigheter har uppmärksammats upprepade gånger av massmedia. Mycket pekar på att det råder ett mörkertal när det gäller dementas rättigheter</w:t>
      </w:r>
      <w:r w:rsidR="00C44F38" w:rsidRPr="00D56DB1">
        <w:rPr>
          <w:snapToGrid w:val="0"/>
        </w:rPr>
        <w:t>,</w:t>
      </w:r>
      <w:r w:rsidRPr="00D56DB1">
        <w:rPr>
          <w:snapToGrid w:val="0"/>
        </w:rPr>
        <w:t xml:space="preserve"> vilket innebär att det inte kommer till allmänh</w:t>
      </w:r>
      <w:r w:rsidRPr="00D56DB1">
        <w:rPr>
          <w:snapToGrid w:val="0"/>
        </w:rPr>
        <w:t>e</w:t>
      </w:r>
      <w:r w:rsidRPr="00D56DB1">
        <w:rPr>
          <w:snapToGrid w:val="0"/>
        </w:rPr>
        <w:t>tens eller rättsväsendets kännedom.</w:t>
      </w:r>
    </w:p>
    <w:p w:rsidR="00CD4012" w:rsidRPr="00D56DB1" w:rsidRDefault="00CD4012" w:rsidP="00C44F38">
      <w:pPr>
        <w:pStyle w:val="Normaltindrag"/>
        <w:rPr>
          <w:snapToGrid w:val="0"/>
        </w:rPr>
      </w:pPr>
      <w:r w:rsidRPr="00D56DB1">
        <w:rPr>
          <w:snapToGrid w:val="0"/>
        </w:rPr>
        <w:t>Idag är det Handikappombudsmannen som bevakar de funktionshindrades, däribland dementas, rättigheter. Då demens, till skillnad från många andra funktionshinder, är degenererande och leder till kognitiv svikt anser vi att det behövs en särskild demensombudsman för att bevaka rättigheterna för de cirka 125 000 dementa i Sverige.</w:t>
      </w:r>
    </w:p>
    <w:p w:rsidR="00CD4012" w:rsidRPr="00D56DB1" w:rsidRDefault="00CD4012" w:rsidP="00C44F38">
      <w:pPr>
        <w:pStyle w:val="Normaltindrag"/>
        <w:rPr>
          <w:snapToGrid w:val="0"/>
        </w:rPr>
      </w:pPr>
      <w:r w:rsidRPr="00D56DB1">
        <w:rPr>
          <w:snapToGrid w:val="0"/>
        </w:rPr>
        <w:t>En demensombudsman föreslås vara talesman för de dementa som ibland inte kan göra sig själva hörda. Vidare föreslås att en demensombudsman skall medvetandegöra de dolda missförhållanden som en del dementa lever med, såsom exempelvis fysisk och psykisk misshandel. Demensombudsmannen föreslås även verka för att brister i lagar och förordningar uppmärksammas.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44F38" w:rsidRPr="00D56DB1">
        <w:tblPrEx>
          <w:tblCellMar>
            <w:top w:w="0" w:type="dxa"/>
            <w:bottom w:w="0" w:type="dxa"/>
          </w:tblCellMar>
        </w:tblPrEx>
        <w:trPr>
          <w:cantSplit/>
        </w:trPr>
        <w:tc>
          <w:tcPr>
            <w:tcW w:w="3046" w:type="dxa"/>
          </w:tcPr>
          <w:p w:rsidR="00C44F38" w:rsidRPr="00D56DB1" w:rsidRDefault="00C44F38" w:rsidP="00C44F38">
            <w:pPr>
              <w:pStyle w:val="UnderskriftDatum"/>
              <w:spacing w:before="0"/>
            </w:pPr>
            <w:r w:rsidRPr="00D56DB1">
              <w:lastRenderedPageBreak/>
              <w:t>Stockholm den 29 september 2005</w:t>
            </w:r>
          </w:p>
        </w:tc>
        <w:tc>
          <w:tcPr>
            <w:tcW w:w="3047" w:type="dxa"/>
          </w:tcPr>
          <w:p w:rsidR="00C44F38" w:rsidRPr="00D56DB1" w:rsidRDefault="00C44F38" w:rsidP="00C44F38">
            <w:pPr>
              <w:pStyle w:val="Underskrifter"/>
            </w:pPr>
          </w:p>
        </w:tc>
      </w:tr>
      <w:tr w:rsidR="00C44F38" w:rsidRPr="00D56DB1">
        <w:tblPrEx>
          <w:tblCellMar>
            <w:top w:w="0" w:type="dxa"/>
            <w:bottom w:w="0" w:type="dxa"/>
          </w:tblCellMar>
        </w:tblPrEx>
        <w:trPr>
          <w:cantSplit/>
        </w:trPr>
        <w:tc>
          <w:tcPr>
            <w:tcW w:w="3046" w:type="dxa"/>
          </w:tcPr>
          <w:p w:rsidR="00C44F38" w:rsidRPr="00D56DB1" w:rsidRDefault="00C44F38" w:rsidP="00C44F38">
            <w:pPr>
              <w:pStyle w:val="Underskrifter"/>
            </w:pPr>
            <w:r w:rsidRPr="00D56DB1">
              <w:t>Rosita Runegrund (kd)</w:t>
            </w:r>
          </w:p>
        </w:tc>
        <w:tc>
          <w:tcPr>
            <w:tcW w:w="3047" w:type="dxa"/>
          </w:tcPr>
          <w:p w:rsidR="00C44F38" w:rsidRPr="00D56DB1" w:rsidRDefault="00C44F38" w:rsidP="00C44F38">
            <w:pPr>
              <w:pStyle w:val="Underskrifter"/>
            </w:pPr>
            <w:r w:rsidRPr="00D56DB1">
              <w:t>Ingemar Vänerlöv (kd)</w:t>
            </w:r>
          </w:p>
        </w:tc>
      </w:tr>
    </w:tbl>
    <w:p w:rsidR="00E84F25" w:rsidRPr="00D56DB1" w:rsidRDefault="00E84F25" w:rsidP="00C44F38">
      <w:pPr>
        <w:pStyle w:val="Normaltindrag"/>
      </w:pPr>
    </w:p>
    <w:sectPr w:rsidR="00E84F25" w:rsidRPr="00D56DB1" w:rsidSect="00C44F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0F4" w:rsidRPr="00D56DB1" w:rsidRDefault="000170F4">
      <w:r w:rsidRPr="00D56DB1">
        <w:separator/>
      </w:r>
    </w:p>
  </w:endnote>
  <w:endnote w:type="continuationSeparator" w:id="0">
    <w:p w:rsidR="000170F4" w:rsidRPr="00D56DB1" w:rsidRDefault="000170F4">
      <w:r w:rsidRPr="00D56D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4A4" w:rsidRPr="00D56DB1" w:rsidRDefault="00D56DB1" w:rsidP="00C44F38">
    <w:pPr>
      <w:pStyle w:val="Sidfot"/>
    </w:pPr>
    <w:r w:rsidRPr="00D56D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31951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F38" w:rsidRDefault="00C44F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4F38" w:rsidRDefault="00C44F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4A4" w:rsidRPr="00D56DB1" w:rsidRDefault="00D56DB1" w:rsidP="00C44F38">
    <w:pPr>
      <w:pStyle w:val="Sidfot"/>
    </w:pPr>
    <w:r w:rsidRPr="00D56D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54756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F38" w:rsidRDefault="00C44F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4F38" w:rsidRDefault="00C44F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4A4" w:rsidRPr="00D56DB1" w:rsidRDefault="00D56DB1" w:rsidP="00C44F38">
    <w:pPr>
      <w:pStyle w:val="Sidfot"/>
    </w:pPr>
    <w:r w:rsidRPr="00D56D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56119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F38" w:rsidRDefault="00C44F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4F38" w:rsidRDefault="00C44F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0F4" w:rsidRPr="00D56DB1" w:rsidRDefault="000170F4">
      <w:r w:rsidRPr="00D56DB1">
        <w:separator/>
      </w:r>
    </w:p>
  </w:footnote>
  <w:footnote w:type="continuationSeparator" w:id="0">
    <w:p w:rsidR="000170F4" w:rsidRPr="00D56DB1" w:rsidRDefault="000170F4">
      <w:r w:rsidRPr="00D56D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4A4" w:rsidRPr="00D56DB1" w:rsidRDefault="00D56DB1" w:rsidP="00C44F38">
    <w:pPr>
      <w:pStyle w:val="Sidhuvud"/>
    </w:pPr>
    <w:r w:rsidRPr="00D56D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41407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F38" w:rsidRDefault="00C44F3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4F38" w:rsidRDefault="00C44F3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4A4" w:rsidRPr="00D56DB1" w:rsidRDefault="00D56DB1" w:rsidP="00C44F38">
    <w:pPr>
      <w:pStyle w:val="Sidhuvud"/>
    </w:pPr>
    <w:r w:rsidRPr="00D56D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77743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F38" w:rsidRDefault="00C44F3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4F38" w:rsidRDefault="00C44F3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F38" w:rsidRPr="00D56DB1" w:rsidRDefault="00C44F38">
    <w:pPr>
      <w:pStyle w:val="FSHNormal"/>
      <w:tabs>
        <w:tab w:val="right" w:pos="5840"/>
      </w:tabs>
    </w:pPr>
    <w:r w:rsidRPr="00D56DB1">
      <w:br/>
    </w:r>
    <w:r w:rsidRPr="00D56DB1">
      <w:fldChar w:fldCharType="begin" w:fldLock="1"/>
    </w:r>
    <w:r w:rsidRPr="00D56DB1">
      <w:instrText xml:space="preserve"> DOCPROPERTY</w:instrText>
    </w:r>
    <w:r w:rsidRPr="00D56DB1">
      <w:rPr>
        <w:sz w:val="18"/>
      </w:rPr>
      <w:instrText xml:space="preserve"> "YearUser" *\charformat </w:instrText>
    </w:r>
    <w:r w:rsidRPr="00D56DB1">
      <w:fldChar w:fldCharType="separate"/>
    </w:r>
    <w:r w:rsidRPr="00D56DB1">
      <w:t>2005/06</w:t>
    </w:r>
    <w:r w:rsidRPr="00D56DB1">
      <w:fldChar w:fldCharType="end"/>
    </w:r>
    <w:r w:rsidRPr="00D56DB1">
      <w:t xml:space="preserve"> </w:t>
    </w:r>
    <w:r w:rsidRPr="00D56DB1">
      <w:tab/>
      <w:t xml:space="preserve">mnr: </w:t>
    </w:r>
    <w:r w:rsidRPr="00D56DB1">
      <w:fldChar w:fldCharType="begin" w:fldLock="1"/>
    </w:r>
    <w:r w:rsidRPr="00D56DB1">
      <w:instrText xml:space="preserve"> DOCPROPERTY</w:instrText>
    </w:r>
    <w:r w:rsidRPr="00D56DB1">
      <w:rPr>
        <w:sz w:val="18"/>
      </w:rPr>
      <w:instrText xml:space="preserve"> "Motionsnummer" *\charformat </w:instrText>
    </w:r>
    <w:r w:rsidRPr="00D56DB1">
      <w:fldChar w:fldCharType="separate"/>
    </w:r>
    <w:r w:rsidRPr="00D56DB1">
      <w:t>So475</w:t>
    </w:r>
    <w:r w:rsidRPr="00D56DB1">
      <w:fldChar w:fldCharType="end"/>
    </w:r>
    <w:r w:rsidRPr="00D56DB1">
      <w:br/>
    </w:r>
    <w:r w:rsidRPr="00D56DB1">
      <w:fldChar w:fldCharType="begin" w:fldLock="1"/>
    </w:r>
    <w:r w:rsidRPr="00D56DB1">
      <w:instrText xml:space="preserve"> DOCPROPERTY</w:instrText>
    </w:r>
    <w:r w:rsidRPr="00D56DB1">
      <w:rPr>
        <w:sz w:val="18"/>
      </w:rPr>
      <w:instrText xml:space="preserve"> "Samling" *\charformat </w:instrText>
    </w:r>
    <w:r w:rsidRPr="00D56DB1">
      <w:fldChar w:fldCharType="end"/>
    </w:r>
    <w:r w:rsidRPr="00D56DB1">
      <w:tab/>
      <w:t xml:space="preserve">pnr: </w:t>
    </w:r>
    <w:r w:rsidRPr="00D56DB1">
      <w:fldChar w:fldCharType="begin" w:fldLock="1"/>
    </w:r>
    <w:r w:rsidRPr="00D56DB1">
      <w:instrText xml:space="preserve"> DOCPROPERTY</w:instrText>
    </w:r>
    <w:r w:rsidRPr="00D56DB1">
      <w:rPr>
        <w:sz w:val="18"/>
      </w:rPr>
      <w:instrText xml:space="preserve"> "Partinummer" *\charformat </w:instrText>
    </w:r>
    <w:r w:rsidRPr="00D56DB1">
      <w:fldChar w:fldCharType="separate"/>
    </w:r>
    <w:r w:rsidRPr="00D56DB1">
      <w:t>kd985</w:t>
    </w:r>
    <w:r w:rsidRPr="00D56DB1">
      <w:fldChar w:fldCharType="end"/>
    </w:r>
  </w:p>
  <w:p w:rsidR="00C44F38" w:rsidRPr="00D56DB1" w:rsidRDefault="00C44F38">
    <w:pPr>
      <w:pStyle w:val="FSHRub1"/>
    </w:pPr>
    <w:r w:rsidRPr="00D56DB1">
      <w:t>Motion till riksdagen</w:t>
    </w:r>
    <w:r w:rsidRPr="00D56DB1">
      <w:br/>
    </w:r>
    <w:r w:rsidRPr="00D56DB1">
      <w:fldChar w:fldCharType="begin" w:fldLock="1"/>
    </w:r>
    <w:r w:rsidRPr="00D56DB1">
      <w:instrText xml:space="preserve"> DOCPROPERTY "YearUser" *\charformat </w:instrText>
    </w:r>
    <w:r w:rsidRPr="00D56DB1">
      <w:fldChar w:fldCharType="separate"/>
    </w:r>
    <w:r w:rsidRPr="00D56DB1">
      <w:t>2005/06</w:t>
    </w:r>
    <w:r w:rsidRPr="00D56DB1">
      <w:fldChar w:fldCharType="end"/>
    </w:r>
    <w:r w:rsidRPr="00D56DB1">
      <w:t>:</w:t>
    </w:r>
    <w:r w:rsidRPr="00D56DB1">
      <w:fldChar w:fldCharType="begin" w:fldLock="1"/>
    </w:r>
    <w:r w:rsidRPr="00D56DB1">
      <w:instrText xml:space="preserve"> DOCPROPERTY "Motionsnummer" *\charformat </w:instrText>
    </w:r>
    <w:r w:rsidRPr="00D56DB1">
      <w:fldChar w:fldCharType="separate"/>
    </w:r>
    <w:r w:rsidRPr="00D56DB1">
      <w:t>So475</w:t>
    </w:r>
    <w:r w:rsidRPr="00D56DB1">
      <w:fldChar w:fldCharType="end"/>
    </w:r>
  </w:p>
  <w:p w:rsidR="00C44F38" w:rsidRPr="00D56DB1" w:rsidRDefault="00C44F38">
    <w:pPr>
      <w:pStyle w:val="FSHNormalS5"/>
    </w:pPr>
    <w:r w:rsidRPr="00D56DB1">
      <w:fldChar w:fldCharType="begin" w:fldLock="1"/>
    </w:r>
    <w:r w:rsidRPr="00D56DB1">
      <w:instrText xml:space="preserve"> DOCPROPERTY "MotionarText" *\charformat </w:instrText>
    </w:r>
    <w:r w:rsidRPr="00D56DB1">
      <w:fldChar w:fldCharType="separate"/>
    </w:r>
    <w:r w:rsidRPr="00D56DB1">
      <w:t>av Rosita Runegrund och Ingemar Vänerlöv (kd)</w:t>
    </w:r>
    <w:r w:rsidRPr="00D56DB1">
      <w:fldChar w:fldCharType="end"/>
    </w:r>
    <w:r w:rsidRPr="00D56DB1">
      <w:br/>
    </w:r>
    <w:r w:rsidRPr="00D56DB1">
      <w:fldChar w:fldCharType="begin" w:fldLock="1"/>
    </w:r>
    <w:r w:rsidRPr="00D56DB1">
      <w:instrText xml:space="preserve"> DOCPROPERTY "SvarFrasKort" *\charformat </w:instrText>
    </w:r>
    <w:r w:rsidRPr="00D56DB1">
      <w:fldChar w:fldCharType="end"/>
    </w:r>
  </w:p>
  <w:p w:rsidR="00C44F38" w:rsidRPr="00D56DB1" w:rsidRDefault="00C44F38">
    <w:pPr>
      <w:pStyle w:val="FSHTitel"/>
    </w:pPr>
    <w:r w:rsidRPr="00D56DB1">
      <w:fldChar w:fldCharType="begin" w:fldLock="1"/>
    </w:r>
    <w:r w:rsidRPr="00D56DB1">
      <w:instrText xml:space="preserve"> DOCPROPERTY</w:instrText>
    </w:r>
    <w:r w:rsidRPr="00D56DB1">
      <w:rPr>
        <w:sz w:val="18"/>
      </w:rPr>
      <w:instrText xml:space="preserve"> "RubrikSvar" *\charformat </w:instrText>
    </w:r>
    <w:r w:rsidRPr="00D56DB1">
      <w:fldChar w:fldCharType="separate"/>
    </w:r>
    <w:r w:rsidRPr="00D56DB1">
      <w:t>Demensombudsman</w:t>
    </w:r>
    <w:r w:rsidRPr="00D56DB1">
      <w:fldChar w:fldCharType="end"/>
    </w:r>
  </w:p>
  <w:p w:rsidR="00C44F38" w:rsidRPr="00D56DB1" w:rsidRDefault="00C44F38" w:rsidP="00C44F3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6104F5C"/>
    <w:lvl w:ilvl="0" w:tplc="47B0AB7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82262340">
    <w:abstractNumId w:val="13"/>
  </w:num>
  <w:num w:numId="2" w16cid:durableId="769859675">
    <w:abstractNumId w:val="10"/>
  </w:num>
  <w:num w:numId="3" w16cid:durableId="1760976895">
    <w:abstractNumId w:val="11"/>
  </w:num>
  <w:num w:numId="4" w16cid:durableId="320429383">
    <w:abstractNumId w:val="12"/>
  </w:num>
  <w:num w:numId="5" w16cid:durableId="851988802">
    <w:abstractNumId w:val="8"/>
  </w:num>
  <w:num w:numId="6" w16cid:durableId="528957930">
    <w:abstractNumId w:val="3"/>
  </w:num>
  <w:num w:numId="7" w16cid:durableId="1710884702">
    <w:abstractNumId w:val="2"/>
  </w:num>
  <w:num w:numId="8" w16cid:durableId="1163006615">
    <w:abstractNumId w:val="1"/>
  </w:num>
  <w:num w:numId="9" w16cid:durableId="1893728763">
    <w:abstractNumId w:val="0"/>
  </w:num>
  <w:num w:numId="10" w16cid:durableId="822624771">
    <w:abstractNumId w:val="9"/>
  </w:num>
  <w:num w:numId="11" w16cid:durableId="891430490">
    <w:abstractNumId w:val="7"/>
  </w:num>
  <w:num w:numId="12" w16cid:durableId="348869181">
    <w:abstractNumId w:val="6"/>
  </w:num>
  <w:num w:numId="13" w16cid:durableId="808011405">
    <w:abstractNumId w:val="5"/>
  </w:num>
  <w:num w:numId="14" w16cid:durableId="1398743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821D6F"/>
    <w:rsid w:val="000170F4"/>
    <w:rsid w:val="00064BC3"/>
    <w:rsid w:val="00066775"/>
    <w:rsid w:val="00072FB9"/>
    <w:rsid w:val="00100531"/>
    <w:rsid w:val="00201DFB"/>
    <w:rsid w:val="00204A63"/>
    <w:rsid w:val="00212FF1"/>
    <w:rsid w:val="00230193"/>
    <w:rsid w:val="0025068A"/>
    <w:rsid w:val="00270F1E"/>
    <w:rsid w:val="002818D3"/>
    <w:rsid w:val="002D11A8"/>
    <w:rsid w:val="00397A75"/>
    <w:rsid w:val="00445271"/>
    <w:rsid w:val="004A0504"/>
    <w:rsid w:val="004E38D9"/>
    <w:rsid w:val="005919E7"/>
    <w:rsid w:val="00616647"/>
    <w:rsid w:val="006D64A4"/>
    <w:rsid w:val="00740D6D"/>
    <w:rsid w:val="00794149"/>
    <w:rsid w:val="007B67A7"/>
    <w:rsid w:val="007C6092"/>
    <w:rsid w:val="00821D6F"/>
    <w:rsid w:val="00A053C6"/>
    <w:rsid w:val="00B13BF0"/>
    <w:rsid w:val="00B4528F"/>
    <w:rsid w:val="00C1285C"/>
    <w:rsid w:val="00C27B7D"/>
    <w:rsid w:val="00C44F38"/>
    <w:rsid w:val="00CD4012"/>
    <w:rsid w:val="00D1174F"/>
    <w:rsid w:val="00D1534C"/>
    <w:rsid w:val="00D56DB1"/>
    <w:rsid w:val="00DC6C70"/>
    <w:rsid w:val="00E22893"/>
    <w:rsid w:val="00E360DE"/>
    <w:rsid w:val="00E75D28"/>
    <w:rsid w:val="00E84F25"/>
    <w:rsid w:val="00EE19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248DB6-78B1-40B0-BAE6-727D89CA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44F38"/>
    <w:pPr>
      <w:spacing w:after="250"/>
    </w:pPr>
  </w:style>
  <w:style w:type="paragraph" w:customStyle="1" w:styleId="Hemstlatt">
    <w:name w:val="Hemstl_att"/>
    <w:aliases w:val="HemstPunkt,HemstPunktFlera,HemställansPunkt,Förslagstext"/>
    <w:basedOn w:val="Normal"/>
    <w:next w:val="Normal"/>
    <w:rsid w:val="00EE19F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153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252</Words>
  <Characters>1566</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So475</vt:lpstr>
    </vt:vector>
  </TitlesOfParts>
  <Company>Riksdagen</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So475</dc:title>
  <dc:subject>So475</dc:subject>
  <dc:creator>Riksdagen</dc:creator>
  <cp:keywords>Riksdagen</cp:keywords>
  <dc:description/>
  <cp:lastModifiedBy>Lars Brink</cp:lastModifiedBy>
  <cp:revision>2</cp:revision>
  <cp:lastPrinted>2005-12-05T13:24:00Z</cp:lastPrinted>
  <dcterms:created xsi:type="dcterms:W3CDTF">2025-12-16T21:18:00Z</dcterms:created>
  <dcterms:modified xsi:type="dcterms:W3CDTF">2025-12-16T21:18:00Z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Demensombudsman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Demensombudsman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kd985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Rosita Runegrund och Ingemar Vänerlöv (kd)</vt:lpwstr>
  </property>
  <property fmtid="{D5CDD505-2E9C-101B-9397-08002B2CF9AE}" pid="26" name="MotionarLista">
    <vt:lpwstr>Runegrund, Rosita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So475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20052006000001070100000009850069</vt:lpwstr>
  </property>
  <property fmtid="{D5CDD505-2E9C-101B-9397-08002B2CF9AE}" pid="47" name="datum">
    <vt:lpwstr>050929</vt:lpwstr>
  </property>
  <property fmtid="{D5CDD505-2E9C-101B-9397-08002B2CF9AE}" pid="48" name="avsändar-e-post">
    <vt:lpwstr>martin.kallstrand@riksdagen.se</vt:lpwstr>
  </property>
  <property fmtid="{D5CDD505-2E9C-101B-9397-08002B2CF9AE}" pid="49" name="id">
    <vt:lpwstr>20052006000001070100000009850069</vt:lpwstr>
  </property>
  <property fmtid="{D5CDD505-2E9C-101B-9397-08002B2CF9AE}" pid="50" name="nummer">
    <vt:lpwstr>475</vt:lpwstr>
  </property>
  <property fmtid="{D5CDD505-2E9C-101B-9397-08002B2CF9AE}" pid="51" name="utskottsbeteckning">
    <vt:lpwstr>So</vt:lpwstr>
  </property>
</Properties>
</file>