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201</w:t>
            </w:r>
            <w:r w:rsidR="00917732">
              <w:rPr>
                <w:b/>
              </w:rPr>
              <w:t>9</w:t>
            </w:r>
            <w:r>
              <w:rPr>
                <w:b/>
              </w:rPr>
              <w:t>/</w:t>
            </w:r>
            <w:r w:rsidR="00917732">
              <w:rPr>
                <w:b/>
              </w:rPr>
              <w:t>20</w:t>
            </w:r>
            <w:r w:rsidR="00C07F65">
              <w:rPr>
                <w:b/>
              </w:rPr>
              <w:t>:</w:t>
            </w:r>
            <w:r w:rsidR="001F459D">
              <w:rPr>
                <w:b/>
              </w:rPr>
              <w:t>26</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3F1E28">
              <w:t>20</w:t>
            </w:r>
            <w:r>
              <w:t>-</w:t>
            </w:r>
            <w:r w:rsidR="001F459D">
              <w:t>02-11</w:t>
            </w:r>
            <w:r w:rsidR="00111135">
              <w:t xml:space="preserve"> </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kl.</w:t>
            </w:r>
            <w:r w:rsidR="001F459D">
              <w:t>11.00-</w:t>
            </w:r>
            <w:r w:rsidR="00500D1C">
              <w:t>11.28</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500D1C" w:rsidRDefault="00500D1C" w:rsidP="0096348C">
      <w:pPr>
        <w:tabs>
          <w:tab w:val="left" w:pos="1701"/>
        </w:tabs>
        <w:rPr>
          <w:snapToGrid w:val="0"/>
          <w:color w:val="000000"/>
        </w:rPr>
      </w:pPr>
    </w:p>
    <w:p w:rsidR="00500D1C" w:rsidRDefault="00500D1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500D1C" w:rsidTr="008035C8">
        <w:tc>
          <w:tcPr>
            <w:tcW w:w="567" w:type="dxa"/>
          </w:tcPr>
          <w:p w:rsidR="00500D1C" w:rsidRDefault="00500D1C" w:rsidP="00500D1C">
            <w:pPr>
              <w:tabs>
                <w:tab w:val="left" w:pos="1701"/>
              </w:tabs>
              <w:rPr>
                <w:b/>
                <w:snapToGrid w:val="0"/>
              </w:rPr>
            </w:pPr>
            <w:r>
              <w:rPr>
                <w:b/>
                <w:snapToGrid w:val="0"/>
              </w:rPr>
              <w:t>§ 1</w:t>
            </w:r>
          </w:p>
        </w:tc>
        <w:tc>
          <w:tcPr>
            <w:tcW w:w="7655" w:type="dxa"/>
          </w:tcPr>
          <w:p w:rsidR="00500D1C" w:rsidRDefault="00500D1C" w:rsidP="00500D1C">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500D1C" w:rsidRPr="001F459D" w:rsidRDefault="00500D1C" w:rsidP="00500D1C">
            <w:pPr>
              <w:widowControl/>
              <w:autoSpaceDE w:val="0"/>
              <w:autoSpaceDN w:val="0"/>
              <w:adjustRightInd w:val="0"/>
              <w:rPr>
                <w:color w:val="000000"/>
                <w:szCs w:val="24"/>
              </w:rPr>
            </w:pPr>
            <w:r w:rsidRPr="001F459D">
              <w:rPr>
                <w:color w:val="000000"/>
                <w:szCs w:val="24"/>
              </w:rPr>
              <w:t>Utskottet justerade protokoll 2019/20:25.</w:t>
            </w:r>
          </w:p>
          <w:p w:rsidR="00500D1C" w:rsidRPr="00AD47F5" w:rsidRDefault="00500D1C" w:rsidP="00500D1C">
            <w:pPr>
              <w:widowControl/>
              <w:autoSpaceDE w:val="0"/>
              <w:autoSpaceDN w:val="0"/>
              <w:adjustRightInd w:val="0"/>
              <w:rPr>
                <w:b/>
                <w:color w:val="000000"/>
                <w:szCs w:val="24"/>
              </w:rPr>
            </w:pPr>
          </w:p>
        </w:tc>
      </w:tr>
      <w:tr w:rsidR="00500D1C" w:rsidTr="008035C8">
        <w:tc>
          <w:tcPr>
            <w:tcW w:w="567" w:type="dxa"/>
          </w:tcPr>
          <w:p w:rsidR="00500D1C" w:rsidRDefault="00500D1C" w:rsidP="00500D1C">
            <w:pPr>
              <w:tabs>
                <w:tab w:val="left" w:pos="1701"/>
              </w:tabs>
              <w:rPr>
                <w:b/>
                <w:snapToGrid w:val="0"/>
              </w:rPr>
            </w:pPr>
            <w:r>
              <w:rPr>
                <w:b/>
                <w:snapToGrid w:val="0"/>
              </w:rPr>
              <w:t>§ 2</w:t>
            </w:r>
          </w:p>
        </w:tc>
        <w:tc>
          <w:tcPr>
            <w:tcW w:w="7655" w:type="dxa"/>
          </w:tcPr>
          <w:p w:rsidR="00500D1C" w:rsidRDefault="00500D1C" w:rsidP="00500D1C">
            <w:pPr>
              <w:outlineLvl w:val="0"/>
              <w:rPr>
                <w:b/>
              </w:rPr>
            </w:pPr>
            <w:r>
              <w:rPr>
                <w:b/>
              </w:rPr>
              <w:t>Ansvarsfrihet gällande genomförandet av EU:s årsbudget 2018</w:t>
            </w:r>
          </w:p>
          <w:p w:rsidR="00500D1C" w:rsidRDefault="00500D1C" w:rsidP="00500D1C">
            <w:pPr>
              <w:outlineLvl w:val="0"/>
            </w:pPr>
            <w:r>
              <w:t xml:space="preserve">Utskottet </w:t>
            </w:r>
            <w:r w:rsidRPr="001F459D">
              <w:t xml:space="preserve">överlade med </w:t>
            </w:r>
            <w:r w:rsidR="001C5113">
              <w:t>s</w:t>
            </w:r>
            <w:r w:rsidRPr="001F459D">
              <w:t xml:space="preserve">tatssekreterare Max </w:t>
            </w:r>
            <w:proofErr w:type="spellStart"/>
            <w:r w:rsidRPr="001F459D">
              <w:t>Elger</w:t>
            </w:r>
            <w:proofErr w:type="spellEnd"/>
            <w:r>
              <w:t>, åtfölj</w:t>
            </w:r>
            <w:r w:rsidR="001C5113">
              <w:t>d</w:t>
            </w:r>
            <w:r>
              <w:t xml:space="preserve"> av medarbetare från </w:t>
            </w:r>
            <w:r w:rsidR="001C5113">
              <w:t>F</w:t>
            </w:r>
            <w:r>
              <w:t>inansdepartementet.</w:t>
            </w:r>
          </w:p>
          <w:p w:rsidR="00500D1C" w:rsidRDefault="00500D1C" w:rsidP="00500D1C">
            <w:pPr>
              <w:outlineLvl w:val="0"/>
            </w:pPr>
          </w:p>
          <w:p w:rsidR="00500D1C" w:rsidRPr="001F459D" w:rsidRDefault="00500D1C" w:rsidP="00500D1C">
            <w:pPr>
              <w:outlineLvl w:val="0"/>
            </w:pPr>
            <w:r>
              <w:t xml:space="preserve">Underlaget utgjordes av Regeringskansliets överläggningspromemoria </w:t>
            </w:r>
            <w:r w:rsidR="001C5113">
              <w:t xml:space="preserve">och en presentation </w:t>
            </w:r>
            <w:r>
              <w:t xml:space="preserve">(dnr </w:t>
            </w:r>
            <w:proofErr w:type="gramStart"/>
            <w:r>
              <w:t>1235-2019</w:t>
            </w:r>
            <w:proofErr w:type="gramEnd"/>
            <w:r>
              <w:t>/20).</w:t>
            </w:r>
          </w:p>
          <w:p w:rsidR="00500D1C" w:rsidRDefault="00500D1C" w:rsidP="00500D1C">
            <w:pPr>
              <w:outlineLvl w:val="0"/>
              <w:rPr>
                <w:b/>
              </w:rPr>
            </w:pPr>
          </w:p>
          <w:p w:rsidR="00500D1C" w:rsidRDefault="00500D1C" w:rsidP="00500D1C">
            <w:pPr>
              <w:outlineLvl w:val="0"/>
            </w:pPr>
            <w:r w:rsidRPr="003A0C46">
              <w:t xml:space="preserve">Statssekreteraren </w:t>
            </w:r>
            <w:r>
              <w:t xml:space="preserve">Max </w:t>
            </w:r>
            <w:proofErr w:type="spellStart"/>
            <w:r>
              <w:t>Elger</w:t>
            </w:r>
            <w:proofErr w:type="spellEnd"/>
            <w:r>
              <w:t xml:space="preserve"> </w:t>
            </w:r>
            <w:r w:rsidRPr="003A0C46">
              <w:t>redogjorde för regeringens ståndpunkt i enlighet med överläggningspromemorian:</w:t>
            </w:r>
          </w:p>
          <w:p w:rsidR="00500D1C" w:rsidRDefault="00500D1C" w:rsidP="00500D1C">
            <w:pPr>
              <w:pStyle w:val="Liststycke"/>
              <w:numPr>
                <w:ilvl w:val="0"/>
                <w:numId w:val="12"/>
              </w:numPr>
              <w:outlineLvl w:val="0"/>
            </w:pPr>
            <w:r w:rsidRPr="003A0C46">
              <w:t xml:space="preserve">Regeringen fäster stor vikt vid att de medel som hanteras av kommissionen, övriga EU-institutioner och medlemsstaterna förvaltas på ett korrekt och effektivt sätt. Eftersom revisionsrättens årsrapport visar att förvaltningen har förbättrats över tid, så föreslår regeringen att Sverige avstår från att rösta gällande rekommendationen till Europaparlamentet om ansvarsfrihet till kommissionen. </w:t>
            </w:r>
          </w:p>
          <w:p w:rsidR="00500D1C" w:rsidRPr="003A0C46" w:rsidRDefault="00500D1C" w:rsidP="00500D1C">
            <w:pPr>
              <w:outlineLvl w:val="0"/>
            </w:pPr>
          </w:p>
          <w:p w:rsidR="00500D1C" w:rsidRDefault="00500D1C" w:rsidP="00500D1C">
            <w:pPr>
              <w:pStyle w:val="Liststycke"/>
              <w:numPr>
                <w:ilvl w:val="0"/>
                <w:numId w:val="12"/>
              </w:numPr>
              <w:outlineLvl w:val="0"/>
            </w:pPr>
            <w:r w:rsidRPr="003A0C46">
              <w:t xml:space="preserve">Regeringen anser att bilagan med rådets kommentarer till revisionsrättens rapport saknar tillräckliga skrivningar om att genomförandet av EU:s politik behöver förbättras. Regeringen föreslår därför att Sverige och Nederländerna lämnar in ett skriftligt uttalande som bifogas rekommendationerna. </w:t>
            </w:r>
          </w:p>
          <w:p w:rsidR="00500D1C" w:rsidRPr="003A0C46" w:rsidRDefault="00500D1C" w:rsidP="00500D1C">
            <w:pPr>
              <w:outlineLvl w:val="0"/>
            </w:pPr>
          </w:p>
          <w:p w:rsidR="00500D1C" w:rsidRDefault="00500D1C" w:rsidP="00500D1C">
            <w:pPr>
              <w:outlineLvl w:val="0"/>
            </w:pPr>
            <w:r>
              <w:t>Ordföranden konstaterade att det fanns stöd för regeringens ståndpunkt.</w:t>
            </w:r>
          </w:p>
          <w:p w:rsidR="00500D1C" w:rsidRDefault="00500D1C" w:rsidP="00500D1C">
            <w:pPr>
              <w:outlineLvl w:val="0"/>
            </w:pPr>
          </w:p>
          <w:p w:rsidR="00500D1C" w:rsidRDefault="00500D1C" w:rsidP="00500D1C">
            <w:pPr>
              <w:outlineLvl w:val="0"/>
            </w:pPr>
            <w:r>
              <w:t>SD-ledamöterna anmälde följande avvikande ståndpunkt:</w:t>
            </w:r>
          </w:p>
          <w:p w:rsidR="00FD04C9" w:rsidRPr="00FD04C9" w:rsidRDefault="00FD04C9" w:rsidP="00FD04C9">
            <w:pPr>
              <w:pStyle w:val="Liststycke"/>
              <w:numPr>
                <w:ilvl w:val="0"/>
                <w:numId w:val="12"/>
              </w:numPr>
              <w:spacing w:after="240"/>
              <w:rPr>
                <w:sz w:val="22"/>
              </w:rPr>
            </w:pPr>
            <w:r w:rsidRPr="00FD04C9">
              <w:rPr>
                <w:shd w:val="clear" w:color="auto" w:fill="FFFFFF"/>
              </w:rPr>
              <w:t>Även om felmarginalen har förbättrats under de senare åren ligger de</w:t>
            </w:r>
            <w:r w:rsidR="001C5113">
              <w:rPr>
                <w:shd w:val="clear" w:color="auto" w:fill="FFFFFF"/>
              </w:rPr>
              <w:t>n</w:t>
            </w:r>
            <w:r w:rsidRPr="00FD04C9">
              <w:rPr>
                <w:shd w:val="clear" w:color="auto" w:fill="FFFFFF"/>
              </w:rPr>
              <w:t xml:space="preserve"> fortfarande över </w:t>
            </w:r>
            <w:r w:rsidR="001C5113">
              <w:rPr>
                <w:shd w:val="clear" w:color="auto" w:fill="FFFFFF"/>
              </w:rPr>
              <w:t>2 procent</w:t>
            </w:r>
            <w:r w:rsidRPr="00FD04C9">
              <w:rPr>
                <w:shd w:val="clear" w:color="auto" w:fill="FFFFFF"/>
              </w:rPr>
              <w:t xml:space="preserve">. Målet för felmarginalen är på 2 procent och det målet missar kommissionen även i år, vilket resulterar </w:t>
            </w:r>
            <w:r w:rsidR="001C5113">
              <w:rPr>
                <w:shd w:val="clear" w:color="auto" w:fill="FFFFFF"/>
              </w:rPr>
              <w:t>i</w:t>
            </w:r>
            <w:r w:rsidRPr="00FD04C9">
              <w:rPr>
                <w:shd w:val="clear" w:color="auto" w:fill="FFFFFF"/>
              </w:rPr>
              <w:t xml:space="preserve"> miljarder euro i förlorade pengar. Regeringen hänvisar till revisionsrättens rapport som visar att förvaltningen har förbättrats, men i själva verket har de</w:t>
            </w:r>
            <w:r w:rsidR="001C5113">
              <w:rPr>
                <w:shd w:val="clear" w:color="auto" w:fill="FFFFFF"/>
              </w:rPr>
              <w:t>n</w:t>
            </w:r>
            <w:r w:rsidRPr="00FD04C9">
              <w:rPr>
                <w:shd w:val="clear" w:color="auto" w:fill="FFFFFF"/>
              </w:rPr>
              <w:t xml:space="preserve"> försämrats jämfört med året innan (även om det handlar om 0,2%). </w:t>
            </w:r>
            <w:r w:rsidR="001C5113">
              <w:rPr>
                <w:shd w:val="clear" w:color="auto" w:fill="FFFFFF"/>
              </w:rPr>
              <w:t>Vi</w:t>
            </w:r>
            <w:r w:rsidRPr="00FD04C9">
              <w:rPr>
                <w:shd w:val="clear" w:color="auto" w:fill="FFFFFF"/>
              </w:rPr>
              <w:t xml:space="preserve"> anser att regeringen bör rösta nej till att bevilja kommissionen ansvarsfrihet för 2018 och anmäler </w:t>
            </w:r>
            <w:r w:rsidR="001C5113" w:rsidRPr="00FD04C9">
              <w:rPr>
                <w:shd w:val="clear" w:color="auto" w:fill="FFFFFF"/>
              </w:rPr>
              <w:t>därför</w:t>
            </w:r>
            <w:r w:rsidR="001C5113">
              <w:rPr>
                <w:shd w:val="clear" w:color="auto" w:fill="FFFFFF"/>
              </w:rPr>
              <w:t xml:space="preserve"> en </w:t>
            </w:r>
            <w:r w:rsidRPr="00FD04C9">
              <w:rPr>
                <w:shd w:val="clear" w:color="auto" w:fill="FFFFFF"/>
              </w:rPr>
              <w:t xml:space="preserve">avvikande </w:t>
            </w:r>
            <w:r w:rsidR="001C5113">
              <w:rPr>
                <w:shd w:val="clear" w:color="auto" w:fill="FFFFFF"/>
              </w:rPr>
              <w:t>ståndpunkt</w:t>
            </w:r>
            <w:r w:rsidRPr="00FD04C9">
              <w:rPr>
                <w:shd w:val="clear" w:color="auto" w:fill="FFFFFF"/>
              </w:rPr>
              <w:t>.</w:t>
            </w:r>
          </w:p>
          <w:p w:rsidR="00500D1C" w:rsidRPr="003A0C46" w:rsidRDefault="00500D1C" w:rsidP="00500D1C">
            <w:pPr>
              <w:outlineLvl w:val="0"/>
            </w:pPr>
            <w:r>
              <w:t>Denna paragraf förklarades omedelbart justerad.</w:t>
            </w:r>
          </w:p>
          <w:p w:rsidR="00500D1C" w:rsidRDefault="00500D1C" w:rsidP="00500D1C">
            <w:pPr>
              <w:outlineLvl w:val="0"/>
              <w:rPr>
                <w:b/>
              </w:rPr>
            </w:pPr>
          </w:p>
          <w:p w:rsidR="00FD04C9" w:rsidRDefault="00FD04C9" w:rsidP="00500D1C">
            <w:pPr>
              <w:outlineLvl w:val="0"/>
              <w:rPr>
                <w:b/>
              </w:rPr>
            </w:pPr>
          </w:p>
          <w:p w:rsidR="00FD04C9" w:rsidRDefault="00FD04C9" w:rsidP="00500D1C">
            <w:pPr>
              <w:outlineLvl w:val="0"/>
              <w:rPr>
                <w:b/>
              </w:rPr>
            </w:pPr>
          </w:p>
          <w:p w:rsidR="00FD04C9" w:rsidRDefault="00FD04C9" w:rsidP="00500D1C">
            <w:pPr>
              <w:outlineLvl w:val="0"/>
              <w:rPr>
                <w:b/>
              </w:rPr>
            </w:pPr>
          </w:p>
        </w:tc>
      </w:tr>
      <w:tr w:rsidR="00500D1C" w:rsidTr="008035C8">
        <w:tc>
          <w:tcPr>
            <w:tcW w:w="567" w:type="dxa"/>
          </w:tcPr>
          <w:p w:rsidR="00500D1C" w:rsidRDefault="00500D1C" w:rsidP="00500D1C">
            <w:pPr>
              <w:tabs>
                <w:tab w:val="left" w:pos="1701"/>
              </w:tabs>
              <w:rPr>
                <w:b/>
                <w:snapToGrid w:val="0"/>
              </w:rPr>
            </w:pPr>
            <w:r>
              <w:rPr>
                <w:b/>
                <w:snapToGrid w:val="0"/>
              </w:rPr>
              <w:lastRenderedPageBreak/>
              <w:t>§ 3</w:t>
            </w:r>
          </w:p>
        </w:tc>
        <w:tc>
          <w:tcPr>
            <w:tcW w:w="7655" w:type="dxa"/>
          </w:tcPr>
          <w:p w:rsidR="00500D1C" w:rsidRDefault="00500D1C" w:rsidP="00500D1C">
            <w:pPr>
              <w:outlineLvl w:val="0"/>
              <w:rPr>
                <w:b/>
              </w:rPr>
            </w:pPr>
            <w:r>
              <w:rPr>
                <w:b/>
              </w:rPr>
              <w:t>Ändringar i statens budget för 2020</w:t>
            </w:r>
          </w:p>
          <w:p w:rsidR="00500D1C" w:rsidRPr="001F459D" w:rsidRDefault="00500D1C" w:rsidP="00500D1C">
            <w:pPr>
              <w:outlineLvl w:val="0"/>
            </w:pPr>
            <w:r w:rsidRPr="001F459D">
              <w:t xml:space="preserve">Statssekreterare Emma Lennartsson informerade </w:t>
            </w:r>
            <w:r>
              <w:t xml:space="preserve">utskottet </w:t>
            </w:r>
            <w:r w:rsidRPr="001F459D">
              <w:t>och svarade på ledamöternas frågor.</w:t>
            </w:r>
          </w:p>
          <w:p w:rsidR="00500D1C" w:rsidRDefault="00500D1C" w:rsidP="00FD04C9">
            <w:pPr>
              <w:outlineLvl w:val="0"/>
              <w:rPr>
                <w:b/>
              </w:rPr>
            </w:pPr>
            <w:bookmarkStart w:id="0" w:name="_GoBack"/>
            <w:bookmarkEnd w:id="0"/>
          </w:p>
        </w:tc>
      </w:tr>
      <w:tr w:rsidR="00500D1C" w:rsidTr="008035C8">
        <w:tc>
          <w:tcPr>
            <w:tcW w:w="567" w:type="dxa"/>
          </w:tcPr>
          <w:p w:rsidR="00500D1C" w:rsidRDefault="00500D1C" w:rsidP="00500D1C">
            <w:pPr>
              <w:tabs>
                <w:tab w:val="left" w:pos="1701"/>
              </w:tabs>
              <w:rPr>
                <w:b/>
                <w:snapToGrid w:val="0"/>
              </w:rPr>
            </w:pPr>
            <w:r>
              <w:rPr>
                <w:b/>
                <w:snapToGrid w:val="0"/>
              </w:rPr>
              <w:t>§ 4</w:t>
            </w:r>
          </w:p>
        </w:tc>
        <w:tc>
          <w:tcPr>
            <w:tcW w:w="7655" w:type="dxa"/>
          </w:tcPr>
          <w:p w:rsidR="00500D1C" w:rsidRPr="00820F3C" w:rsidRDefault="00500D1C" w:rsidP="00500D1C">
            <w:pPr>
              <w:widowControl/>
              <w:autoSpaceDE w:val="0"/>
              <w:autoSpaceDN w:val="0"/>
              <w:adjustRightInd w:val="0"/>
              <w:rPr>
                <w:b/>
                <w:color w:val="000000"/>
                <w:szCs w:val="24"/>
              </w:rPr>
            </w:pPr>
            <w:r w:rsidRPr="00820F3C">
              <w:rPr>
                <w:b/>
                <w:color w:val="000000"/>
                <w:szCs w:val="24"/>
              </w:rPr>
              <w:t>Ändringar i statens budget för 2020 – Stöd till kommunsektorn för att stärka välfärden (FiU49)</w:t>
            </w:r>
          </w:p>
          <w:p w:rsidR="00500D1C" w:rsidRDefault="00500D1C" w:rsidP="00500D1C">
            <w:pPr>
              <w:widowControl/>
              <w:autoSpaceDE w:val="0"/>
              <w:autoSpaceDN w:val="0"/>
              <w:adjustRightInd w:val="0"/>
              <w:rPr>
                <w:color w:val="000000"/>
                <w:szCs w:val="24"/>
              </w:rPr>
            </w:pPr>
            <w:r>
              <w:rPr>
                <w:color w:val="000000"/>
                <w:szCs w:val="24"/>
              </w:rPr>
              <w:t>Utskottet fortsatte behandlingen av ett utskottsinitiativ om ett stöd till kommunsektorn och yttranden.</w:t>
            </w:r>
          </w:p>
          <w:p w:rsidR="00500D1C" w:rsidRDefault="00500D1C" w:rsidP="00500D1C">
            <w:pPr>
              <w:widowControl/>
              <w:autoSpaceDE w:val="0"/>
              <w:autoSpaceDN w:val="0"/>
              <w:adjustRightInd w:val="0"/>
              <w:rPr>
                <w:color w:val="000000"/>
                <w:szCs w:val="24"/>
              </w:rPr>
            </w:pPr>
          </w:p>
          <w:p w:rsidR="00500D1C" w:rsidRDefault="00500D1C" w:rsidP="00500D1C">
            <w:pPr>
              <w:widowControl/>
              <w:autoSpaceDE w:val="0"/>
              <w:autoSpaceDN w:val="0"/>
              <w:adjustRightInd w:val="0"/>
              <w:rPr>
                <w:color w:val="000000"/>
                <w:szCs w:val="24"/>
              </w:rPr>
            </w:pPr>
            <w:r>
              <w:rPr>
                <w:color w:val="000000"/>
                <w:szCs w:val="24"/>
              </w:rPr>
              <w:t>Ärendet bordlades.</w:t>
            </w:r>
          </w:p>
          <w:p w:rsidR="00500D1C" w:rsidRPr="00305C38" w:rsidRDefault="00500D1C" w:rsidP="00500D1C">
            <w:pPr>
              <w:widowControl/>
              <w:autoSpaceDE w:val="0"/>
              <w:autoSpaceDN w:val="0"/>
              <w:adjustRightInd w:val="0"/>
              <w:rPr>
                <w:color w:val="000000"/>
                <w:szCs w:val="24"/>
              </w:rPr>
            </w:pPr>
          </w:p>
        </w:tc>
      </w:tr>
      <w:tr w:rsidR="00500D1C" w:rsidTr="008035C8">
        <w:tc>
          <w:tcPr>
            <w:tcW w:w="567" w:type="dxa"/>
          </w:tcPr>
          <w:p w:rsidR="00500D1C" w:rsidRDefault="00500D1C" w:rsidP="00500D1C">
            <w:pPr>
              <w:tabs>
                <w:tab w:val="left" w:pos="1701"/>
              </w:tabs>
              <w:rPr>
                <w:b/>
                <w:snapToGrid w:val="0"/>
              </w:rPr>
            </w:pPr>
            <w:r>
              <w:rPr>
                <w:b/>
                <w:snapToGrid w:val="0"/>
              </w:rPr>
              <w:t>§ 5</w:t>
            </w:r>
          </w:p>
        </w:tc>
        <w:tc>
          <w:tcPr>
            <w:tcW w:w="7655" w:type="dxa"/>
          </w:tcPr>
          <w:p w:rsidR="00500D1C" w:rsidRPr="00820F3C" w:rsidRDefault="00500D1C" w:rsidP="00500D1C">
            <w:pPr>
              <w:widowControl/>
              <w:autoSpaceDE w:val="0"/>
              <w:autoSpaceDN w:val="0"/>
              <w:adjustRightInd w:val="0"/>
              <w:rPr>
                <w:b/>
                <w:color w:val="000000"/>
                <w:szCs w:val="24"/>
              </w:rPr>
            </w:pPr>
            <w:r w:rsidRPr="00820F3C">
              <w:rPr>
                <w:b/>
                <w:color w:val="000000"/>
                <w:szCs w:val="24"/>
              </w:rPr>
              <w:t>Kommissionens arbetsprogram2020 och meddelande om konferensen om EU:s framtid</w:t>
            </w:r>
          </w:p>
          <w:p w:rsidR="00500D1C" w:rsidRDefault="00500D1C" w:rsidP="00500D1C">
            <w:pPr>
              <w:widowControl/>
              <w:autoSpaceDE w:val="0"/>
              <w:autoSpaceDN w:val="0"/>
              <w:adjustRightInd w:val="0"/>
              <w:rPr>
                <w:color w:val="000000"/>
                <w:szCs w:val="24"/>
              </w:rPr>
            </w:pPr>
            <w:r>
              <w:rPr>
                <w:color w:val="000000"/>
                <w:szCs w:val="24"/>
              </w:rPr>
              <w:t>Utskottet behandlade fråga om yttrande till utrikesutskottet över kommissionens arbetsprogram 2020.</w:t>
            </w:r>
          </w:p>
          <w:p w:rsidR="00500D1C" w:rsidRDefault="00500D1C" w:rsidP="00500D1C">
            <w:pPr>
              <w:widowControl/>
              <w:autoSpaceDE w:val="0"/>
              <w:autoSpaceDN w:val="0"/>
              <w:adjustRightInd w:val="0"/>
              <w:rPr>
                <w:color w:val="000000"/>
                <w:szCs w:val="24"/>
              </w:rPr>
            </w:pPr>
          </w:p>
          <w:p w:rsidR="00500D1C" w:rsidRDefault="00500D1C" w:rsidP="00500D1C">
            <w:pPr>
              <w:widowControl/>
              <w:autoSpaceDE w:val="0"/>
              <w:autoSpaceDN w:val="0"/>
              <w:adjustRightInd w:val="0"/>
              <w:rPr>
                <w:color w:val="000000"/>
                <w:szCs w:val="24"/>
              </w:rPr>
            </w:pPr>
            <w:r>
              <w:rPr>
                <w:color w:val="000000"/>
                <w:szCs w:val="24"/>
              </w:rPr>
              <w:t xml:space="preserve">Utskottet beslutade att </w:t>
            </w:r>
            <w:r w:rsidRPr="00500D1C">
              <w:rPr>
                <w:color w:val="000000"/>
                <w:szCs w:val="24"/>
              </w:rPr>
              <w:t>inte yttra sig.</w:t>
            </w:r>
          </w:p>
          <w:p w:rsidR="00500D1C" w:rsidRDefault="00500D1C" w:rsidP="00500D1C">
            <w:pPr>
              <w:widowControl/>
              <w:autoSpaceDE w:val="0"/>
              <w:autoSpaceDN w:val="0"/>
              <w:adjustRightInd w:val="0"/>
              <w:rPr>
                <w:color w:val="000000"/>
                <w:szCs w:val="24"/>
              </w:rPr>
            </w:pPr>
          </w:p>
          <w:p w:rsidR="00500D1C" w:rsidRDefault="00500D1C" w:rsidP="00500D1C">
            <w:pPr>
              <w:widowControl/>
              <w:autoSpaceDE w:val="0"/>
              <w:autoSpaceDN w:val="0"/>
              <w:adjustRightInd w:val="0"/>
              <w:rPr>
                <w:color w:val="000000"/>
                <w:szCs w:val="24"/>
              </w:rPr>
            </w:pPr>
            <w:r>
              <w:rPr>
                <w:color w:val="000000"/>
                <w:szCs w:val="24"/>
              </w:rPr>
              <w:t>Denna paragraf förklarades omedelbart justerad.</w:t>
            </w:r>
          </w:p>
          <w:p w:rsidR="00500D1C" w:rsidRPr="00305C38" w:rsidRDefault="00500D1C" w:rsidP="00500D1C">
            <w:pPr>
              <w:widowControl/>
              <w:autoSpaceDE w:val="0"/>
              <w:autoSpaceDN w:val="0"/>
              <w:adjustRightInd w:val="0"/>
              <w:rPr>
                <w:color w:val="000000"/>
                <w:szCs w:val="24"/>
              </w:rPr>
            </w:pPr>
          </w:p>
        </w:tc>
      </w:tr>
      <w:tr w:rsidR="00500D1C" w:rsidTr="00D12ED4">
        <w:trPr>
          <w:trHeight w:val="707"/>
        </w:trPr>
        <w:tc>
          <w:tcPr>
            <w:tcW w:w="567" w:type="dxa"/>
          </w:tcPr>
          <w:p w:rsidR="00500D1C" w:rsidRDefault="00500D1C" w:rsidP="00500D1C">
            <w:pPr>
              <w:tabs>
                <w:tab w:val="left" w:pos="1701"/>
              </w:tabs>
              <w:rPr>
                <w:b/>
                <w:snapToGrid w:val="0"/>
              </w:rPr>
            </w:pPr>
            <w:r>
              <w:rPr>
                <w:b/>
                <w:snapToGrid w:val="0"/>
              </w:rPr>
              <w:t>§ 6</w:t>
            </w:r>
          </w:p>
        </w:tc>
        <w:tc>
          <w:tcPr>
            <w:tcW w:w="7655" w:type="dxa"/>
          </w:tcPr>
          <w:p w:rsidR="00500D1C" w:rsidRDefault="00500D1C" w:rsidP="00500D1C">
            <w:pPr>
              <w:outlineLvl w:val="0"/>
              <w:rPr>
                <w:b/>
                <w:bCs/>
              </w:rPr>
            </w:pPr>
            <w:r w:rsidRPr="00AD47F5">
              <w:rPr>
                <w:b/>
                <w:bCs/>
              </w:rPr>
              <w:t>Nästa sammanträde</w:t>
            </w:r>
          </w:p>
          <w:p w:rsidR="00500D1C" w:rsidRDefault="00500D1C" w:rsidP="00500D1C">
            <w:pPr>
              <w:outlineLvl w:val="0"/>
              <w:rPr>
                <w:bCs/>
              </w:rPr>
            </w:pPr>
            <w:r w:rsidRPr="001F459D">
              <w:rPr>
                <w:bCs/>
              </w:rPr>
              <w:t>Torsdag 13 februari kl. 10.30</w:t>
            </w:r>
          </w:p>
          <w:p w:rsidR="00500D1C" w:rsidRDefault="00500D1C" w:rsidP="00500D1C">
            <w:pPr>
              <w:outlineLvl w:val="0"/>
              <w:rPr>
                <w:bCs/>
              </w:rPr>
            </w:pPr>
          </w:p>
          <w:p w:rsidR="00500D1C" w:rsidRDefault="00500D1C" w:rsidP="00500D1C">
            <w:pPr>
              <w:outlineLvl w:val="0"/>
              <w:rPr>
                <w:bCs/>
              </w:rPr>
            </w:pPr>
          </w:p>
          <w:p w:rsidR="00500D1C" w:rsidRPr="001F459D" w:rsidRDefault="00500D1C" w:rsidP="00500D1C">
            <w:pPr>
              <w:outlineLvl w:val="0"/>
              <w:rPr>
                <w:bCs/>
              </w:rPr>
            </w:pPr>
          </w:p>
        </w:tc>
      </w:tr>
      <w:tr w:rsidR="00500D1C" w:rsidTr="008035C8">
        <w:tc>
          <w:tcPr>
            <w:tcW w:w="567" w:type="dxa"/>
          </w:tcPr>
          <w:p w:rsidR="00500D1C" w:rsidRDefault="00500D1C" w:rsidP="00500D1C">
            <w:pPr>
              <w:tabs>
                <w:tab w:val="left" w:pos="1701"/>
              </w:tabs>
              <w:rPr>
                <w:b/>
                <w:snapToGrid w:val="0"/>
              </w:rPr>
            </w:pPr>
          </w:p>
          <w:p w:rsidR="00500D1C" w:rsidRDefault="00500D1C" w:rsidP="00500D1C">
            <w:pPr>
              <w:tabs>
                <w:tab w:val="left" w:pos="1701"/>
              </w:tabs>
              <w:rPr>
                <w:b/>
                <w:snapToGrid w:val="0"/>
              </w:rPr>
            </w:pPr>
          </w:p>
          <w:p w:rsidR="00500D1C" w:rsidRDefault="00500D1C" w:rsidP="00500D1C">
            <w:pPr>
              <w:tabs>
                <w:tab w:val="left" w:pos="1701"/>
              </w:tabs>
              <w:rPr>
                <w:b/>
                <w:snapToGrid w:val="0"/>
              </w:rPr>
            </w:pPr>
          </w:p>
          <w:p w:rsidR="00500D1C" w:rsidRDefault="00500D1C" w:rsidP="00500D1C">
            <w:pPr>
              <w:tabs>
                <w:tab w:val="left" w:pos="1701"/>
              </w:tabs>
              <w:rPr>
                <w:b/>
                <w:snapToGrid w:val="0"/>
              </w:rPr>
            </w:pPr>
          </w:p>
        </w:tc>
        <w:tc>
          <w:tcPr>
            <w:tcW w:w="7655" w:type="dxa"/>
          </w:tcPr>
          <w:p w:rsidR="00500D1C" w:rsidRPr="00CD7E8B" w:rsidRDefault="00500D1C" w:rsidP="00500D1C">
            <w:pPr>
              <w:outlineLvl w:val="0"/>
              <w:rPr>
                <w:bCs/>
              </w:rPr>
            </w:pPr>
          </w:p>
          <w:p w:rsidR="00500D1C" w:rsidRPr="00CD7E8B" w:rsidRDefault="00500D1C" w:rsidP="00500D1C">
            <w:pPr>
              <w:outlineLvl w:val="0"/>
              <w:rPr>
                <w:bCs/>
              </w:rPr>
            </w:pPr>
            <w:r w:rsidRPr="00CD7E8B">
              <w:rPr>
                <w:bCs/>
              </w:rPr>
              <w:t>Justeras</w:t>
            </w:r>
          </w:p>
          <w:p w:rsidR="00500D1C" w:rsidRPr="00CD7E8B" w:rsidRDefault="00500D1C" w:rsidP="00500D1C">
            <w:pPr>
              <w:outlineLvl w:val="0"/>
              <w:rPr>
                <w:bCs/>
              </w:rPr>
            </w:pPr>
          </w:p>
          <w:p w:rsidR="00500D1C" w:rsidRPr="00CD7E8B" w:rsidRDefault="00500D1C" w:rsidP="00500D1C">
            <w:pPr>
              <w:outlineLvl w:val="0"/>
              <w:rPr>
                <w:bCs/>
              </w:rPr>
            </w:pPr>
          </w:p>
          <w:p w:rsidR="00500D1C" w:rsidRPr="00CD7E8B" w:rsidRDefault="00500D1C" w:rsidP="00500D1C">
            <w:pPr>
              <w:outlineLvl w:val="0"/>
              <w:rPr>
                <w:bCs/>
              </w:rPr>
            </w:pPr>
          </w:p>
          <w:p w:rsidR="00500D1C" w:rsidRPr="00CD7E8B" w:rsidRDefault="00500D1C" w:rsidP="00500D1C">
            <w:pPr>
              <w:outlineLvl w:val="0"/>
              <w:rPr>
                <w:bCs/>
              </w:rPr>
            </w:pPr>
            <w:r>
              <w:rPr>
                <w:bCs/>
              </w:rPr>
              <w:t>Fredrik Olovsson</w:t>
            </w:r>
          </w:p>
          <w:p w:rsidR="00500D1C" w:rsidRPr="00D12ED4" w:rsidRDefault="00500D1C" w:rsidP="00500D1C">
            <w:pPr>
              <w:outlineLvl w:val="0"/>
              <w:rPr>
                <w:bCs/>
              </w:rPr>
            </w:pPr>
          </w:p>
        </w:tc>
      </w:tr>
      <w:tr w:rsidR="00500D1C" w:rsidTr="008035C8">
        <w:tc>
          <w:tcPr>
            <w:tcW w:w="8222" w:type="dxa"/>
            <w:gridSpan w:val="2"/>
          </w:tcPr>
          <w:p w:rsidR="00500D1C" w:rsidRPr="00BD39D1" w:rsidRDefault="00500D1C" w:rsidP="00500D1C">
            <w:pPr>
              <w:outlineLvl w:val="0"/>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192BEE" w:rsidRDefault="00192BEE" w:rsidP="005A0175">
      <w:pPr>
        <w:pStyle w:val="Sidhuvud"/>
        <w:tabs>
          <w:tab w:val="clear" w:pos="4536"/>
          <w:tab w:val="left" w:pos="3402"/>
          <w:tab w:val="left" w:pos="6946"/>
        </w:tabs>
        <w:rPr>
          <w:sz w:val="20"/>
        </w:rPr>
      </w:pPr>
    </w:p>
    <w:p w:rsidR="005A0175" w:rsidRDefault="005A0175" w:rsidP="005A0175">
      <w:pPr>
        <w:pStyle w:val="Sidhuvud"/>
        <w:tabs>
          <w:tab w:val="clear" w:pos="4536"/>
          <w:tab w:val="left" w:pos="3402"/>
          <w:tab w:val="left" w:pos="6946"/>
        </w:tabs>
        <w:rPr>
          <w:sz w:val="20"/>
        </w:rPr>
      </w:pPr>
      <w:r>
        <w:rPr>
          <w:sz w:val="20"/>
        </w:rPr>
        <w:br w:type="page"/>
      </w: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201</w:t>
      </w:r>
      <w:r w:rsidR="00917732">
        <w:rPr>
          <w:sz w:val="22"/>
          <w:szCs w:val="22"/>
        </w:rPr>
        <w:t>9</w:t>
      </w:r>
      <w:r>
        <w:rPr>
          <w:sz w:val="22"/>
          <w:szCs w:val="22"/>
        </w:rPr>
        <w:t>/</w:t>
      </w:r>
      <w:r w:rsidR="00917732">
        <w:rPr>
          <w:sz w:val="22"/>
          <w:szCs w:val="22"/>
        </w:rPr>
        <w:t>20</w:t>
      </w:r>
      <w:r w:rsidRPr="00282678">
        <w:rPr>
          <w:sz w:val="22"/>
          <w:szCs w:val="22"/>
        </w:rPr>
        <w:t>:</w:t>
      </w:r>
      <w:r w:rsidR="00500D1C">
        <w:rPr>
          <w:sz w:val="22"/>
          <w:szCs w:val="22"/>
        </w:rPr>
        <w:t>26</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500D1C" w:rsidP="006B55D9">
            <w:pPr>
              <w:spacing w:line="360" w:lineRule="auto"/>
              <w:rPr>
                <w:sz w:val="22"/>
                <w:szCs w:val="22"/>
              </w:rPr>
            </w:pPr>
            <w:r>
              <w:rPr>
                <w:sz w:val="22"/>
                <w:szCs w:val="22"/>
              </w:rPr>
              <w:t>§ 1-6</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Pr="000E151F">
              <w:rPr>
                <w:snapToGrid w:val="0"/>
                <w:sz w:val="22"/>
                <w:szCs w:val="22"/>
              </w:rPr>
              <w:t>Fredrik Olovsson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050120">
              <w:rPr>
                <w:snapToGrid w:val="0"/>
                <w:sz w:val="22"/>
                <w:szCs w:val="22"/>
              </w:rPr>
              <w:t>Fredrik Stenberg</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00D1C"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proofErr w:type="spellStart"/>
            <w:r>
              <w:rPr>
                <w:snapToGrid w:val="0"/>
                <w:sz w:val="22"/>
                <w:szCs w:val="22"/>
              </w:rPr>
              <w:t>Teres</w:t>
            </w:r>
            <w:proofErr w:type="spellEnd"/>
            <w:r>
              <w:rPr>
                <w:snapToGrid w:val="0"/>
                <w:sz w:val="22"/>
                <w:szCs w:val="22"/>
              </w:rPr>
              <w:t xml:space="preserve">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w:t>
            </w:r>
            <w:proofErr w:type="spellStart"/>
            <w:r>
              <w:rPr>
                <w:snapToGrid w:val="0"/>
                <w:sz w:val="22"/>
                <w:szCs w:val="22"/>
              </w:rPr>
              <w:t>Aranda</w:t>
            </w:r>
            <w:proofErr w:type="spellEnd"/>
            <w:r>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w:t>
            </w:r>
            <w:proofErr w:type="spellStart"/>
            <w:r>
              <w:rPr>
                <w:snapToGrid w:val="0"/>
                <w:sz w:val="22"/>
                <w:szCs w:val="22"/>
              </w:rPr>
              <w:t>Avci</w:t>
            </w:r>
            <w:proofErr w:type="spellEnd"/>
            <w:r>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w:t>
            </w:r>
            <w:proofErr w:type="spellStart"/>
            <w:r>
              <w:rPr>
                <w:snapToGrid w:val="0"/>
                <w:sz w:val="22"/>
                <w:szCs w:val="22"/>
              </w:rPr>
              <w:t>Kayhan</w:t>
            </w:r>
            <w:proofErr w:type="spellEnd"/>
            <w:r>
              <w:rPr>
                <w:snapToGrid w:val="0"/>
                <w:sz w:val="22"/>
                <w:szCs w:val="22"/>
              </w:rPr>
              <w:t xml:space="preserve">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1F64CD" w:rsidP="006B55D9">
            <w:pPr>
              <w:tabs>
                <w:tab w:val="left" w:pos="497"/>
              </w:tabs>
              <w:rPr>
                <w:snapToGrid w:val="0"/>
                <w:sz w:val="22"/>
                <w:szCs w:val="22"/>
              </w:rPr>
            </w:pPr>
            <w:r w:rsidRPr="001F64CD">
              <w:rPr>
                <w:snapToGrid w:val="0"/>
                <w:sz w:val="22"/>
                <w:szCs w:val="22"/>
              </w:rPr>
              <w:t xml:space="preserve">Andreas </w:t>
            </w:r>
            <w:proofErr w:type="spellStart"/>
            <w:r w:rsidRPr="001F64CD">
              <w:rPr>
                <w:snapToGrid w:val="0"/>
                <w:sz w:val="22"/>
                <w:szCs w:val="22"/>
              </w:rPr>
              <w:t>Lennkvist</w:t>
            </w:r>
            <w:proofErr w:type="spellEnd"/>
            <w:r w:rsidRPr="001F64CD">
              <w:rPr>
                <w:snapToGrid w:val="0"/>
                <w:sz w:val="22"/>
                <w:szCs w:val="22"/>
              </w:rPr>
              <w:t xml:space="preserve"> </w:t>
            </w:r>
            <w:proofErr w:type="spellStart"/>
            <w:r w:rsidRPr="001F64CD">
              <w:rPr>
                <w:snapToGrid w:val="0"/>
                <w:sz w:val="22"/>
                <w:szCs w:val="22"/>
              </w:rPr>
              <w:t>Manriquez</w:t>
            </w:r>
            <w:proofErr w:type="spellEnd"/>
            <w:r w:rsidRPr="001F64CD">
              <w:rPr>
                <w:snapToGrid w:val="0"/>
                <w:sz w:val="22"/>
                <w:szCs w:val="22"/>
              </w:rPr>
              <w:t xml:space="preserve"> (V)</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p w:rsidR="008035C8" w:rsidRDefault="008035C8" w:rsidP="004C6601">
      <w:pPr>
        <w:pStyle w:val="Sidhuvud"/>
        <w:tabs>
          <w:tab w:val="clear" w:pos="4536"/>
          <w:tab w:val="left" w:pos="3402"/>
          <w:tab w:val="left" w:pos="5529"/>
        </w:tabs>
        <w:ind w:left="-851"/>
        <w:rPr>
          <w:sz w:val="20"/>
        </w:rPr>
      </w:pPr>
    </w:p>
    <w:sectPr w:rsidR="008035C8"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6876CC9"/>
    <w:multiLevelType w:val="hybridMultilevel"/>
    <w:tmpl w:val="7DC6BD60"/>
    <w:lvl w:ilvl="0" w:tplc="64F46CD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60B69C5"/>
    <w:multiLevelType w:val="hybridMultilevel"/>
    <w:tmpl w:val="A4D6371A"/>
    <w:lvl w:ilvl="0" w:tplc="4D7C235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C952EB"/>
    <w:multiLevelType w:val="hybridMultilevel"/>
    <w:tmpl w:val="63646E8C"/>
    <w:lvl w:ilvl="0" w:tplc="2564C60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11"/>
  </w:num>
  <w:num w:numId="6">
    <w:abstractNumId w:val="2"/>
  </w:num>
  <w:num w:numId="7">
    <w:abstractNumId w:val="8"/>
  </w:num>
  <w:num w:numId="8">
    <w:abstractNumId w:val="5"/>
  </w:num>
  <w:num w:numId="9">
    <w:abstractNumId w:val="6"/>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C5113"/>
    <w:rsid w:val="001D09A0"/>
    <w:rsid w:val="001D7293"/>
    <w:rsid w:val="001E237A"/>
    <w:rsid w:val="001E7E3D"/>
    <w:rsid w:val="001F459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0C46"/>
    <w:rsid w:val="003A48EB"/>
    <w:rsid w:val="003A69D1"/>
    <w:rsid w:val="003A6F3C"/>
    <w:rsid w:val="003C0E60"/>
    <w:rsid w:val="003C1D28"/>
    <w:rsid w:val="003C3701"/>
    <w:rsid w:val="003D2821"/>
    <w:rsid w:val="003F1E28"/>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0D1C"/>
    <w:rsid w:val="005017B0"/>
    <w:rsid w:val="0050317D"/>
    <w:rsid w:val="00504616"/>
    <w:rsid w:val="0051531A"/>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6E3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C03"/>
    <w:rsid w:val="007C3B46"/>
    <w:rsid w:val="007E0AB4"/>
    <w:rsid w:val="007F080A"/>
    <w:rsid w:val="008035C8"/>
    <w:rsid w:val="00804511"/>
    <w:rsid w:val="00813862"/>
    <w:rsid w:val="00820F3C"/>
    <w:rsid w:val="00822922"/>
    <w:rsid w:val="008231F4"/>
    <w:rsid w:val="00825025"/>
    <w:rsid w:val="00830BA7"/>
    <w:rsid w:val="00834B38"/>
    <w:rsid w:val="0083629F"/>
    <w:rsid w:val="00837D29"/>
    <w:rsid w:val="0084550B"/>
    <w:rsid w:val="008557FA"/>
    <w:rsid w:val="008605EF"/>
    <w:rsid w:val="00870671"/>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283D"/>
    <w:rsid w:val="00AD0133"/>
    <w:rsid w:val="00AD47F5"/>
    <w:rsid w:val="00AE5BBD"/>
    <w:rsid w:val="00AF3CA6"/>
    <w:rsid w:val="00B054F1"/>
    <w:rsid w:val="00B075D8"/>
    <w:rsid w:val="00B36495"/>
    <w:rsid w:val="00B44E5B"/>
    <w:rsid w:val="00B523F7"/>
    <w:rsid w:val="00B54410"/>
    <w:rsid w:val="00B547D0"/>
    <w:rsid w:val="00B55F04"/>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D021DB"/>
    <w:rsid w:val="00D037BA"/>
    <w:rsid w:val="00D04453"/>
    <w:rsid w:val="00D12ED4"/>
    <w:rsid w:val="00D14C6A"/>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E0219D"/>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1F89"/>
    <w:rsid w:val="00EB6C36"/>
    <w:rsid w:val="00EC107D"/>
    <w:rsid w:val="00EC1224"/>
    <w:rsid w:val="00EC14B0"/>
    <w:rsid w:val="00EC4415"/>
    <w:rsid w:val="00ED357E"/>
    <w:rsid w:val="00EE57B7"/>
    <w:rsid w:val="00EF16D4"/>
    <w:rsid w:val="00EF57E7"/>
    <w:rsid w:val="00EF721A"/>
    <w:rsid w:val="00F013FB"/>
    <w:rsid w:val="00F055E5"/>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04C9"/>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7415">
      <w:bodyDiv w:val="1"/>
      <w:marLeft w:val="0"/>
      <w:marRight w:val="0"/>
      <w:marTop w:val="0"/>
      <w:marBottom w:val="0"/>
      <w:divBdr>
        <w:top w:val="none" w:sz="0" w:space="0" w:color="auto"/>
        <w:left w:val="none" w:sz="0" w:space="0" w:color="auto"/>
        <w:bottom w:val="none" w:sz="0" w:space="0" w:color="auto"/>
        <w:right w:val="none" w:sz="0" w:space="0" w:color="auto"/>
      </w:divBdr>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098F4-283B-4514-8D2F-EB2A99DE5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558</Words>
  <Characters>4166</Characters>
  <Application>Microsoft Office Word</Application>
  <DocSecurity>0</DocSecurity>
  <Lines>1041</Lines>
  <Paragraphs>174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14</cp:revision>
  <cp:lastPrinted>2020-02-18T14:55:00Z</cp:lastPrinted>
  <dcterms:created xsi:type="dcterms:W3CDTF">2020-02-06T15:13:00Z</dcterms:created>
  <dcterms:modified xsi:type="dcterms:W3CDTF">2020-02-18T14:56:00Z</dcterms:modified>
</cp:coreProperties>
</file>