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D9BDF4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E9A97EA992241F2BCDB1884E6E1728C"/>
        </w:placeholder>
        <w15:appearance w15:val="hidden"/>
        <w:text/>
      </w:sdtPr>
      <w:sdtEndPr/>
      <w:sdtContent>
        <w:p w:rsidR="00AF30DD" w:rsidP="00CC4C93" w:rsidRDefault="00AF30DD" w14:paraId="1D9BDF4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27e59a6-3471-4bc0-bc46-c5eebf236d1b"/>
        <w:id w:val="-1100013481"/>
        <w:lock w:val="sdtLocked"/>
      </w:sdtPr>
      <w:sdtEndPr/>
      <w:sdtContent>
        <w:p w:rsidR="00F36C4C" w:rsidRDefault="0001668D" w14:paraId="1D9BDF46" w14:textId="77777777">
          <w:pPr>
            <w:pStyle w:val="Frslagstext"/>
          </w:pPr>
          <w:r>
            <w:t>Riksdagen ställer sig bakom det som anförs i motionen om förnyelse och effektivisering av befintlig vattenkraft och tillkännager detta för regeringen.</w:t>
          </w:r>
        </w:p>
      </w:sdtContent>
    </w:sdt>
    <w:p w:rsidR="00AF30DD" w:rsidP="00AF30DD" w:rsidRDefault="000156D9" w14:paraId="1D9BDF47" w14:textId="77777777">
      <w:pPr>
        <w:pStyle w:val="Rubrik1"/>
      </w:pPr>
      <w:bookmarkStart w:name="MotionsStart" w:id="0"/>
      <w:bookmarkEnd w:id="0"/>
      <w:r>
        <w:t>Motivering</w:t>
      </w:r>
    </w:p>
    <w:p w:rsidR="00E31FA7" w:rsidP="00E31FA7" w:rsidRDefault="00E31FA7" w14:paraId="1D9BDF48" w14:textId="77777777">
      <w:pPr>
        <w:pStyle w:val="Normalutanindragellerluft"/>
      </w:pPr>
      <w:r>
        <w:t>Vattenkraften svarar idag för ca 45 % av den svenska elproduktionen och utgör tillsammans med kärnkraften basen i det svenska energisystemet. Driften av vattenkraft orsakar inga utsläpp av koldioxid och går tillbaka till älven efter det lagrats i turbinen. Den är således vår viktigaste energikälla för förnybar energi.</w:t>
      </w:r>
    </w:p>
    <w:p w:rsidRPr="00935AA4" w:rsidR="00935AA4" w:rsidP="00935AA4" w:rsidRDefault="00935AA4" w14:paraId="1D9BDF49" w14:textId="77777777"/>
    <w:p w:rsidR="00AF30DD" w:rsidP="00E31FA7" w:rsidRDefault="00E31FA7" w14:paraId="1D9BDF4B" w14:textId="399257B8">
      <w:pPr>
        <w:pStyle w:val="Normalutanindragellerluft"/>
      </w:pPr>
      <w:r>
        <w:t>Då många vattenkraftverk idag har en ålderdomlig teknik i sina system är det viktigt att man ger Havs</w:t>
      </w:r>
      <w:r w:rsidR="00935AA4">
        <w:t>-</w:t>
      </w:r>
      <w:r>
        <w:t xml:space="preserve"> o</w:t>
      </w:r>
      <w:r w:rsidR="00935AA4">
        <w:t>ch</w:t>
      </w:r>
      <w:r>
        <w:t xml:space="preserve"> vattenmyndigheten resurser att utveckla och förnya den befintliga driften</w:t>
      </w:r>
      <w:r w:rsidR="00842E7D">
        <w:t xml:space="preserve"> i våra vattenverk</w:t>
      </w:r>
      <w:r w:rsidR="00935AA4">
        <w:t xml:space="preserve"> </w:t>
      </w:r>
      <w:r>
        <w:t>i linje med vår utveckling av den svenska industrin där vat</w:t>
      </w:r>
      <w:r w:rsidR="00935AA4">
        <w:t>t</w:t>
      </w:r>
      <w:r w:rsidR="00842E7D">
        <w:t>enkraften spelar en viktig roll. F</w:t>
      </w:r>
      <w:bookmarkStart w:name="_GoBack" w:id="1"/>
      <w:bookmarkEnd w:id="1"/>
      <w:r>
        <w:t>inansiering görs</w:t>
      </w:r>
      <w:r w:rsidR="00935AA4">
        <w:t xml:space="preserve"> lämpligast</w:t>
      </w:r>
      <w:r>
        <w:t xml:space="preserve"> med att omdisponera</w:t>
      </w:r>
      <w:r w:rsidR="00935AA4">
        <w:t xml:space="preserve"> medel i</w:t>
      </w:r>
      <w:r>
        <w:t>från den olönsamma etableringen av vindkraft till utveckling av vattenkraft.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4B0EC37ECF4C99B94D29B63B1494B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443DBD" w:rsidRDefault="00842E7D" w14:paraId="1D9BDF4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250AD" w:rsidRDefault="008250AD" w14:paraId="1D9BDF50" w14:textId="77777777"/>
    <w:sectPr w:rsidR="008250A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BDF52" w14:textId="77777777" w:rsidR="006B4857" w:rsidRDefault="006B4857" w:rsidP="000C1CAD">
      <w:pPr>
        <w:spacing w:line="240" w:lineRule="auto"/>
      </w:pPr>
      <w:r>
        <w:separator/>
      </w:r>
    </w:p>
  </w:endnote>
  <w:endnote w:type="continuationSeparator" w:id="0">
    <w:p w14:paraId="1D9BDF53" w14:textId="77777777" w:rsidR="006B4857" w:rsidRDefault="006B48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BDF5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BDF5E" w14:textId="77777777" w:rsidR="00A705EE" w:rsidRDefault="00A705E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201509291347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201509291917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19:17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19:17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BDF50" w14:textId="77777777" w:rsidR="006B4857" w:rsidRDefault="006B4857" w:rsidP="000C1CAD">
      <w:pPr>
        <w:spacing w:line="240" w:lineRule="auto"/>
      </w:pPr>
      <w:r>
        <w:separator/>
      </w:r>
    </w:p>
  </w:footnote>
  <w:footnote w:type="continuationSeparator" w:id="0">
    <w:p w14:paraId="1D9BDF51" w14:textId="77777777" w:rsidR="006B4857" w:rsidRDefault="006B48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D9BDF5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42E7D" w14:paraId="1D9BDF5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:1321</w:t>
        </w:r>
      </w:sdtContent>
    </w:sdt>
  </w:p>
  <w:p w:rsidR="00A42228" w:rsidP="00283E0F" w:rsidRDefault="00842E7D" w14:paraId="1D9BDF5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Sara-Lena Bjälkö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31FA7" w14:paraId="1D9BDF5C" w14:textId="77777777">
        <w:pPr>
          <w:pStyle w:val="FSHRub2"/>
        </w:pPr>
        <w:r>
          <w:t>Förnyelse och effektivisering av befintlig vattenkraft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D9BDF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31FA7"/>
    <w:rsid w:val="00003CCB"/>
    <w:rsid w:val="00006BF0"/>
    <w:rsid w:val="00010168"/>
    <w:rsid w:val="00010DF8"/>
    <w:rsid w:val="00011724"/>
    <w:rsid w:val="00011F33"/>
    <w:rsid w:val="00015064"/>
    <w:rsid w:val="000156D9"/>
    <w:rsid w:val="0001668D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B2F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3DBD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857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0AD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2E7D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6C8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5AA4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733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0BE6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05EE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1FA7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6C4C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6FD7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9BDF44"/>
  <w15:chartTrackingRefBased/>
  <w15:docId w15:val="{B6A6EF49-C30D-4996-A233-336140CB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9A97EA992241F2BCDB1884E6E17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81678-6557-4E38-9518-1DAAF792A7D1}"/>
      </w:docPartPr>
      <w:docPartBody>
        <w:p w:rsidR="00DE6FFF" w:rsidRDefault="00BE5AB1">
          <w:pPr>
            <w:pStyle w:val="5E9A97EA992241F2BCDB1884E6E1728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84B0EC37ECF4C99B94D29B63B149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F13AA-7594-4415-B8B4-5EEE8C587916}"/>
      </w:docPartPr>
      <w:docPartBody>
        <w:p w:rsidR="00DE6FFF" w:rsidRDefault="00BE5AB1">
          <w:pPr>
            <w:pStyle w:val="684B0EC37ECF4C99B94D29B63B1494B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B1"/>
    <w:rsid w:val="00BE5AB1"/>
    <w:rsid w:val="00D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9A97EA992241F2BCDB1884E6E1728C">
    <w:name w:val="5E9A97EA992241F2BCDB1884E6E1728C"/>
  </w:style>
  <w:style w:type="paragraph" w:customStyle="1" w:styleId="0298B50AE77F40A7BCFD8E461FF0018E">
    <w:name w:val="0298B50AE77F40A7BCFD8E461FF0018E"/>
  </w:style>
  <w:style w:type="paragraph" w:customStyle="1" w:styleId="684B0EC37ECF4C99B94D29B63B1494BC">
    <w:name w:val="684B0EC37ECF4C99B94D29B63B1494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4413</RubrikLookup>
    <MotionGuid xmlns="00d11361-0b92-4bae-a181-288d6a55b763">3c787def-0bed-44bc-b4ac-3e15c5a981f3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BAD0-2FA9-4583-BD07-9E68378F23ED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8E5EB6EB-8D1E-4E8B-A0B6-EEDCE9AD92DD}"/>
</file>

<file path=customXml/itemProps4.xml><?xml version="1.0" encoding="utf-8"?>
<ds:datastoreItem xmlns:ds="http://schemas.openxmlformats.org/officeDocument/2006/customXml" ds:itemID="{4DF8E105-E112-4BE6-954D-F5521F1ABE68}"/>
</file>

<file path=customXml/itemProps5.xml><?xml version="1.0" encoding="utf-8"?>
<ds:datastoreItem xmlns:ds="http://schemas.openxmlformats.org/officeDocument/2006/customXml" ds:itemID="{FEB127CC-8803-400C-9012-28F9BD00A32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24</TotalTime>
  <Pages>1</Pages>
  <Words>141</Words>
  <Characters>829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201516SD134 Förnyelse och effektivisering av befintlig vattenkraft</vt:lpstr>
      <vt:lpstr/>
    </vt:vector>
  </TitlesOfParts>
  <Company>Sveriges riksdag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201516SD134 Förnyelse och effektivisering av befintlig vattenkraft</dc:title>
  <dc:subject/>
  <dc:creator>Charlott Qvick</dc:creator>
  <cp:keywords/>
  <dc:description/>
  <cp:lastModifiedBy>Kerstin Carlqvist</cp:lastModifiedBy>
  <cp:revision>7</cp:revision>
  <cp:lastPrinted>2015-09-29T17:17:00Z</cp:lastPrinted>
  <dcterms:created xsi:type="dcterms:W3CDTF">2015-09-29T11:47:00Z</dcterms:created>
  <dcterms:modified xsi:type="dcterms:W3CDTF">2016-05-25T13:40:00Z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*KA2086799EDAF*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https://filur.riksdagen.se/drop/DropOffLibrary/KA2086799EDAF.docx</vt:lpwstr>
  </property>
  <property fmtid="{D5CDD505-2E9C-101B-9397-08002B2CF9AE}" pid="11" name="RevisionsOn">
    <vt:lpwstr>1</vt:lpwstr>
  </property>
</Properties>
</file>