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9322A6" w14:paraId="1FCD72A3" w14:textId="77777777" w:rsidTr="00BE5AEF">
        <w:tc>
          <w:tcPr>
            <w:tcW w:w="2268" w:type="dxa"/>
          </w:tcPr>
          <w:p w14:paraId="4C5FDA97" w14:textId="77777777" w:rsidR="009322A6" w:rsidRDefault="009322A6" w:rsidP="00BE5AEF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451C3B3" w14:textId="77777777" w:rsidR="009322A6" w:rsidRDefault="009322A6" w:rsidP="00BE5AEF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322A6" w14:paraId="25A0304D" w14:textId="77777777" w:rsidTr="00BE5AEF">
        <w:tc>
          <w:tcPr>
            <w:tcW w:w="2268" w:type="dxa"/>
          </w:tcPr>
          <w:p w14:paraId="27B38B11" w14:textId="77777777" w:rsidR="009322A6" w:rsidRDefault="009322A6" w:rsidP="00BE5AEF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EAD954" w14:textId="77777777" w:rsidR="009322A6" w:rsidRDefault="009322A6" w:rsidP="00BE5AEF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9322A6" w14:paraId="17BAA567" w14:textId="77777777" w:rsidTr="00BE5AEF">
        <w:tc>
          <w:tcPr>
            <w:tcW w:w="3402" w:type="dxa"/>
            <w:gridSpan w:val="2"/>
          </w:tcPr>
          <w:p w14:paraId="0D69CA13" w14:textId="77777777" w:rsidR="009322A6" w:rsidRDefault="009322A6" w:rsidP="00BE5AEF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79F50C" w14:textId="77777777" w:rsidR="009322A6" w:rsidRDefault="009322A6" w:rsidP="00BE5AEF">
            <w:pPr>
              <w:framePr w:w="5035" w:h="1644" w:wrap="notBeside" w:vAnchor="page" w:hAnchor="page" w:x="6573" w:y="721"/>
            </w:pPr>
          </w:p>
        </w:tc>
      </w:tr>
      <w:tr w:rsidR="009322A6" w14:paraId="0353D2CF" w14:textId="77777777" w:rsidTr="00BE5AEF">
        <w:tc>
          <w:tcPr>
            <w:tcW w:w="2268" w:type="dxa"/>
          </w:tcPr>
          <w:p w14:paraId="6E68244D" w14:textId="77777777" w:rsidR="009322A6" w:rsidRDefault="009322A6" w:rsidP="00BE5AE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458D8B" w14:textId="5FE9F3C4" w:rsidR="009322A6" w:rsidRPr="00ED583F" w:rsidRDefault="00F65F0C" w:rsidP="00BE5AE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Ju2016/00715</w:t>
            </w:r>
            <w:r w:rsidR="009322A6">
              <w:rPr>
                <w:sz w:val="20"/>
              </w:rPr>
              <w:t>/POL</w:t>
            </w:r>
          </w:p>
        </w:tc>
      </w:tr>
      <w:tr w:rsidR="009322A6" w14:paraId="1FC02FBA" w14:textId="77777777" w:rsidTr="00BE5AEF">
        <w:tc>
          <w:tcPr>
            <w:tcW w:w="2268" w:type="dxa"/>
          </w:tcPr>
          <w:p w14:paraId="41CB0359" w14:textId="77777777" w:rsidR="009322A6" w:rsidRDefault="009322A6" w:rsidP="00BE5AE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4C575C" w14:textId="77777777" w:rsidR="009322A6" w:rsidRDefault="009322A6" w:rsidP="00BE5AEF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322A6" w14:paraId="635DA7B0" w14:textId="77777777" w:rsidTr="00BE5AEF">
        <w:trPr>
          <w:trHeight w:val="284"/>
        </w:trPr>
        <w:tc>
          <w:tcPr>
            <w:tcW w:w="4911" w:type="dxa"/>
          </w:tcPr>
          <w:p w14:paraId="2AF3BB1A" w14:textId="77777777" w:rsidR="009322A6" w:rsidRDefault="009322A6" w:rsidP="00BE5A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9322A6" w14:paraId="1150E2D1" w14:textId="77777777" w:rsidTr="00BE5AEF">
        <w:trPr>
          <w:trHeight w:val="284"/>
        </w:trPr>
        <w:tc>
          <w:tcPr>
            <w:tcW w:w="4911" w:type="dxa"/>
          </w:tcPr>
          <w:p w14:paraId="1AF70393" w14:textId="77777777" w:rsidR="009322A6" w:rsidRDefault="009322A6" w:rsidP="00BE5A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9322A6" w14:paraId="6F44EED2" w14:textId="77777777" w:rsidTr="00BE5AEF">
        <w:trPr>
          <w:trHeight w:val="284"/>
        </w:trPr>
        <w:tc>
          <w:tcPr>
            <w:tcW w:w="4911" w:type="dxa"/>
          </w:tcPr>
          <w:p w14:paraId="671A192E" w14:textId="77777777" w:rsidR="009322A6" w:rsidRDefault="009322A6" w:rsidP="00BE5A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22A6" w14:paraId="665F4FC8" w14:textId="77777777" w:rsidTr="00BE5AEF">
        <w:trPr>
          <w:trHeight w:val="284"/>
        </w:trPr>
        <w:tc>
          <w:tcPr>
            <w:tcW w:w="4911" w:type="dxa"/>
          </w:tcPr>
          <w:p w14:paraId="428AEAD2" w14:textId="776D2069" w:rsidR="009322A6" w:rsidRPr="00B56D0A" w:rsidRDefault="009322A6" w:rsidP="00BE5AE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9322A6" w14:paraId="0574FA21" w14:textId="77777777" w:rsidTr="00BE5AEF">
        <w:trPr>
          <w:trHeight w:val="284"/>
        </w:trPr>
        <w:tc>
          <w:tcPr>
            <w:tcW w:w="4911" w:type="dxa"/>
          </w:tcPr>
          <w:p w14:paraId="71848F29" w14:textId="30814306" w:rsidR="009322A6" w:rsidRDefault="009322A6" w:rsidP="00BE5A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22A6" w14:paraId="3B33591C" w14:textId="77777777" w:rsidTr="00BE5AEF">
        <w:trPr>
          <w:trHeight w:val="284"/>
        </w:trPr>
        <w:tc>
          <w:tcPr>
            <w:tcW w:w="4911" w:type="dxa"/>
          </w:tcPr>
          <w:p w14:paraId="73AC7C8E" w14:textId="69F4FFCA" w:rsidR="009322A6" w:rsidRPr="0073253D" w:rsidRDefault="009322A6" w:rsidP="00BE5A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22A6" w14:paraId="413AD6B6" w14:textId="77777777" w:rsidTr="00BE5AEF">
        <w:trPr>
          <w:trHeight w:val="284"/>
        </w:trPr>
        <w:tc>
          <w:tcPr>
            <w:tcW w:w="4911" w:type="dxa"/>
          </w:tcPr>
          <w:p w14:paraId="3BEE54E0" w14:textId="7705D494" w:rsidR="009322A6" w:rsidRPr="0073253D" w:rsidRDefault="009322A6" w:rsidP="00BE5A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22A6" w14:paraId="40CDB7D0" w14:textId="77777777" w:rsidTr="00BE5AEF">
        <w:trPr>
          <w:trHeight w:val="284"/>
        </w:trPr>
        <w:tc>
          <w:tcPr>
            <w:tcW w:w="4911" w:type="dxa"/>
          </w:tcPr>
          <w:p w14:paraId="094BECF2" w14:textId="77777777" w:rsidR="009322A6" w:rsidRDefault="009322A6" w:rsidP="00BE5A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22A6" w14:paraId="4A9DA1F0" w14:textId="77777777" w:rsidTr="00BE5AEF">
        <w:trPr>
          <w:trHeight w:val="284"/>
        </w:trPr>
        <w:tc>
          <w:tcPr>
            <w:tcW w:w="4911" w:type="dxa"/>
          </w:tcPr>
          <w:p w14:paraId="2F116D5F" w14:textId="113AF80F" w:rsidR="00ED6CFC" w:rsidRDefault="00ED6CFC" w:rsidP="00BE5AE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C5A5885" w14:textId="77777777" w:rsidR="009322A6" w:rsidRDefault="009322A6" w:rsidP="009322A6">
      <w:pPr>
        <w:framePr w:w="4400" w:h="2523" w:wrap="notBeside" w:vAnchor="page" w:hAnchor="page" w:x="6453" w:y="2445"/>
        <w:ind w:left="142"/>
      </w:pPr>
      <w:r>
        <w:t>Till riksdagen</w:t>
      </w:r>
    </w:p>
    <w:p w14:paraId="5102A21C" w14:textId="4F47561C" w:rsidR="009322A6" w:rsidRDefault="00F65F0C" w:rsidP="009322A6">
      <w:pPr>
        <w:pStyle w:val="RKrubrik"/>
        <w:pBdr>
          <w:bottom w:val="single" w:sz="4" w:space="1" w:color="auto"/>
        </w:pBdr>
        <w:spacing w:before="0" w:after="0"/>
      </w:pPr>
      <w:r>
        <w:t>Svar på fråga 2015/16:686</w:t>
      </w:r>
      <w:r w:rsidR="009322A6">
        <w:t xml:space="preserve"> av </w:t>
      </w:r>
      <w:r>
        <w:t>Lotta Finstorp (M) Olagliga</w:t>
      </w:r>
      <w:r w:rsidR="009322A6">
        <w:t xml:space="preserve"> barnäktenskap</w:t>
      </w:r>
    </w:p>
    <w:p w14:paraId="6D11E40F" w14:textId="77777777" w:rsidR="009322A6" w:rsidRDefault="009322A6" w:rsidP="009322A6">
      <w:pPr>
        <w:pStyle w:val="RKnormal"/>
      </w:pPr>
    </w:p>
    <w:p w14:paraId="6267161F" w14:textId="2E819436" w:rsidR="009322A6" w:rsidRDefault="00F65F0C" w:rsidP="009322A6">
      <w:pPr>
        <w:pStyle w:val="RKnormal"/>
      </w:pPr>
      <w:r>
        <w:t>Lotta Finstorp</w:t>
      </w:r>
      <w:r w:rsidR="009322A6">
        <w:t xml:space="preserve"> har frågat mig </w:t>
      </w:r>
      <w:r>
        <w:t>vilka åtgärder jag avser att vidta för att få stopp på barnäktenskap</w:t>
      </w:r>
      <w:r w:rsidR="00A50E89">
        <w:t xml:space="preserve"> som strider mot svensk lagstiftning.</w:t>
      </w:r>
    </w:p>
    <w:p w14:paraId="27C89B13" w14:textId="77777777" w:rsidR="009322A6" w:rsidRDefault="009322A6" w:rsidP="009322A6">
      <w:pPr>
        <w:pStyle w:val="RKnormal"/>
      </w:pPr>
    </w:p>
    <w:p w14:paraId="2584509E" w14:textId="688DBCA6" w:rsidR="00C52DDC" w:rsidRDefault="00C52DDC" w:rsidP="009322A6">
      <w:pPr>
        <w:pStyle w:val="RKnormal"/>
      </w:pPr>
      <w:r>
        <w:t xml:space="preserve">I Sverige </w:t>
      </w:r>
      <w:r w:rsidR="00476413">
        <w:t xml:space="preserve">tillåter vi inte att barn ingår äktenskap. På många håll i världen ser det tyvärr fortfarande annorlunda ut. Det </w:t>
      </w:r>
      <w:r w:rsidR="00340D90">
        <w:t xml:space="preserve">är inte möjligt att </w:t>
      </w:r>
      <w:r w:rsidR="0093596F">
        <w:t xml:space="preserve">i svensk lagstiftning </w:t>
      </w:r>
      <w:r w:rsidR="00340D90">
        <w:t xml:space="preserve">förbjuda </w:t>
      </w:r>
      <w:r w:rsidR="0093596F">
        <w:t>barn i andra länder att ingå ä</w:t>
      </w:r>
      <w:r>
        <w:t>ktenskap</w:t>
      </w:r>
      <w:r w:rsidR="0093596F">
        <w:t>.</w:t>
      </w:r>
      <w:r w:rsidR="00476413">
        <w:t xml:space="preserve"> </w:t>
      </w:r>
      <w:r w:rsidR="009322A6">
        <w:t xml:space="preserve">Det vi kan göra i Sverige är </w:t>
      </w:r>
      <w:r w:rsidRPr="00CF1E4A">
        <w:t xml:space="preserve">som jag nyligen </w:t>
      </w:r>
      <w:r w:rsidR="00CF1E4A">
        <w:t xml:space="preserve">uttalat </w:t>
      </w:r>
      <w:r w:rsidR="009322A6">
        <w:t>att säkerställa att barn som befinner sig här får det skydd och det stöd de behöver.</w:t>
      </w:r>
    </w:p>
    <w:p w14:paraId="03C4F6A7" w14:textId="77777777" w:rsidR="009B4EC0" w:rsidRDefault="009B4EC0" w:rsidP="009322A6">
      <w:pPr>
        <w:pStyle w:val="RKnormal"/>
      </w:pPr>
    </w:p>
    <w:p w14:paraId="7F524AC2" w14:textId="144AD7E6" w:rsidR="0093596F" w:rsidRDefault="00A50E89" w:rsidP="009322A6">
      <w:pPr>
        <w:pStyle w:val="RKnormal"/>
      </w:pPr>
      <w:r>
        <w:t>E</w:t>
      </w:r>
      <w:r w:rsidR="0093596F">
        <w:t xml:space="preserve">tt </w:t>
      </w:r>
      <w:r w:rsidR="00CF1E4A">
        <w:t xml:space="preserve">barn som söker asyl i Sverige tillsammans med en vuxen som inte är förälder eller motsvarande </w:t>
      </w:r>
      <w:r w:rsidR="0093596F">
        <w:t xml:space="preserve">hanteras </w:t>
      </w:r>
      <w:r w:rsidR="00CF1E4A">
        <w:t>som ett ensamkommande barn</w:t>
      </w:r>
      <w:r w:rsidR="0093596F">
        <w:t>. Detta gäller</w:t>
      </w:r>
      <w:r w:rsidR="00CF1E4A">
        <w:t xml:space="preserve"> även barn som ingått äktenskap i sitt hemland. </w:t>
      </w:r>
      <w:r w:rsidR="0093596F">
        <w:t>Det innebär bland annat att s</w:t>
      </w:r>
      <w:r w:rsidR="009B4EC0">
        <w:t xml:space="preserve">ocialtjänsten </w:t>
      </w:r>
      <w:r w:rsidR="0093596F">
        <w:t xml:space="preserve">med barnets bästa för ögonen </w:t>
      </w:r>
      <w:r w:rsidR="009B4EC0">
        <w:t xml:space="preserve">har ett ansvar att </w:t>
      </w:r>
      <w:r w:rsidR="00CF1E4A">
        <w:t>utreda och bedöma vad varje enskilt barn har för behov av insatser och var de</w:t>
      </w:r>
      <w:r w:rsidR="0093596F">
        <w:t xml:space="preserve">t ska bo. </w:t>
      </w:r>
      <w:r w:rsidR="003D4056">
        <w:t xml:space="preserve">Ett ensamkommande barn ska inte bo tillsammans med en vuxen partner, om inte socialtjänsten har gjort en annan bedömning i det enskilda fallet. </w:t>
      </w:r>
      <w:r w:rsidR="00340D90">
        <w:t xml:space="preserve">Socialstyrelsen har </w:t>
      </w:r>
      <w:r w:rsidR="009322A6">
        <w:t>på regeringens uppdrag inrättat en svarstelefon för att stödja socialtjänsten</w:t>
      </w:r>
      <w:r w:rsidR="00340D90">
        <w:t xml:space="preserve"> i arbetet med de ensamkommande barnen</w:t>
      </w:r>
      <w:r w:rsidR="009322A6">
        <w:t>.</w:t>
      </w:r>
    </w:p>
    <w:p w14:paraId="23E6E527" w14:textId="77777777" w:rsidR="0093596F" w:rsidRDefault="0093596F" w:rsidP="009322A6">
      <w:pPr>
        <w:pStyle w:val="RKnormal"/>
      </w:pPr>
    </w:p>
    <w:p w14:paraId="7B7BA7C7" w14:textId="3949D3A4" w:rsidR="009322A6" w:rsidRDefault="00A50E89" w:rsidP="009322A6">
      <w:pPr>
        <w:pStyle w:val="RKnormal"/>
      </w:pPr>
      <w:r>
        <w:t>R</w:t>
      </w:r>
      <w:r w:rsidR="00340D90">
        <w:t xml:space="preserve">egeringen tar arbetet mot tvångsäktenskap och barnäktenskap på största allvar. </w:t>
      </w:r>
      <w:r w:rsidR="0093596F">
        <w:t xml:space="preserve">Som jag nyligen nämnt så kommer vi att låta utvärdera de lagändringar som gjordes 2014 för att stärka skyddet mot barnäktenskap och tvångsäktenskap. Redan nu </w:t>
      </w:r>
      <w:r w:rsidR="0093596F" w:rsidRPr="00254E00">
        <w:t xml:space="preserve">pågår </w:t>
      </w:r>
      <w:r w:rsidR="0093596F">
        <w:t xml:space="preserve">ett </w:t>
      </w:r>
      <w:r w:rsidR="0093596F" w:rsidRPr="00254E00">
        <w:t>arbete med att kriminalisera stämpling till äktenskapstvång</w:t>
      </w:r>
      <w:r w:rsidR="0093596F" w:rsidRPr="0073253D">
        <w:t>.</w:t>
      </w:r>
      <w:r w:rsidR="0093596F">
        <w:t xml:space="preserve"> </w:t>
      </w:r>
      <w:r w:rsidR="00340D90">
        <w:t>Vi följer</w:t>
      </w:r>
      <w:r w:rsidR="009322A6">
        <w:t xml:space="preserve"> </w:t>
      </w:r>
      <w:r>
        <w:t xml:space="preserve">i övrigt </w:t>
      </w:r>
      <w:r w:rsidR="009322A6">
        <w:t xml:space="preserve">utvecklingen </w:t>
      </w:r>
      <w:r w:rsidR="00340D90">
        <w:t xml:space="preserve">noga </w:t>
      </w:r>
      <w:r w:rsidR="009322A6">
        <w:t>och är beredd</w:t>
      </w:r>
      <w:r w:rsidR="00340D90">
        <w:t>a</w:t>
      </w:r>
      <w:r w:rsidR="009322A6">
        <w:t xml:space="preserve"> att vid behov överväga de ytterligare åtgärder som kan behövas för att skydda alla barn och unga i Sverige mot barnäktenskap.</w:t>
      </w:r>
    </w:p>
    <w:p w14:paraId="51E070E8" w14:textId="77777777" w:rsidR="009322A6" w:rsidRDefault="009322A6" w:rsidP="009322A6">
      <w:pPr>
        <w:pStyle w:val="RKnormal"/>
      </w:pPr>
    </w:p>
    <w:p w14:paraId="2A58589D" w14:textId="0EF94082" w:rsidR="009322A6" w:rsidRDefault="00F65F0C" w:rsidP="009322A6">
      <w:pPr>
        <w:pStyle w:val="RKnormal"/>
      </w:pPr>
      <w:r>
        <w:t>Stockholm den 3 februari</w:t>
      </w:r>
      <w:r w:rsidR="009322A6">
        <w:t xml:space="preserve"> 2016</w:t>
      </w:r>
    </w:p>
    <w:p w14:paraId="1A4C3AD5" w14:textId="77777777" w:rsidR="009322A6" w:rsidRDefault="009322A6" w:rsidP="009322A6">
      <w:pPr>
        <w:pStyle w:val="RKnormal"/>
      </w:pPr>
    </w:p>
    <w:p w14:paraId="4460C299" w14:textId="77777777" w:rsidR="00DB75A6" w:rsidRDefault="00DB75A6" w:rsidP="009322A6">
      <w:pPr>
        <w:pStyle w:val="RKnormal"/>
      </w:pPr>
    </w:p>
    <w:p w14:paraId="4C37D698" w14:textId="77777777" w:rsidR="009322A6" w:rsidRDefault="009322A6" w:rsidP="009322A6">
      <w:pPr>
        <w:pStyle w:val="RKnormal"/>
      </w:pPr>
      <w:r>
        <w:t>Morgan Johansson</w:t>
      </w:r>
    </w:p>
    <w:sectPr w:rsidR="009322A6" w:rsidSect="00852012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F8ED1" w14:textId="77777777" w:rsidR="00A55CB5" w:rsidRDefault="003D4056">
      <w:pPr>
        <w:spacing w:line="240" w:lineRule="auto"/>
      </w:pPr>
      <w:r>
        <w:separator/>
      </w:r>
    </w:p>
  </w:endnote>
  <w:endnote w:type="continuationSeparator" w:id="0">
    <w:p w14:paraId="64EF15F0" w14:textId="77777777" w:rsidR="00A55CB5" w:rsidRDefault="003D4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3B029" w14:textId="77777777" w:rsidR="00A55CB5" w:rsidRDefault="003D4056">
      <w:pPr>
        <w:spacing w:line="240" w:lineRule="auto"/>
      </w:pPr>
      <w:r>
        <w:separator/>
      </w:r>
    </w:p>
  </w:footnote>
  <w:footnote w:type="continuationSeparator" w:id="0">
    <w:p w14:paraId="69B3838E" w14:textId="77777777" w:rsidR="00A55CB5" w:rsidRDefault="003D40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FEEE6" w14:textId="77777777" w:rsidR="00E80146" w:rsidRDefault="003D405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CBBF9E" w14:textId="77777777">
      <w:trPr>
        <w:cantSplit/>
      </w:trPr>
      <w:tc>
        <w:tcPr>
          <w:tcW w:w="3119" w:type="dxa"/>
        </w:tcPr>
        <w:p w14:paraId="265CB843" w14:textId="77777777" w:rsidR="00E80146" w:rsidRDefault="005A45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E15997D" w14:textId="77777777" w:rsidR="00E80146" w:rsidRDefault="005A4515">
          <w:pPr>
            <w:pStyle w:val="Sidhuvud"/>
            <w:ind w:right="360"/>
          </w:pPr>
        </w:p>
      </w:tc>
      <w:tc>
        <w:tcPr>
          <w:tcW w:w="1525" w:type="dxa"/>
        </w:tcPr>
        <w:p w14:paraId="2DAE1E43" w14:textId="77777777" w:rsidR="00E80146" w:rsidRDefault="005A4515">
          <w:pPr>
            <w:pStyle w:val="Sidhuvud"/>
            <w:ind w:right="360"/>
          </w:pPr>
        </w:p>
      </w:tc>
    </w:tr>
  </w:tbl>
  <w:p w14:paraId="2282CA9F" w14:textId="77777777" w:rsidR="00E80146" w:rsidRDefault="005A451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DF1E9" w14:textId="77777777" w:rsidR="00E80146" w:rsidRDefault="003D405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D6C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69B705" w14:textId="77777777">
      <w:trPr>
        <w:cantSplit/>
      </w:trPr>
      <w:tc>
        <w:tcPr>
          <w:tcW w:w="3119" w:type="dxa"/>
        </w:tcPr>
        <w:p w14:paraId="46364139" w14:textId="77777777" w:rsidR="00E80146" w:rsidRDefault="005A451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710FC9" w14:textId="77777777" w:rsidR="00E80146" w:rsidRDefault="005A4515">
          <w:pPr>
            <w:pStyle w:val="Sidhuvud"/>
            <w:ind w:right="360"/>
          </w:pPr>
        </w:p>
      </w:tc>
      <w:tc>
        <w:tcPr>
          <w:tcW w:w="1525" w:type="dxa"/>
        </w:tcPr>
        <w:p w14:paraId="4E7750F5" w14:textId="77777777" w:rsidR="00E80146" w:rsidRDefault="005A4515">
          <w:pPr>
            <w:pStyle w:val="Sidhuvud"/>
            <w:ind w:right="360"/>
          </w:pPr>
        </w:p>
      </w:tc>
    </w:tr>
  </w:tbl>
  <w:p w14:paraId="3C9F29DC" w14:textId="77777777" w:rsidR="00E80146" w:rsidRDefault="005A451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DBD6" w14:textId="77777777" w:rsidR="007815BD" w:rsidRDefault="003D405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A87827" wp14:editId="671660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08C43" w14:textId="77777777" w:rsidR="00E80146" w:rsidRDefault="005A45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C51D95B" w14:textId="77777777" w:rsidR="00E80146" w:rsidRDefault="005A4515">
    <w:pPr>
      <w:rPr>
        <w:rFonts w:ascii="TradeGothic" w:hAnsi="TradeGothic"/>
        <w:b/>
        <w:bCs/>
        <w:spacing w:val="12"/>
        <w:sz w:val="22"/>
      </w:rPr>
    </w:pPr>
  </w:p>
  <w:p w14:paraId="0B0C4AEF" w14:textId="77777777" w:rsidR="00E80146" w:rsidRDefault="005A451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A36240" w14:textId="77777777" w:rsidR="00E80146" w:rsidRDefault="005A451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A6"/>
    <w:rsid w:val="00076144"/>
    <w:rsid w:val="003218A2"/>
    <w:rsid w:val="00340D90"/>
    <w:rsid w:val="003D4056"/>
    <w:rsid w:val="00476413"/>
    <w:rsid w:val="005A4515"/>
    <w:rsid w:val="009322A6"/>
    <w:rsid w:val="0093596F"/>
    <w:rsid w:val="009B4EC0"/>
    <w:rsid w:val="00A50E89"/>
    <w:rsid w:val="00A55CB5"/>
    <w:rsid w:val="00AE709F"/>
    <w:rsid w:val="00B20611"/>
    <w:rsid w:val="00B56D0A"/>
    <w:rsid w:val="00C52DDC"/>
    <w:rsid w:val="00CF1E4A"/>
    <w:rsid w:val="00DB75A6"/>
    <w:rsid w:val="00ED6CFC"/>
    <w:rsid w:val="00F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E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A6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9322A6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9322A6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9322A6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9322A6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322A6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9322A6"/>
  </w:style>
  <w:style w:type="paragraph" w:styleId="Ballongtext">
    <w:name w:val="Balloon Text"/>
    <w:basedOn w:val="Normal"/>
    <w:link w:val="BallongtextChar"/>
    <w:uiPriority w:val="99"/>
    <w:semiHidden/>
    <w:unhideWhenUsed/>
    <w:rsid w:val="009322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22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2A6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9322A6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9322A6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9322A6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9322A6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9322A6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9322A6"/>
  </w:style>
  <w:style w:type="paragraph" w:styleId="Ballongtext">
    <w:name w:val="Balloon Text"/>
    <w:basedOn w:val="Normal"/>
    <w:link w:val="BallongtextChar"/>
    <w:uiPriority w:val="99"/>
    <w:semiHidden/>
    <w:unhideWhenUsed/>
    <w:rsid w:val="009322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22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25d00286-5c62-453f-8ac1-d7d0f8510d70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056D1-DCB7-4E69-ACB9-9AF3781E886E}"/>
</file>

<file path=customXml/itemProps2.xml><?xml version="1.0" encoding="utf-8"?>
<ds:datastoreItem xmlns:ds="http://schemas.openxmlformats.org/officeDocument/2006/customXml" ds:itemID="{1CDD3F90-0A62-4A1A-920B-1F093AB7B40D}"/>
</file>

<file path=customXml/itemProps3.xml><?xml version="1.0" encoding="utf-8"?>
<ds:datastoreItem xmlns:ds="http://schemas.openxmlformats.org/officeDocument/2006/customXml" ds:itemID="{802CEE07-1E38-4C82-8D4E-09C4C1816ACE}"/>
</file>

<file path=customXml/itemProps4.xml><?xml version="1.0" encoding="utf-8"?>
<ds:datastoreItem xmlns:ds="http://schemas.openxmlformats.org/officeDocument/2006/customXml" ds:itemID="{6331A45A-638B-44D2-8849-5195F7D19EB4}"/>
</file>

<file path=customXml/itemProps5.xml><?xml version="1.0" encoding="utf-8"?>
<ds:datastoreItem xmlns:ds="http://schemas.openxmlformats.org/officeDocument/2006/customXml" ds:itemID="{1CDD3F90-0A62-4A1A-920B-1F093AB7B40D}"/>
</file>

<file path=customXml/itemProps6.xml><?xml version="1.0" encoding="utf-8"?>
<ds:datastoreItem xmlns:ds="http://schemas.openxmlformats.org/officeDocument/2006/customXml" ds:itemID="{1D7D8BBE-6A23-4771-BF88-E3794AEFFF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Hovmöller</dc:creator>
  <cp:lastModifiedBy>Gunilla Hansson-Böe</cp:lastModifiedBy>
  <cp:revision>2</cp:revision>
  <cp:lastPrinted>2016-01-28T08:58:00Z</cp:lastPrinted>
  <dcterms:created xsi:type="dcterms:W3CDTF">2016-02-02T14:08:00Z</dcterms:created>
  <dcterms:modified xsi:type="dcterms:W3CDTF">2016-02-02T14:08:00Z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faa7d0ae-8681-48c8-accc-93155e67d336</vt:lpwstr>
  </property>
</Properties>
</file>